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A69F5" w14:textId="4EF8F35E" w:rsidR="005D71A1" w:rsidRPr="00646C49" w:rsidRDefault="005D71A1" w:rsidP="005D71A1">
      <w:pPr>
        <w:spacing w:after="0" w:line="240" w:lineRule="auto"/>
        <w:jc w:val="center"/>
        <w:rPr>
          <w:rFonts w:ascii="Tahoma" w:hAnsi="Tahoma" w:cs="Tahoma"/>
          <w:b/>
          <w:sz w:val="28"/>
          <w:szCs w:val="28"/>
        </w:rPr>
      </w:pPr>
      <w:r w:rsidRPr="00646C49">
        <w:rPr>
          <w:rFonts w:ascii="Tahoma" w:hAnsi="Tahoma" w:cs="Tahoma"/>
          <w:b/>
          <w:sz w:val="28"/>
          <w:szCs w:val="28"/>
        </w:rPr>
        <w:t xml:space="preserve">KURIKULUM </w:t>
      </w:r>
    </w:p>
    <w:p w14:paraId="066FAF7A" w14:textId="5AF86B90" w:rsidR="005D71A1" w:rsidRPr="00646C49" w:rsidRDefault="005D71A1" w:rsidP="005D71A1">
      <w:pPr>
        <w:spacing w:after="0" w:line="240" w:lineRule="auto"/>
        <w:jc w:val="center"/>
        <w:rPr>
          <w:rFonts w:ascii="Tahoma" w:hAnsi="Tahoma" w:cs="Tahoma"/>
          <w:b/>
          <w:sz w:val="28"/>
          <w:szCs w:val="28"/>
        </w:rPr>
      </w:pPr>
      <w:r w:rsidRPr="00646C49">
        <w:rPr>
          <w:rFonts w:ascii="Tahoma" w:hAnsi="Tahoma" w:cs="Tahoma"/>
          <w:b/>
          <w:sz w:val="28"/>
          <w:szCs w:val="28"/>
        </w:rPr>
        <w:t>PRO</w:t>
      </w:r>
      <w:r>
        <w:rPr>
          <w:rFonts w:ascii="Tahoma" w:hAnsi="Tahoma" w:cs="Tahoma"/>
          <w:b/>
          <w:sz w:val="28"/>
          <w:szCs w:val="28"/>
          <w:lang w:val="en-ID"/>
        </w:rPr>
        <w:t>GRAM STU</w:t>
      </w:r>
      <w:r>
        <w:rPr>
          <w:rFonts w:ascii="Tahoma" w:hAnsi="Tahoma" w:cs="Tahoma"/>
          <w:b/>
          <w:sz w:val="28"/>
          <w:szCs w:val="28"/>
        </w:rPr>
        <w:t>DI ADMINISTRASI PUBLIK</w:t>
      </w:r>
    </w:p>
    <w:p w14:paraId="05AB9C23" w14:textId="77777777" w:rsidR="005D71A1" w:rsidRPr="00646C49" w:rsidRDefault="005D71A1" w:rsidP="005D71A1">
      <w:pPr>
        <w:spacing w:after="0" w:line="360" w:lineRule="auto"/>
        <w:jc w:val="center"/>
        <w:rPr>
          <w:rFonts w:ascii="Tahoma" w:hAnsi="Tahoma" w:cs="Tahoma"/>
          <w:b/>
          <w:noProof/>
        </w:rPr>
      </w:pPr>
    </w:p>
    <w:p w14:paraId="2391A2C3" w14:textId="77777777" w:rsidR="005D71A1" w:rsidRDefault="005D71A1" w:rsidP="005D71A1">
      <w:pPr>
        <w:spacing w:after="0" w:line="360" w:lineRule="auto"/>
        <w:jc w:val="center"/>
        <w:rPr>
          <w:rFonts w:ascii="Tahoma" w:hAnsi="Tahoma" w:cs="Tahoma"/>
          <w:b/>
          <w:noProof/>
        </w:rPr>
      </w:pPr>
    </w:p>
    <w:p w14:paraId="251DE796" w14:textId="77777777" w:rsidR="005D71A1" w:rsidRDefault="005D71A1" w:rsidP="005D71A1">
      <w:pPr>
        <w:spacing w:after="0" w:line="360" w:lineRule="auto"/>
        <w:jc w:val="center"/>
        <w:rPr>
          <w:rFonts w:ascii="Tahoma" w:hAnsi="Tahoma" w:cs="Tahoma"/>
          <w:b/>
          <w:noProof/>
        </w:rPr>
      </w:pPr>
    </w:p>
    <w:p w14:paraId="074A29AE" w14:textId="77777777" w:rsidR="005D71A1" w:rsidRPr="00646C49" w:rsidRDefault="005D71A1" w:rsidP="005D71A1">
      <w:pPr>
        <w:spacing w:after="0" w:line="360" w:lineRule="auto"/>
        <w:jc w:val="center"/>
        <w:rPr>
          <w:rFonts w:ascii="Tahoma" w:hAnsi="Tahoma" w:cs="Tahoma"/>
          <w:b/>
          <w:noProof/>
        </w:rPr>
      </w:pPr>
    </w:p>
    <w:p w14:paraId="432DB6ED" w14:textId="77777777" w:rsidR="005D71A1" w:rsidRDefault="005D71A1" w:rsidP="005D71A1">
      <w:pPr>
        <w:spacing w:after="0" w:line="360" w:lineRule="auto"/>
        <w:jc w:val="center"/>
        <w:rPr>
          <w:rFonts w:ascii="Tahoma" w:hAnsi="Tahoma" w:cs="Tahoma"/>
          <w:b/>
          <w:noProof/>
        </w:rPr>
      </w:pPr>
    </w:p>
    <w:p w14:paraId="4BCF7D36" w14:textId="77777777" w:rsidR="005D71A1" w:rsidRDefault="005D71A1" w:rsidP="005D71A1">
      <w:pPr>
        <w:spacing w:after="0" w:line="360" w:lineRule="auto"/>
        <w:jc w:val="center"/>
        <w:rPr>
          <w:rFonts w:ascii="Tahoma" w:hAnsi="Tahoma" w:cs="Tahoma"/>
          <w:b/>
          <w:noProof/>
        </w:rPr>
      </w:pPr>
    </w:p>
    <w:p w14:paraId="720355A8" w14:textId="77777777" w:rsidR="005D71A1" w:rsidRDefault="005D71A1" w:rsidP="005D71A1">
      <w:pPr>
        <w:spacing w:after="0" w:line="360" w:lineRule="auto"/>
        <w:jc w:val="center"/>
        <w:rPr>
          <w:rFonts w:ascii="Tahoma" w:hAnsi="Tahoma" w:cs="Tahoma"/>
          <w:b/>
          <w:noProof/>
        </w:rPr>
      </w:pPr>
    </w:p>
    <w:p w14:paraId="04FA1475" w14:textId="77777777" w:rsidR="005D71A1" w:rsidRPr="00646C49" w:rsidRDefault="005D71A1" w:rsidP="005D71A1">
      <w:pPr>
        <w:spacing w:after="0" w:line="360" w:lineRule="auto"/>
        <w:jc w:val="center"/>
        <w:rPr>
          <w:rFonts w:ascii="Tahoma" w:hAnsi="Tahoma" w:cs="Tahoma"/>
          <w:b/>
          <w:noProof/>
        </w:rPr>
      </w:pPr>
    </w:p>
    <w:p w14:paraId="08EF7AE3" w14:textId="1D4D772A" w:rsidR="005D71A1" w:rsidRPr="00646C49" w:rsidRDefault="005D71A1" w:rsidP="005D71A1">
      <w:pPr>
        <w:spacing w:after="0" w:line="360" w:lineRule="auto"/>
        <w:jc w:val="center"/>
        <w:rPr>
          <w:rFonts w:ascii="Tahoma" w:hAnsi="Tahoma" w:cs="Tahoma"/>
          <w:b/>
          <w:noProof/>
        </w:rPr>
      </w:pPr>
      <w:r>
        <w:rPr>
          <w:noProof/>
          <w:lang w:val="en-GB" w:eastAsia="en-GB"/>
        </w:rPr>
        <w:drawing>
          <wp:inline distT="0" distB="0" distL="0" distR="0" wp14:anchorId="5060CD54" wp14:editId="74D7FE8E">
            <wp:extent cx="2334895" cy="23710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895" cy="2371090"/>
                    </a:xfrm>
                    <a:prstGeom prst="rect">
                      <a:avLst/>
                    </a:prstGeom>
                    <a:noFill/>
                    <a:ln>
                      <a:noFill/>
                    </a:ln>
                  </pic:spPr>
                </pic:pic>
              </a:graphicData>
            </a:graphic>
          </wp:inline>
        </w:drawing>
      </w:r>
    </w:p>
    <w:p w14:paraId="664A1AA6" w14:textId="77777777" w:rsidR="005D71A1" w:rsidRDefault="005D71A1" w:rsidP="005D71A1">
      <w:pPr>
        <w:spacing w:after="0" w:line="240" w:lineRule="auto"/>
        <w:jc w:val="center"/>
        <w:rPr>
          <w:rFonts w:ascii="Tahoma" w:hAnsi="Tahoma" w:cs="Tahoma"/>
          <w:sz w:val="28"/>
          <w:szCs w:val="28"/>
        </w:rPr>
      </w:pPr>
    </w:p>
    <w:p w14:paraId="43ED3762" w14:textId="77777777" w:rsidR="005D71A1" w:rsidRDefault="005D71A1" w:rsidP="005D71A1">
      <w:pPr>
        <w:spacing w:after="0" w:line="240" w:lineRule="auto"/>
        <w:jc w:val="center"/>
        <w:rPr>
          <w:rFonts w:ascii="Tahoma" w:hAnsi="Tahoma" w:cs="Tahoma"/>
          <w:sz w:val="28"/>
          <w:szCs w:val="28"/>
        </w:rPr>
      </w:pPr>
    </w:p>
    <w:p w14:paraId="7E7285B6" w14:textId="77777777" w:rsidR="005D71A1" w:rsidRDefault="005D71A1" w:rsidP="005D71A1">
      <w:pPr>
        <w:spacing w:after="0" w:line="240" w:lineRule="auto"/>
        <w:jc w:val="center"/>
        <w:rPr>
          <w:rFonts w:ascii="Tahoma" w:hAnsi="Tahoma" w:cs="Tahoma"/>
          <w:sz w:val="28"/>
          <w:szCs w:val="28"/>
        </w:rPr>
      </w:pPr>
    </w:p>
    <w:p w14:paraId="0A809287" w14:textId="77777777" w:rsidR="005D71A1" w:rsidRDefault="005D71A1" w:rsidP="005D71A1">
      <w:pPr>
        <w:spacing w:after="0" w:line="240" w:lineRule="auto"/>
        <w:jc w:val="center"/>
        <w:rPr>
          <w:rFonts w:ascii="Tahoma" w:hAnsi="Tahoma" w:cs="Tahoma"/>
          <w:sz w:val="28"/>
          <w:szCs w:val="28"/>
        </w:rPr>
      </w:pPr>
    </w:p>
    <w:p w14:paraId="0181FED1" w14:textId="77777777" w:rsidR="005D71A1" w:rsidRDefault="005D71A1" w:rsidP="005D71A1">
      <w:pPr>
        <w:spacing w:after="0" w:line="240" w:lineRule="auto"/>
        <w:jc w:val="center"/>
        <w:rPr>
          <w:rFonts w:ascii="Tahoma" w:hAnsi="Tahoma" w:cs="Tahoma"/>
          <w:sz w:val="28"/>
          <w:szCs w:val="28"/>
        </w:rPr>
      </w:pPr>
    </w:p>
    <w:p w14:paraId="73194D1F" w14:textId="77777777" w:rsidR="005D71A1" w:rsidRDefault="005D71A1" w:rsidP="005D71A1">
      <w:pPr>
        <w:spacing w:after="0" w:line="240" w:lineRule="auto"/>
        <w:jc w:val="center"/>
        <w:rPr>
          <w:rFonts w:ascii="Tahoma" w:hAnsi="Tahoma" w:cs="Tahoma"/>
          <w:sz w:val="28"/>
          <w:szCs w:val="28"/>
        </w:rPr>
      </w:pPr>
    </w:p>
    <w:p w14:paraId="2CB09D1E" w14:textId="77777777" w:rsidR="005D71A1" w:rsidRDefault="005D71A1" w:rsidP="005D71A1">
      <w:pPr>
        <w:spacing w:after="0" w:line="240" w:lineRule="auto"/>
        <w:jc w:val="center"/>
        <w:rPr>
          <w:rFonts w:ascii="Tahoma" w:hAnsi="Tahoma" w:cs="Tahoma"/>
          <w:sz w:val="28"/>
          <w:szCs w:val="28"/>
        </w:rPr>
      </w:pPr>
    </w:p>
    <w:p w14:paraId="0E885AD9" w14:textId="77777777" w:rsidR="005D71A1" w:rsidRDefault="005D71A1" w:rsidP="005D71A1">
      <w:pPr>
        <w:spacing w:after="0" w:line="240" w:lineRule="auto"/>
        <w:jc w:val="center"/>
        <w:rPr>
          <w:rFonts w:ascii="Tahoma" w:hAnsi="Tahoma" w:cs="Tahoma"/>
          <w:sz w:val="28"/>
          <w:szCs w:val="28"/>
        </w:rPr>
      </w:pPr>
    </w:p>
    <w:p w14:paraId="2011ED3B" w14:textId="77777777" w:rsidR="005D71A1" w:rsidRDefault="005D71A1" w:rsidP="005D71A1">
      <w:pPr>
        <w:spacing w:after="0" w:line="240" w:lineRule="auto"/>
        <w:jc w:val="center"/>
        <w:rPr>
          <w:rFonts w:ascii="Tahoma" w:hAnsi="Tahoma" w:cs="Tahoma"/>
          <w:sz w:val="28"/>
          <w:szCs w:val="28"/>
        </w:rPr>
      </w:pPr>
    </w:p>
    <w:p w14:paraId="6AC6C553" w14:textId="77777777" w:rsidR="005D71A1" w:rsidRDefault="005D71A1" w:rsidP="005D71A1">
      <w:pPr>
        <w:spacing w:after="0" w:line="240" w:lineRule="auto"/>
        <w:jc w:val="center"/>
        <w:rPr>
          <w:rFonts w:ascii="Tahoma" w:hAnsi="Tahoma" w:cs="Tahoma"/>
          <w:sz w:val="28"/>
          <w:szCs w:val="28"/>
        </w:rPr>
      </w:pPr>
    </w:p>
    <w:p w14:paraId="668CF9A3" w14:textId="77777777" w:rsidR="005D71A1" w:rsidRDefault="005D71A1" w:rsidP="005D71A1">
      <w:pPr>
        <w:spacing w:after="0" w:line="240" w:lineRule="auto"/>
        <w:jc w:val="center"/>
        <w:rPr>
          <w:rFonts w:ascii="Tahoma" w:hAnsi="Tahoma" w:cs="Tahoma"/>
          <w:sz w:val="28"/>
          <w:szCs w:val="28"/>
        </w:rPr>
      </w:pPr>
    </w:p>
    <w:p w14:paraId="4951BF0D" w14:textId="77777777" w:rsidR="005D71A1" w:rsidRPr="00646C49" w:rsidRDefault="005D71A1" w:rsidP="005D71A1">
      <w:pPr>
        <w:spacing w:after="0" w:line="240" w:lineRule="auto"/>
        <w:jc w:val="center"/>
        <w:rPr>
          <w:rFonts w:ascii="Tahoma" w:hAnsi="Tahoma" w:cs="Tahoma"/>
          <w:sz w:val="28"/>
          <w:szCs w:val="28"/>
        </w:rPr>
      </w:pPr>
      <w:r w:rsidRPr="00646C49">
        <w:rPr>
          <w:rFonts w:ascii="Tahoma" w:hAnsi="Tahoma" w:cs="Tahoma"/>
          <w:sz w:val="28"/>
          <w:szCs w:val="28"/>
        </w:rPr>
        <w:t>FAKULTAS ILMU SOSIAL</w:t>
      </w:r>
    </w:p>
    <w:p w14:paraId="601B3195" w14:textId="77777777" w:rsidR="005D71A1" w:rsidRPr="00646C49" w:rsidRDefault="005D71A1" w:rsidP="005D71A1">
      <w:pPr>
        <w:spacing w:after="0" w:line="240" w:lineRule="auto"/>
        <w:jc w:val="center"/>
        <w:rPr>
          <w:rFonts w:ascii="Tahoma" w:hAnsi="Tahoma" w:cs="Tahoma"/>
          <w:sz w:val="28"/>
          <w:szCs w:val="28"/>
        </w:rPr>
      </w:pPr>
      <w:r w:rsidRPr="00646C49">
        <w:rPr>
          <w:rFonts w:ascii="Tahoma" w:hAnsi="Tahoma" w:cs="Tahoma"/>
          <w:sz w:val="28"/>
          <w:szCs w:val="28"/>
        </w:rPr>
        <w:t>UNIVERSITAS NEGERI YOGYAKARTA</w:t>
      </w:r>
    </w:p>
    <w:p w14:paraId="4193E0D6" w14:textId="039C1161" w:rsidR="00DC4550" w:rsidRDefault="005D71A1" w:rsidP="005D71A1">
      <w:pPr>
        <w:spacing w:after="160" w:line="259" w:lineRule="auto"/>
        <w:jc w:val="center"/>
        <w:rPr>
          <w:rFonts w:ascii="Tahoma" w:hAnsi="Tahoma" w:cs="Tahoma"/>
          <w:sz w:val="28"/>
          <w:szCs w:val="28"/>
          <w:lang w:val="en-ID"/>
        </w:rPr>
      </w:pPr>
      <w:r>
        <w:rPr>
          <w:rFonts w:ascii="Tahoma" w:hAnsi="Tahoma" w:cs="Tahoma"/>
          <w:sz w:val="28"/>
          <w:szCs w:val="28"/>
        </w:rPr>
        <w:t>201</w:t>
      </w:r>
      <w:r>
        <w:rPr>
          <w:rFonts w:ascii="Tahoma" w:hAnsi="Tahoma" w:cs="Tahoma"/>
          <w:sz w:val="28"/>
          <w:szCs w:val="28"/>
          <w:lang w:val="en-ID"/>
        </w:rPr>
        <w:t>9</w:t>
      </w:r>
    </w:p>
    <w:p w14:paraId="155356AF" w14:textId="2853858F" w:rsidR="005D71A1" w:rsidRDefault="005D71A1" w:rsidP="005D71A1">
      <w:pPr>
        <w:spacing w:after="160" w:line="259" w:lineRule="auto"/>
        <w:jc w:val="center"/>
        <w:rPr>
          <w:rFonts w:ascii="Tahoma" w:hAnsi="Tahoma" w:cs="Tahoma"/>
          <w:sz w:val="28"/>
          <w:szCs w:val="28"/>
          <w:lang w:val="en-ID"/>
        </w:rPr>
      </w:pPr>
    </w:p>
    <w:p w14:paraId="27378742" w14:textId="2F050EA2" w:rsidR="005D71A1" w:rsidRDefault="005D71A1" w:rsidP="005D71A1">
      <w:pPr>
        <w:spacing w:after="160" w:line="259" w:lineRule="auto"/>
        <w:jc w:val="center"/>
        <w:rPr>
          <w:rFonts w:ascii="Tahoma" w:hAnsi="Tahoma" w:cs="Tahoma"/>
          <w:sz w:val="28"/>
          <w:szCs w:val="28"/>
          <w:lang w:val="en-ID"/>
        </w:rPr>
      </w:pPr>
    </w:p>
    <w:p w14:paraId="700F1C50" w14:textId="5EE63434" w:rsidR="005D71A1" w:rsidRDefault="005D71A1" w:rsidP="005D71A1">
      <w:pPr>
        <w:spacing w:after="160" w:line="259" w:lineRule="auto"/>
        <w:jc w:val="center"/>
        <w:rPr>
          <w:rFonts w:ascii="Tahoma" w:hAnsi="Tahoma" w:cs="Tahoma"/>
          <w:sz w:val="28"/>
          <w:szCs w:val="28"/>
          <w:lang w:val="en-ID"/>
        </w:rPr>
      </w:pPr>
    </w:p>
    <w:p w14:paraId="5647FFC8" w14:textId="77777777" w:rsidR="008A71E5" w:rsidRDefault="005D71A1" w:rsidP="008A71E5">
      <w:pPr>
        <w:spacing w:after="160" w:line="259" w:lineRule="auto"/>
        <w:jc w:val="center"/>
        <w:rPr>
          <w:rFonts w:ascii="Tahoma" w:hAnsi="Tahoma" w:cs="Arial"/>
          <w:b/>
          <w:sz w:val="20"/>
          <w:szCs w:val="20"/>
          <w:lang w:val="en-ID"/>
        </w:rPr>
      </w:pPr>
      <w:r>
        <w:rPr>
          <w:rFonts w:ascii="Tahoma" w:hAnsi="Tahoma" w:cs="Arial"/>
          <w:b/>
          <w:sz w:val="20"/>
          <w:szCs w:val="20"/>
          <w:lang w:val="en-ID"/>
        </w:rPr>
        <w:lastRenderedPageBreak/>
        <w:t>DAFTAR ISI</w:t>
      </w:r>
    </w:p>
    <w:p w14:paraId="0B1412CE" w14:textId="77777777" w:rsidR="008A71E5" w:rsidRDefault="008A71E5" w:rsidP="008A71E5">
      <w:pPr>
        <w:spacing w:after="160" w:line="259" w:lineRule="auto"/>
        <w:jc w:val="center"/>
        <w:rPr>
          <w:rFonts w:ascii="Tahoma" w:hAnsi="Tahoma" w:cs="Arial"/>
          <w:b/>
          <w:sz w:val="20"/>
          <w:szCs w:val="20"/>
          <w:lang w:val="en-ID"/>
        </w:rPr>
      </w:pPr>
    </w:p>
    <w:p w14:paraId="20EF7A16" w14:textId="74480CC9" w:rsidR="008A71E5" w:rsidRPr="008A71E5" w:rsidRDefault="008A71E5" w:rsidP="005F51CB">
      <w:pPr>
        <w:pStyle w:val="ListParagraph"/>
        <w:numPr>
          <w:ilvl w:val="0"/>
          <w:numId w:val="19"/>
        </w:numPr>
        <w:spacing w:after="160" w:line="259" w:lineRule="auto"/>
        <w:jc w:val="both"/>
        <w:rPr>
          <w:rFonts w:ascii="Tahoma" w:hAnsi="Tahoma" w:cs="Tahoma"/>
          <w:b/>
          <w:sz w:val="20"/>
          <w:szCs w:val="20"/>
          <w:lang w:val="en-ID"/>
        </w:rPr>
      </w:pPr>
      <w:r w:rsidRPr="008A71E5">
        <w:rPr>
          <w:rFonts w:ascii="Tahoma" w:eastAsia="Times New Roman" w:hAnsi="Tahoma" w:cs="Tahoma"/>
          <w:sz w:val="20"/>
          <w:szCs w:val="20"/>
        </w:rPr>
        <w:t>Visi d</w:t>
      </w:r>
      <w:r w:rsidRPr="008A71E5">
        <w:rPr>
          <w:rFonts w:ascii="Tahoma" w:eastAsia="Times New Roman" w:hAnsi="Tahoma" w:cs="Tahoma"/>
          <w:spacing w:val="-1"/>
          <w:sz w:val="20"/>
          <w:szCs w:val="20"/>
        </w:rPr>
        <w:t>a</w:t>
      </w:r>
      <w:r w:rsidRPr="008A71E5">
        <w:rPr>
          <w:rFonts w:ascii="Tahoma" w:eastAsia="Times New Roman" w:hAnsi="Tahoma" w:cs="Tahoma"/>
          <w:sz w:val="20"/>
          <w:szCs w:val="20"/>
        </w:rPr>
        <w:t>n Mi</w:t>
      </w:r>
      <w:r w:rsidRPr="008A71E5">
        <w:rPr>
          <w:rFonts w:ascii="Tahoma" w:eastAsia="Times New Roman" w:hAnsi="Tahoma" w:cs="Tahoma"/>
          <w:spacing w:val="1"/>
          <w:sz w:val="20"/>
          <w:szCs w:val="20"/>
        </w:rPr>
        <w:t>s</w:t>
      </w:r>
      <w:r w:rsidRPr="008A71E5">
        <w:rPr>
          <w:rFonts w:ascii="Tahoma" w:eastAsia="Times New Roman" w:hAnsi="Tahoma" w:cs="Tahoma"/>
          <w:sz w:val="20"/>
          <w:szCs w:val="20"/>
        </w:rPr>
        <w:t>i</w:t>
      </w:r>
      <w:r w:rsidRPr="008A71E5">
        <w:rPr>
          <w:rFonts w:ascii="Tahoma" w:eastAsia="Times New Roman" w:hAnsi="Tahoma" w:cs="Tahoma"/>
          <w:spacing w:val="-1"/>
          <w:sz w:val="20"/>
          <w:szCs w:val="20"/>
        </w:rPr>
        <w:t xml:space="preserve"> </w:t>
      </w:r>
      <w:r w:rsidRPr="008A71E5">
        <w:rPr>
          <w:rFonts w:ascii="Tahoma" w:eastAsia="Times New Roman" w:hAnsi="Tahoma" w:cs="Tahoma"/>
          <w:spacing w:val="1"/>
          <w:sz w:val="20"/>
          <w:szCs w:val="20"/>
        </w:rPr>
        <w:t>P</w:t>
      </w:r>
      <w:r w:rsidRPr="008A71E5">
        <w:rPr>
          <w:rFonts w:ascii="Tahoma" w:eastAsia="Times New Roman" w:hAnsi="Tahoma" w:cs="Tahoma"/>
          <w:sz w:val="20"/>
          <w:szCs w:val="20"/>
        </w:rPr>
        <w:t>ro</w:t>
      </w:r>
      <w:r w:rsidRPr="008A71E5">
        <w:rPr>
          <w:rFonts w:ascii="Tahoma" w:eastAsia="Times New Roman" w:hAnsi="Tahoma" w:cs="Tahoma"/>
          <w:spacing w:val="-3"/>
          <w:sz w:val="20"/>
          <w:szCs w:val="20"/>
        </w:rPr>
        <w:t>g</w:t>
      </w:r>
      <w:r w:rsidRPr="008A71E5">
        <w:rPr>
          <w:rFonts w:ascii="Tahoma" w:eastAsia="Times New Roman" w:hAnsi="Tahoma" w:cs="Tahoma"/>
          <w:sz w:val="20"/>
          <w:szCs w:val="20"/>
        </w:rPr>
        <w:t>r</w:t>
      </w:r>
      <w:r w:rsidRPr="008A71E5">
        <w:rPr>
          <w:rFonts w:ascii="Tahoma" w:eastAsia="Times New Roman" w:hAnsi="Tahoma" w:cs="Tahoma"/>
          <w:spacing w:val="-2"/>
          <w:sz w:val="20"/>
          <w:szCs w:val="20"/>
        </w:rPr>
        <w:t>a</w:t>
      </w:r>
      <w:r w:rsidRPr="008A71E5">
        <w:rPr>
          <w:rFonts w:ascii="Tahoma" w:eastAsia="Times New Roman" w:hAnsi="Tahoma" w:cs="Tahoma"/>
          <w:sz w:val="20"/>
          <w:szCs w:val="20"/>
        </w:rPr>
        <w:t xml:space="preserve">m </w:t>
      </w:r>
      <w:r w:rsidRPr="008A71E5">
        <w:rPr>
          <w:rFonts w:ascii="Tahoma" w:eastAsia="Times New Roman" w:hAnsi="Tahoma" w:cs="Tahoma"/>
          <w:spacing w:val="1"/>
          <w:sz w:val="20"/>
          <w:szCs w:val="20"/>
        </w:rPr>
        <w:t>S</w:t>
      </w:r>
      <w:r w:rsidRPr="008A71E5">
        <w:rPr>
          <w:rFonts w:ascii="Tahoma" w:eastAsia="Times New Roman" w:hAnsi="Tahoma" w:cs="Tahoma"/>
          <w:sz w:val="20"/>
          <w:szCs w:val="20"/>
        </w:rPr>
        <w:t>tudi</w:t>
      </w:r>
    </w:p>
    <w:p w14:paraId="01879BC0" w14:textId="1544739C" w:rsidR="008A71E5" w:rsidRPr="008A71E5" w:rsidRDefault="008A71E5" w:rsidP="005F51CB">
      <w:pPr>
        <w:pStyle w:val="ListParagraph"/>
        <w:numPr>
          <w:ilvl w:val="0"/>
          <w:numId w:val="19"/>
        </w:numPr>
        <w:rPr>
          <w:rFonts w:ascii="Tahoma" w:hAnsi="Tahoma" w:cs="Tahoma"/>
          <w:sz w:val="20"/>
          <w:szCs w:val="20"/>
        </w:rPr>
      </w:pPr>
      <w:r w:rsidRPr="008A71E5">
        <w:rPr>
          <w:rFonts w:ascii="Tahoma" w:eastAsia="Times New Roman" w:hAnsi="Tahoma" w:cs="Tahoma"/>
          <w:spacing w:val="1"/>
          <w:sz w:val="20"/>
          <w:szCs w:val="20"/>
        </w:rPr>
        <w:t>P</w:t>
      </w:r>
      <w:r w:rsidRPr="008A71E5">
        <w:rPr>
          <w:rFonts w:ascii="Tahoma" w:eastAsia="Times New Roman" w:hAnsi="Tahoma" w:cs="Tahoma"/>
          <w:sz w:val="20"/>
          <w:szCs w:val="20"/>
        </w:rPr>
        <w:t>ro</w:t>
      </w:r>
      <w:r w:rsidRPr="008A71E5">
        <w:rPr>
          <w:rFonts w:ascii="Tahoma" w:eastAsia="Times New Roman" w:hAnsi="Tahoma" w:cs="Tahoma"/>
          <w:spacing w:val="-1"/>
          <w:sz w:val="20"/>
          <w:szCs w:val="20"/>
        </w:rPr>
        <w:t>f</w:t>
      </w:r>
      <w:r w:rsidRPr="008A71E5">
        <w:rPr>
          <w:rFonts w:ascii="Tahoma" w:eastAsia="Times New Roman" w:hAnsi="Tahoma" w:cs="Tahoma"/>
          <w:sz w:val="20"/>
          <w:szCs w:val="20"/>
        </w:rPr>
        <w:t>il</w:t>
      </w:r>
      <w:r w:rsidRPr="008A71E5">
        <w:rPr>
          <w:rFonts w:ascii="Tahoma" w:eastAsia="Times New Roman" w:hAnsi="Tahoma" w:cs="Tahoma"/>
          <w:spacing w:val="3"/>
          <w:sz w:val="20"/>
          <w:szCs w:val="20"/>
        </w:rPr>
        <w:t xml:space="preserve"> </w:t>
      </w:r>
      <w:r w:rsidRPr="008A71E5">
        <w:rPr>
          <w:rFonts w:ascii="Tahoma" w:eastAsia="Times New Roman" w:hAnsi="Tahoma" w:cs="Tahoma"/>
          <w:spacing w:val="-5"/>
          <w:sz w:val="20"/>
          <w:szCs w:val="20"/>
        </w:rPr>
        <w:t>L</w:t>
      </w:r>
      <w:r w:rsidRPr="008A71E5">
        <w:rPr>
          <w:rFonts w:ascii="Tahoma" w:eastAsia="Times New Roman" w:hAnsi="Tahoma" w:cs="Tahoma"/>
          <w:sz w:val="20"/>
          <w:szCs w:val="20"/>
        </w:rPr>
        <w:t>ulusan</w:t>
      </w:r>
    </w:p>
    <w:p w14:paraId="14ED82CD" w14:textId="0319684B" w:rsidR="008A71E5" w:rsidRPr="008A71E5" w:rsidRDefault="008A71E5" w:rsidP="005F51CB">
      <w:pPr>
        <w:pStyle w:val="ListParagraph"/>
        <w:numPr>
          <w:ilvl w:val="0"/>
          <w:numId w:val="19"/>
        </w:numPr>
        <w:rPr>
          <w:rFonts w:ascii="Tahoma" w:hAnsi="Tahoma" w:cs="Tahoma"/>
          <w:sz w:val="20"/>
          <w:szCs w:val="20"/>
        </w:rPr>
      </w:pPr>
      <w:r w:rsidRPr="008A71E5">
        <w:rPr>
          <w:rFonts w:ascii="Tahoma" w:eastAsia="Times New Roman" w:hAnsi="Tahoma" w:cs="Tahoma"/>
          <w:sz w:val="20"/>
          <w:szCs w:val="20"/>
        </w:rPr>
        <w:t>C</w:t>
      </w:r>
      <w:r w:rsidRPr="008A71E5">
        <w:rPr>
          <w:rFonts w:ascii="Tahoma" w:eastAsia="Times New Roman" w:hAnsi="Tahoma" w:cs="Tahoma"/>
          <w:spacing w:val="-1"/>
          <w:sz w:val="20"/>
          <w:szCs w:val="20"/>
        </w:rPr>
        <w:t>a</w:t>
      </w:r>
      <w:r w:rsidRPr="008A71E5">
        <w:rPr>
          <w:rFonts w:ascii="Tahoma" w:eastAsia="Times New Roman" w:hAnsi="Tahoma" w:cs="Tahoma"/>
          <w:sz w:val="20"/>
          <w:szCs w:val="20"/>
        </w:rPr>
        <w:t>p</w:t>
      </w:r>
      <w:r w:rsidRPr="008A71E5">
        <w:rPr>
          <w:rFonts w:ascii="Tahoma" w:eastAsia="Times New Roman" w:hAnsi="Tahoma" w:cs="Tahoma"/>
          <w:spacing w:val="-1"/>
          <w:sz w:val="20"/>
          <w:szCs w:val="20"/>
        </w:rPr>
        <w:t>a</w:t>
      </w:r>
      <w:r w:rsidRPr="008A71E5">
        <w:rPr>
          <w:rFonts w:ascii="Tahoma" w:eastAsia="Times New Roman" w:hAnsi="Tahoma" w:cs="Tahoma"/>
          <w:sz w:val="20"/>
          <w:szCs w:val="20"/>
        </w:rPr>
        <w:t>ian Pemb</w:t>
      </w:r>
      <w:r w:rsidRPr="008A71E5">
        <w:rPr>
          <w:rFonts w:ascii="Tahoma" w:eastAsia="Times New Roman" w:hAnsi="Tahoma" w:cs="Tahoma"/>
          <w:spacing w:val="-1"/>
          <w:sz w:val="20"/>
          <w:szCs w:val="20"/>
        </w:rPr>
        <w:t>e</w:t>
      </w:r>
      <w:r w:rsidRPr="008A71E5">
        <w:rPr>
          <w:rFonts w:ascii="Tahoma" w:eastAsia="Times New Roman" w:hAnsi="Tahoma" w:cs="Tahoma"/>
          <w:sz w:val="20"/>
          <w:szCs w:val="20"/>
        </w:rPr>
        <w:t>laj</w:t>
      </w:r>
      <w:r w:rsidRPr="008A71E5">
        <w:rPr>
          <w:rFonts w:ascii="Tahoma" w:eastAsia="Times New Roman" w:hAnsi="Tahoma" w:cs="Tahoma"/>
          <w:spacing w:val="1"/>
          <w:sz w:val="20"/>
          <w:szCs w:val="20"/>
        </w:rPr>
        <w:t>a</w:t>
      </w:r>
      <w:r w:rsidRPr="008A71E5">
        <w:rPr>
          <w:rFonts w:ascii="Tahoma" w:eastAsia="Times New Roman" w:hAnsi="Tahoma" w:cs="Tahoma"/>
          <w:sz w:val="20"/>
          <w:szCs w:val="20"/>
        </w:rPr>
        <w:t>r</w:t>
      </w:r>
      <w:r w:rsidRPr="008A71E5">
        <w:rPr>
          <w:rFonts w:ascii="Tahoma" w:eastAsia="Times New Roman" w:hAnsi="Tahoma" w:cs="Tahoma"/>
          <w:spacing w:val="-2"/>
          <w:sz w:val="20"/>
          <w:szCs w:val="20"/>
        </w:rPr>
        <w:t>a</w:t>
      </w:r>
      <w:r w:rsidRPr="008A71E5">
        <w:rPr>
          <w:rFonts w:ascii="Tahoma" w:eastAsia="Times New Roman" w:hAnsi="Tahoma" w:cs="Tahoma"/>
          <w:sz w:val="20"/>
          <w:szCs w:val="20"/>
        </w:rPr>
        <w:t>n</w:t>
      </w:r>
      <w:r w:rsidRPr="008A71E5">
        <w:rPr>
          <w:rFonts w:ascii="Tahoma" w:eastAsia="Times New Roman" w:hAnsi="Tahoma" w:cs="Tahoma"/>
          <w:spacing w:val="2"/>
          <w:sz w:val="20"/>
          <w:szCs w:val="20"/>
        </w:rPr>
        <w:t xml:space="preserve"> </w:t>
      </w:r>
      <w:r w:rsidRPr="008A71E5">
        <w:rPr>
          <w:rFonts w:ascii="Tahoma" w:eastAsia="Times New Roman" w:hAnsi="Tahoma" w:cs="Tahoma"/>
          <w:sz w:val="20"/>
          <w:szCs w:val="20"/>
        </w:rPr>
        <w:t>Lulusan</w:t>
      </w:r>
    </w:p>
    <w:p w14:paraId="32D7FB3C" w14:textId="00DB85FE" w:rsidR="008A71E5" w:rsidRPr="008A71E5" w:rsidRDefault="008A71E5" w:rsidP="005F51CB">
      <w:pPr>
        <w:pStyle w:val="ListParagraph"/>
        <w:numPr>
          <w:ilvl w:val="0"/>
          <w:numId w:val="19"/>
        </w:numPr>
        <w:rPr>
          <w:rFonts w:ascii="Tahoma" w:hAnsi="Tahoma" w:cs="Tahoma"/>
          <w:sz w:val="20"/>
          <w:szCs w:val="20"/>
        </w:rPr>
      </w:pPr>
      <w:r w:rsidRPr="008A71E5">
        <w:rPr>
          <w:rFonts w:ascii="Tahoma" w:eastAsia="Times New Roman" w:hAnsi="Tahoma" w:cs="Tahoma"/>
          <w:spacing w:val="-2"/>
          <w:sz w:val="20"/>
          <w:szCs w:val="20"/>
        </w:rPr>
        <w:t>B</w:t>
      </w:r>
      <w:r w:rsidRPr="008A71E5">
        <w:rPr>
          <w:rFonts w:ascii="Tahoma" w:eastAsia="Times New Roman" w:hAnsi="Tahoma" w:cs="Tahoma"/>
          <w:spacing w:val="-1"/>
          <w:sz w:val="20"/>
          <w:szCs w:val="20"/>
        </w:rPr>
        <w:t>a</w:t>
      </w:r>
      <w:r w:rsidRPr="008A71E5">
        <w:rPr>
          <w:rFonts w:ascii="Tahoma" w:eastAsia="Times New Roman" w:hAnsi="Tahoma" w:cs="Tahoma"/>
          <w:sz w:val="20"/>
          <w:szCs w:val="20"/>
        </w:rPr>
        <w:t>h</w:t>
      </w:r>
      <w:r w:rsidRPr="008A71E5">
        <w:rPr>
          <w:rFonts w:ascii="Tahoma" w:eastAsia="Times New Roman" w:hAnsi="Tahoma" w:cs="Tahoma"/>
          <w:spacing w:val="-1"/>
          <w:sz w:val="20"/>
          <w:szCs w:val="20"/>
        </w:rPr>
        <w:t>a</w:t>
      </w:r>
      <w:r w:rsidRPr="008A71E5">
        <w:rPr>
          <w:rFonts w:ascii="Tahoma" w:eastAsia="Times New Roman" w:hAnsi="Tahoma" w:cs="Tahoma"/>
          <w:sz w:val="20"/>
          <w:szCs w:val="20"/>
        </w:rPr>
        <w:t>n</w:t>
      </w:r>
      <w:r w:rsidRPr="008A71E5">
        <w:rPr>
          <w:rFonts w:ascii="Tahoma" w:eastAsia="Times New Roman" w:hAnsi="Tahoma" w:cs="Tahoma"/>
          <w:spacing w:val="2"/>
          <w:sz w:val="20"/>
          <w:szCs w:val="20"/>
        </w:rPr>
        <w:t xml:space="preserve"> </w:t>
      </w:r>
      <w:r w:rsidRPr="008A71E5">
        <w:rPr>
          <w:rFonts w:ascii="Tahoma" w:eastAsia="Times New Roman" w:hAnsi="Tahoma" w:cs="Tahoma"/>
          <w:sz w:val="20"/>
          <w:szCs w:val="20"/>
        </w:rPr>
        <w:t>K</w:t>
      </w:r>
      <w:r w:rsidRPr="008A71E5">
        <w:rPr>
          <w:rFonts w:ascii="Tahoma" w:eastAsia="Times New Roman" w:hAnsi="Tahoma" w:cs="Tahoma"/>
          <w:spacing w:val="-1"/>
          <w:sz w:val="20"/>
          <w:szCs w:val="20"/>
        </w:rPr>
        <w:t>a</w:t>
      </w:r>
      <w:r w:rsidRPr="008A71E5">
        <w:rPr>
          <w:rFonts w:ascii="Tahoma" w:eastAsia="Times New Roman" w:hAnsi="Tahoma" w:cs="Tahoma"/>
          <w:sz w:val="20"/>
          <w:szCs w:val="20"/>
        </w:rPr>
        <w:t>j</w:t>
      </w:r>
      <w:r w:rsidRPr="008A71E5">
        <w:rPr>
          <w:rFonts w:ascii="Tahoma" w:eastAsia="Times New Roman" w:hAnsi="Tahoma" w:cs="Tahoma"/>
          <w:spacing w:val="1"/>
          <w:sz w:val="20"/>
          <w:szCs w:val="20"/>
        </w:rPr>
        <w:t>i</w:t>
      </w:r>
      <w:r w:rsidRPr="008A71E5">
        <w:rPr>
          <w:rFonts w:ascii="Tahoma" w:eastAsia="Times New Roman" w:hAnsi="Tahoma" w:cs="Tahoma"/>
          <w:spacing w:val="-1"/>
          <w:sz w:val="20"/>
          <w:szCs w:val="20"/>
        </w:rPr>
        <w:t>a</w:t>
      </w:r>
      <w:r w:rsidRPr="008A71E5">
        <w:rPr>
          <w:rFonts w:ascii="Tahoma" w:eastAsia="Times New Roman" w:hAnsi="Tahoma" w:cs="Tahoma"/>
          <w:sz w:val="20"/>
          <w:szCs w:val="20"/>
        </w:rPr>
        <w:t>n</w:t>
      </w:r>
    </w:p>
    <w:p w14:paraId="50B41CFF" w14:textId="093596B8" w:rsidR="008A71E5" w:rsidRPr="008A71E5" w:rsidRDefault="008A71E5" w:rsidP="005F51CB">
      <w:pPr>
        <w:pStyle w:val="ListParagraph"/>
        <w:numPr>
          <w:ilvl w:val="0"/>
          <w:numId w:val="19"/>
        </w:numPr>
        <w:rPr>
          <w:rFonts w:ascii="Tahoma" w:hAnsi="Tahoma" w:cs="Tahoma"/>
          <w:sz w:val="20"/>
          <w:szCs w:val="20"/>
        </w:rPr>
      </w:pPr>
      <w:r w:rsidRPr="008A71E5">
        <w:rPr>
          <w:rFonts w:ascii="Tahoma" w:eastAsia="Times New Roman" w:hAnsi="Tahoma" w:cs="Tahoma"/>
          <w:spacing w:val="1"/>
          <w:sz w:val="20"/>
          <w:szCs w:val="20"/>
        </w:rPr>
        <w:t>S</w:t>
      </w:r>
      <w:r w:rsidRPr="008A71E5">
        <w:rPr>
          <w:rFonts w:ascii="Tahoma" w:eastAsia="Times New Roman" w:hAnsi="Tahoma" w:cs="Tahoma"/>
          <w:sz w:val="20"/>
          <w:szCs w:val="20"/>
        </w:rPr>
        <w:t xml:space="preserve">truktur </w:t>
      </w:r>
      <w:r w:rsidRPr="008A71E5">
        <w:rPr>
          <w:rFonts w:ascii="Tahoma" w:eastAsia="Times New Roman" w:hAnsi="Tahoma" w:cs="Tahoma"/>
          <w:spacing w:val="-1"/>
          <w:sz w:val="20"/>
          <w:szCs w:val="20"/>
        </w:rPr>
        <w:t>K</w:t>
      </w:r>
      <w:r w:rsidRPr="008A71E5">
        <w:rPr>
          <w:rFonts w:ascii="Tahoma" w:eastAsia="Times New Roman" w:hAnsi="Tahoma" w:cs="Tahoma"/>
          <w:sz w:val="20"/>
          <w:szCs w:val="20"/>
        </w:rPr>
        <w:t>urikulum d</w:t>
      </w:r>
      <w:r w:rsidRPr="008A71E5">
        <w:rPr>
          <w:rFonts w:ascii="Tahoma" w:eastAsia="Times New Roman" w:hAnsi="Tahoma" w:cs="Tahoma"/>
          <w:spacing w:val="-1"/>
          <w:sz w:val="20"/>
          <w:szCs w:val="20"/>
        </w:rPr>
        <w:t>a</w:t>
      </w:r>
      <w:r w:rsidRPr="008A71E5">
        <w:rPr>
          <w:rFonts w:ascii="Tahoma" w:eastAsia="Times New Roman" w:hAnsi="Tahoma" w:cs="Tahoma"/>
          <w:sz w:val="20"/>
          <w:szCs w:val="20"/>
        </w:rPr>
        <w:t xml:space="preserve">n </w:t>
      </w:r>
      <w:r w:rsidRPr="008A71E5">
        <w:rPr>
          <w:rFonts w:ascii="Tahoma" w:eastAsia="Times New Roman" w:hAnsi="Tahoma" w:cs="Tahoma"/>
          <w:spacing w:val="1"/>
          <w:sz w:val="20"/>
          <w:szCs w:val="20"/>
        </w:rPr>
        <w:t>S</w:t>
      </w:r>
      <w:r w:rsidRPr="008A71E5">
        <w:rPr>
          <w:rFonts w:ascii="Tahoma" w:eastAsia="Times New Roman" w:hAnsi="Tahoma" w:cs="Tahoma"/>
          <w:spacing w:val="-1"/>
          <w:sz w:val="20"/>
          <w:szCs w:val="20"/>
        </w:rPr>
        <w:t>e</w:t>
      </w:r>
      <w:r w:rsidRPr="008A71E5">
        <w:rPr>
          <w:rFonts w:ascii="Tahoma" w:eastAsia="Times New Roman" w:hAnsi="Tahoma" w:cs="Tahoma"/>
          <w:sz w:val="20"/>
          <w:szCs w:val="20"/>
        </w:rPr>
        <w:t>b</w:t>
      </w:r>
      <w:r w:rsidRPr="008A71E5">
        <w:rPr>
          <w:rFonts w:ascii="Tahoma" w:eastAsia="Times New Roman" w:hAnsi="Tahoma" w:cs="Tahoma"/>
          <w:spacing w:val="-1"/>
          <w:sz w:val="20"/>
          <w:szCs w:val="20"/>
        </w:rPr>
        <w:t>a</w:t>
      </w:r>
      <w:r w:rsidRPr="008A71E5">
        <w:rPr>
          <w:rFonts w:ascii="Tahoma" w:eastAsia="Times New Roman" w:hAnsi="Tahoma" w:cs="Tahoma"/>
          <w:sz w:val="20"/>
          <w:szCs w:val="20"/>
        </w:rPr>
        <w:t>r</w:t>
      </w:r>
      <w:r w:rsidRPr="008A71E5">
        <w:rPr>
          <w:rFonts w:ascii="Tahoma" w:eastAsia="Times New Roman" w:hAnsi="Tahoma" w:cs="Tahoma"/>
          <w:spacing w:val="-2"/>
          <w:sz w:val="20"/>
          <w:szCs w:val="20"/>
        </w:rPr>
        <w:t>a</w:t>
      </w:r>
      <w:r w:rsidRPr="008A71E5">
        <w:rPr>
          <w:rFonts w:ascii="Tahoma" w:eastAsia="Times New Roman" w:hAnsi="Tahoma" w:cs="Tahoma"/>
          <w:sz w:val="20"/>
          <w:szCs w:val="20"/>
        </w:rPr>
        <w:t>n</w:t>
      </w:r>
      <w:r w:rsidRPr="008A71E5">
        <w:rPr>
          <w:rFonts w:ascii="Tahoma" w:eastAsia="Times New Roman" w:hAnsi="Tahoma" w:cs="Tahoma"/>
          <w:spacing w:val="1"/>
          <w:sz w:val="20"/>
          <w:szCs w:val="20"/>
        </w:rPr>
        <w:t xml:space="preserve"> </w:t>
      </w:r>
      <w:r w:rsidRPr="008A71E5">
        <w:rPr>
          <w:rFonts w:ascii="Tahoma" w:eastAsia="Times New Roman" w:hAnsi="Tahoma" w:cs="Tahoma"/>
          <w:sz w:val="20"/>
          <w:szCs w:val="20"/>
        </w:rPr>
        <w:t>M</w:t>
      </w:r>
      <w:r w:rsidRPr="008A71E5">
        <w:rPr>
          <w:rFonts w:ascii="Tahoma" w:eastAsia="Times New Roman" w:hAnsi="Tahoma" w:cs="Tahoma"/>
          <w:spacing w:val="-1"/>
          <w:sz w:val="20"/>
          <w:szCs w:val="20"/>
        </w:rPr>
        <w:t>a</w:t>
      </w:r>
      <w:r w:rsidRPr="008A71E5">
        <w:rPr>
          <w:rFonts w:ascii="Tahoma" w:eastAsia="Times New Roman" w:hAnsi="Tahoma" w:cs="Tahoma"/>
          <w:sz w:val="20"/>
          <w:szCs w:val="20"/>
        </w:rPr>
        <w:t>ta Kul</w:t>
      </w:r>
      <w:r w:rsidRPr="008A71E5">
        <w:rPr>
          <w:rFonts w:ascii="Tahoma" w:eastAsia="Times New Roman" w:hAnsi="Tahoma" w:cs="Tahoma"/>
          <w:spacing w:val="1"/>
          <w:sz w:val="20"/>
          <w:szCs w:val="20"/>
        </w:rPr>
        <w:t>i</w:t>
      </w:r>
      <w:r w:rsidRPr="008A71E5">
        <w:rPr>
          <w:rFonts w:ascii="Tahoma" w:eastAsia="Times New Roman" w:hAnsi="Tahoma" w:cs="Tahoma"/>
          <w:spacing w:val="-1"/>
          <w:sz w:val="20"/>
          <w:szCs w:val="20"/>
        </w:rPr>
        <w:t>a</w:t>
      </w:r>
      <w:r w:rsidRPr="008A71E5">
        <w:rPr>
          <w:rFonts w:ascii="Tahoma" w:eastAsia="Times New Roman" w:hAnsi="Tahoma" w:cs="Tahoma"/>
          <w:sz w:val="20"/>
          <w:szCs w:val="20"/>
        </w:rPr>
        <w:t>h</w:t>
      </w:r>
    </w:p>
    <w:p w14:paraId="4AD7295B" w14:textId="5F5B26D3" w:rsidR="008A71E5" w:rsidRPr="008A71E5" w:rsidRDefault="008A71E5" w:rsidP="005F51CB">
      <w:pPr>
        <w:pStyle w:val="ListParagraph"/>
        <w:numPr>
          <w:ilvl w:val="0"/>
          <w:numId w:val="19"/>
        </w:numPr>
        <w:rPr>
          <w:rFonts w:ascii="Tahoma" w:hAnsi="Tahoma" w:cs="Tahoma"/>
          <w:sz w:val="20"/>
          <w:szCs w:val="20"/>
        </w:rPr>
      </w:pPr>
      <w:r w:rsidRPr="008A71E5">
        <w:rPr>
          <w:rFonts w:ascii="Tahoma" w:eastAsia="Times New Roman" w:hAnsi="Tahoma" w:cs="Tahoma"/>
          <w:sz w:val="20"/>
          <w:szCs w:val="20"/>
        </w:rPr>
        <w:t>D</w:t>
      </w:r>
      <w:r w:rsidRPr="008A71E5">
        <w:rPr>
          <w:rFonts w:ascii="Tahoma" w:eastAsia="Times New Roman" w:hAnsi="Tahoma" w:cs="Tahoma"/>
          <w:spacing w:val="-1"/>
          <w:sz w:val="20"/>
          <w:szCs w:val="20"/>
        </w:rPr>
        <w:t>e</w:t>
      </w:r>
      <w:r w:rsidRPr="008A71E5">
        <w:rPr>
          <w:rFonts w:ascii="Tahoma" w:eastAsia="Times New Roman" w:hAnsi="Tahoma" w:cs="Tahoma"/>
          <w:sz w:val="20"/>
          <w:szCs w:val="20"/>
        </w:rPr>
        <w:t xml:space="preserve">skripsi </w:t>
      </w:r>
      <w:r w:rsidRPr="008A71E5">
        <w:rPr>
          <w:rFonts w:ascii="Tahoma" w:eastAsia="Times New Roman" w:hAnsi="Tahoma" w:cs="Tahoma"/>
          <w:spacing w:val="1"/>
          <w:sz w:val="20"/>
          <w:szCs w:val="20"/>
        </w:rPr>
        <w:t>M</w:t>
      </w:r>
      <w:r w:rsidRPr="008A71E5">
        <w:rPr>
          <w:rFonts w:ascii="Tahoma" w:eastAsia="Times New Roman" w:hAnsi="Tahoma" w:cs="Tahoma"/>
          <w:spacing w:val="-1"/>
          <w:sz w:val="20"/>
          <w:szCs w:val="20"/>
        </w:rPr>
        <w:t>a</w:t>
      </w:r>
      <w:r w:rsidRPr="008A71E5">
        <w:rPr>
          <w:rFonts w:ascii="Tahoma" w:eastAsia="Times New Roman" w:hAnsi="Tahoma" w:cs="Tahoma"/>
          <w:sz w:val="20"/>
          <w:szCs w:val="20"/>
        </w:rPr>
        <w:t>ta</w:t>
      </w:r>
      <w:r w:rsidRPr="008A71E5">
        <w:rPr>
          <w:rFonts w:ascii="Tahoma" w:eastAsia="Times New Roman" w:hAnsi="Tahoma" w:cs="Tahoma"/>
          <w:spacing w:val="-3"/>
          <w:sz w:val="20"/>
          <w:szCs w:val="20"/>
        </w:rPr>
        <w:t xml:space="preserve"> </w:t>
      </w:r>
      <w:r w:rsidRPr="008A71E5">
        <w:rPr>
          <w:rFonts w:ascii="Tahoma" w:eastAsia="Times New Roman" w:hAnsi="Tahoma" w:cs="Tahoma"/>
          <w:sz w:val="20"/>
          <w:szCs w:val="20"/>
        </w:rPr>
        <w:t>Kul</w:t>
      </w:r>
      <w:r w:rsidRPr="008A71E5">
        <w:rPr>
          <w:rFonts w:ascii="Tahoma" w:eastAsia="Times New Roman" w:hAnsi="Tahoma" w:cs="Tahoma"/>
          <w:spacing w:val="1"/>
          <w:sz w:val="20"/>
          <w:szCs w:val="20"/>
        </w:rPr>
        <w:t>i</w:t>
      </w:r>
      <w:r w:rsidRPr="008A71E5">
        <w:rPr>
          <w:rFonts w:ascii="Tahoma" w:eastAsia="Times New Roman" w:hAnsi="Tahoma" w:cs="Tahoma"/>
          <w:spacing w:val="-1"/>
          <w:sz w:val="20"/>
          <w:szCs w:val="20"/>
        </w:rPr>
        <w:t>a</w:t>
      </w:r>
      <w:r w:rsidRPr="008A71E5">
        <w:rPr>
          <w:rFonts w:ascii="Tahoma" w:eastAsia="Times New Roman" w:hAnsi="Tahoma" w:cs="Tahoma"/>
          <w:sz w:val="20"/>
          <w:szCs w:val="20"/>
        </w:rPr>
        <w:t>h</w:t>
      </w:r>
    </w:p>
    <w:p w14:paraId="142894B7" w14:textId="75D28D56" w:rsidR="008A71E5" w:rsidRPr="008A71E5" w:rsidRDefault="008A71E5" w:rsidP="005F51CB">
      <w:pPr>
        <w:pStyle w:val="ListParagraph"/>
        <w:numPr>
          <w:ilvl w:val="0"/>
          <w:numId w:val="19"/>
        </w:numPr>
        <w:rPr>
          <w:rFonts w:ascii="Tahoma" w:hAnsi="Tahoma" w:cs="Tahoma"/>
          <w:sz w:val="20"/>
          <w:szCs w:val="20"/>
        </w:rPr>
      </w:pPr>
      <w:r w:rsidRPr="008A71E5">
        <w:rPr>
          <w:rFonts w:ascii="Tahoma" w:eastAsia="Times New Roman" w:hAnsi="Tahoma" w:cs="Tahoma"/>
          <w:spacing w:val="1"/>
          <w:sz w:val="20"/>
          <w:szCs w:val="20"/>
        </w:rPr>
        <w:t>P</w:t>
      </w:r>
      <w:r w:rsidRPr="008A71E5">
        <w:rPr>
          <w:rFonts w:ascii="Tahoma" w:eastAsia="Times New Roman" w:hAnsi="Tahoma" w:cs="Tahoma"/>
          <w:sz w:val="20"/>
          <w:szCs w:val="20"/>
        </w:rPr>
        <w:t>ros</w:t>
      </w:r>
      <w:r w:rsidRPr="008A71E5">
        <w:rPr>
          <w:rFonts w:ascii="Tahoma" w:eastAsia="Times New Roman" w:hAnsi="Tahoma" w:cs="Tahoma"/>
          <w:spacing w:val="-1"/>
          <w:sz w:val="20"/>
          <w:szCs w:val="20"/>
        </w:rPr>
        <w:t>e</w:t>
      </w:r>
      <w:r w:rsidRPr="008A71E5">
        <w:rPr>
          <w:rFonts w:ascii="Tahoma" w:eastAsia="Times New Roman" w:hAnsi="Tahoma" w:cs="Tahoma"/>
          <w:sz w:val="20"/>
          <w:szCs w:val="20"/>
        </w:rPr>
        <w:t xml:space="preserve">s </w:t>
      </w:r>
      <w:r w:rsidRPr="008A71E5">
        <w:rPr>
          <w:rFonts w:ascii="Tahoma" w:eastAsia="Times New Roman" w:hAnsi="Tahoma" w:cs="Tahoma"/>
          <w:spacing w:val="1"/>
          <w:sz w:val="20"/>
          <w:szCs w:val="20"/>
        </w:rPr>
        <w:t>P</w:t>
      </w:r>
      <w:r w:rsidRPr="008A71E5">
        <w:rPr>
          <w:rFonts w:ascii="Tahoma" w:eastAsia="Times New Roman" w:hAnsi="Tahoma" w:cs="Tahoma"/>
          <w:spacing w:val="-1"/>
          <w:sz w:val="20"/>
          <w:szCs w:val="20"/>
        </w:rPr>
        <w:t>e</w:t>
      </w:r>
      <w:r w:rsidRPr="008A71E5">
        <w:rPr>
          <w:rFonts w:ascii="Tahoma" w:eastAsia="Times New Roman" w:hAnsi="Tahoma" w:cs="Tahoma"/>
          <w:sz w:val="20"/>
          <w:szCs w:val="20"/>
        </w:rPr>
        <w:t>mbel</w:t>
      </w:r>
      <w:r w:rsidRPr="008A71E5">
        <w:rPr>
          <w:rFonts w:ascii="Tahoma" w:eastAsia="Times New Roman" w:hAnsi="Tahoma" w:cs="Tahoma"/>
          <w:spacing w:val="-1"/>
          <w:sz w:val="20"/>
          <w:szCs w:val="20"/>
        </w:rPr>
        <w:t>a</w:t>
      </w:r>
      <w:r w:rsidRPr="008A71E5">
        <w:rPr>
          <w:rFonts w:ascii="Tahoma" w:eastAsia="Times New Roman" w:hAnsi="Tahoma" w:cs="Tahoma"/>
          <w:sz w:val="20"/>
          <w:szCs w:val="20"/>
        </w:rPr>
        <w:t>ja</w:t>
      </w:r>
      <w:r w:rsidRPr="008A71E5">
        <w:rPr>
          <w:rFonts w:ascii="Tahoma" w:eastAsia="Times New Roman" w:hAnsi="Tahoma" w:cs="Tahoma"/>
          <w:spacing w:val="-1"/>
          <w:sz w:val="20"/>
          <w:szCs w:val="20"/>
        </w:rPr>
        <w:t>ra</w:t>
      </w:r>
      <w:r w:rsidRPr="008A71E5">
        <w:rPr>
          <w:rFonts w:ascii="Tahoma" w:eastAsia="Times New Roman" w:hAnsi="Tahoma" w:cs="Tahoma"/>
          <w:sz w:val="20"/>
          <w:szCs w:val="20"/>
        </w:rPr>
        <w:t>n</w:t>
      </w:r>
    </w:p>
    <w:p w14:paraId="229BBE62" w14:textId="7F7C557D" w:rsidR="008A71E5" w:rsidRPr="008A71E5" w:rsidRDefault="008A71E5" w:rsidP="005F51CB">
      <w:pPr>
        <w:pStyle w:val="ListParagraph"/>
        <w:numPr>
          <w:ilvl w:val="0"/>
          <w:numId w:val="19"/>
        </w:numPr>
        <w:rPr>
          <w:rFonts w:ascii="Tahoma" w:hAnsi="Tahoma" w:cs="Tahoma"/>
          <w:sz w:val="20"/>
          <w:szCs w:val="20"/>
        </w:rPr>
      </w:pPr>
      <w:r w:rsidRPr="008A71E5">
        <w:rPr>
          <w:rFonts w:ascii="Tahoma" w:eastAsia="Times New Roman" w:hAnsi="Tahoma" w:cs="Tahoma"/>
          <w:spacing w:val="1"/>
          <w:sz w:val="20"/>
          <w:szCs w:val="20"/>
        </w:rPr>
        <w:t>P</w:t>
      </w:r>
      <w:r w:rsidRPr="008A71E5">
        <w:rPr>
          <w:rFonts w:ascii="Tahoma" w:eastAsia="Times New Roman" w:hAnsi="Tahoma" w:cs="Tahoma"/>
          <w:spacing w:val="-1"/>
          <w:sz w:val="20"/>
          <w:szCs w:val="20"/>
        </w:rPr>
        <w:t>e</w:t>
      </w:r>
      <w:r w:rsidRPr="008A71E5">
        <w:rPr>
          <w:rFonts w:ascii="Tahoma" w:eastAsia="Times New Roman" w:hAnsi="Tahoma" w:cs="Tahoma"/>
          <w:sz w:val="20"/>
          <w:szCs w:val="20"/>
        </w:rPr>
        <w:t>ni</w:t>
      </w:r>
      <w:r w:rsidRPr="008A71E5">
        <w:rPr>
          <w:rFonts w:ascii="Tahoma" w:eastAsia="Times New Roman" w:hAnsi="Tahoma" w:cs="Tahoma"/>
          <w:spacing w:val="1"/>
          <w:sz w:val="20"/>
          <w:szCs w:val="20"/>
        </w:rPr>
        <w:t>l</w:t>
      </w:r>
      <w:r w:rsidRPr="008A71E5">
        <w:rPr>
          <w:rFonts w:ascii="Tahoma" w:eastAsia="Times New Roman" w:hAnsi="Tahoma" w:cs="Tahoma"/>
          <w:spacing w:val="-1"/>
          <w:sz w:val="20"/>
          <w:szCs w:val="20"/>
        </w:rPr>
        <w:t>a</w:t>
      </w:r>
      <w:r w:rsidRPr="008A71E5">
        <w:rPr>
          <w:rFonts w:ascii="Tahoma" w:eastAsia="Times New Roman" w:hAnsi="Tahoma" w:cs="Tahoma"/>
          <w:sz w:val="20"/>
          <w:szCs w:val="20"/>
        </w:rPr>
        <w:t>ian</w:t>
      </w:r>
    </w:p>
    <w:p w14:paraId="754DF3D5" w14:textId="34CC37CE" w:rsidR="008A71E5" w:rsidRPr="008A71E5" w:rsidRDefault="008A71E5" w:rsidP="005F51CB">
      <w:pPr>
        <w:pStyle w:val="ListParagraph"/>
        <w:numPr>
          <w:ilvl w:val="0"/>
          <w:numId w:val="19"/>
        </w:numPr>
        <w:ind w:right="85"/>
        <w:jc w:val="both"/>
        <w:rPr>
          <w:rFonts w:ascii="Tahoma" w:hAnsi="Tahoma" w:cs="Tahoma"/>
          <w:b/>
          <w:sz w:val="20"/>
          <w:szCs w:val="20"/>
          <w:lang w:val="en-ID"/>
        </w:rPr>
      </w:pPr>
      <w:r w:rsidRPr="008A71E5">
        <w:rPr>
          <w:rFonts w:ascii="Tahoma" w:eastAsia="Times New Roman" w:hAnsi="Tahoma" w:cs="Tahoma"/>
          <w:position w:val="-1"/>
          <w:sz w:val="20"/>
          <w:szCs w:val="20"/>
        </w:rPr>
        <w:t>Contoh</w:t>
      </w:r>
      <w:r w:rsidRPr="008A71E5">
        <w:rPr>
          <w:rFonts w:ascii="Tahoma" w:eastAsia="Times New Roman" w:hAnsi="Tahoma" w:cs="Tahoma"/>
          <w:spacing w:val="1"/>
          <w:position w:val="-1"/>
          <w:sz w:val="20"/>
          <w:szCs w:val="20"/>
        </w:rPr>
        <w:t xml:space="preserve"> R</w:t>
      </w:r>
      <w:r w:rsidRPr="008A71E5">
        <w:rPr>
          <w:rFonts w:ascii="Tahoma" w:eastAsia="Times New Roman" w:hAnsi="Tahoma" w:cs="Tahoma"/>
          <w:spacing w:val="-1"/>
          <w:position w:val="-1"/>
          <w:sz w:val="20"/>
          <w:szCs w:val="20"/>
        </w:rPr>
        <w:t>e</w:t>
      </w:r>
      <w:r w:rsidRPr="008A71E5">
        <w:rPr>
          <w:rFonts w:ascii="Tahoma" w:eastAsia="Times New Roman" w:hAnsi="Tahoma" w:cs="Tahoma"/>
          <w:position w:val="-1"/>
          <w:sz w:val="20"/>
          <w:szCs w:val="20"/>
        </w:rPr>
        <w:t>n</w:t>
      </w:r>
      <w:r w:rsidRPr="008A71E5">
        <w:rPr>
          <w:rFonts w:ascii="Tahoma" w:eastAsia="Times New Roman" w:hAnsi="Tahoma" w:cs="Tahoma"/>
          <w:spacing w:val="-1"/>
          <w:position w:val="-1"/>
          <w:sz w:val="20"/>
          <w:szCs w:val="20"/>
        </w:rPr>
        <w:t>ca</w:t>
      </w:r>
      <w:r w:rsidRPr="008A71E5">
        <w:rPr>
          <w:rFonts w:ascii="Tahoma" w:eastAsia="Times New Roman" w:hAnsi="Tahoma" w:cs="Tahoma"/>
          <w:position w:val="-1"/>
          <w:sz w:val="20"/>
          <w:szCs w:val="20"/>
        </w:rPr>
        <w:t xml:space="preserve">na </w:t>
      </w:r>
      <w:r w:rsidRPr="008A71E5">
        <w:rPr>
          <w:rFonts w:ascii="Tahoma" w:eastAsia="Times New Roman" w:hAnsi="Tahoma" w:cs="Tahoma"/>
          <w:spacing w:val="1"/>
          <w:position w:val="-1"/>
          <w:sz w:val="20"/>
          <w:szCs w:val="20"/>
        </w:rPr>
        <w:t>P</w:t>
      </w:r>
      <w:r w:rsidRPr="008A71E5">
        <w:rPr>
          <w:rFonts w:ascii="Tahoma" w:eastAsia="Times New Roman" w:hAnsi="Tahoma" w:cs="Tahoma"/>
          <w:spacing w:val="-1"/>
          <w:position w:val="-1"/>
          <w:sz w:val="20"/>
          <w:szCs w:val="20"/>
        </w:rPr>
        <w:t>e</w:t>
      </w:r>
      <w:r w:rsidRPr="008A71E5">
        <w:rPr>
          <w:rFonts w:ascii="Tahoma" w:eastAsia="Times New Roman" w:hAnsi="Tahoma" w:cs="Tahoma"/>
          <w:position w:val="-1"/>
          <w:sz w:val="20"/>
          <w:szCs w:val="20"/>
        </w:rPr>
        <w:t>mbel</w:t>
      </w:r>
      <w:r w:rsidRPr="008A71E5">
        <w:rPr>
          <w:rFonts w:ascii="Tahoma" w:eastAsia="Times New Roman" w:hAnsi="Tahoma" w:cs="Tahoma"/>
          <w:spacing w:val="-1"/>
          <w:position w:val="-1"/>
          <w:sz w:val="20"/>
          <w:szCs w:val="20"/>
        </w:rPr>
        <w:t>a</w:t>
      </w:r>
      <w:r w:rsidRPr="008A71E5">
        <w:rPr>
          <w:rFonts w:ascii="Tahoma" w:eastAsia="Times New Roman" w:hAnsi="Tahoma" w:cs="Tahoma"/>
          <w:position w:val="-1"/>
          <w:sz w:val="20"/>
          <w:szCs w:val="20"/>
        </w:rPr>
        <w:t>ja</w:t>
      </w:r>
      <w:r w:rsidRPr="008A71E5">
        <w:rPr>
          <w:rFonts w:ascii="Tahoma" w:eastAsia="Times New Roman" w:hAnsi="Tahoma" w:cs="Tahoma"/>
          <w:spacing w:val="-1"/>
          <w:position w:val="-1"/>
          <w:sz w:val="20"/>
          <w:szCs w:val="20"/>
        </w:rPr>
        <w:t>ra</w:t>
      </w:r>
      <w:r w:rsidRPr="008A71E5">
        <w:rPr>
          <w:rFonts w:ascii="Tahoma" w:eastAsia="Times New Roman" w:hAnsi="Tahoma" w:cs="Tahoma"/>
          <w:position w:val="-1"/>
          <w:sz w:val="20"/>
          <w:szCs w:val="20"/>
        </w:rPr>
        <w:t xml:space="preserve">n </w:t>
      </w:r>
      <w:r w:rsidRPr="008A71E5">
        <w:rPr>
          <w:rFonts w:ascii="Tahoma" w:eastAsia="Times New Roman" w:hAnsi="Tahoma" w:cs="Tahoma"/>
          <w:spacing w:val="1"/>
          <w:position w:val="-1"/>
          <w:sz w:val="20"/>
          <w:szCs w:val="20"/>
        </w:rPr>
        <w:t>S</w:t>
      </w:r>
      <w:r w:rsidRPr="008A71E5">
        <w:rPr>
          <w:rFonts w:ascii="Tahoma" w:eastAsia="Times New Roman" w:hAnsi="Tahoma" w:cs="Tahoma"/>
          <w:spacing w:val="-1"/>
          <w:position w:val="-1"/>
          <w:sz w:val="20"/>
          <w:szCs w:val="20"/>
        </w:rPr>
        <w:t>e</w:t>
      </w:r>
      <w:r w:rsidRPr="008A71E5">
        <w:rPr>
          <w:rFonts w:ascii="Tahoma" w:eastAsia="Times New Roman" w:hAnsi="Tahoma" w:cs="Tahoma"/>
          <w:position w:val="-1"/>
          <w:sz w:val="20"/>
          <w:szCs w:val="20"/>
        </w:rPr>
        <w:t>mes</w:t>
      </w:r>
      <w:r w:rsidRPr="008A71E5">
        <w:rPr>
          <w:rFonts w:ascii="Tahoma" w:eastAsia="Times New Roman" w:hAnsi="Tahoma" w:cs="Tahoma"/>
          <w:spacing w:val="2"/>
          <w:position w:val="-1"/>
          <w:sz w:val="20"/>
          <w:szCs w:val="20"/>
        </w:rPr>
        <w:t>t</w:t>
      </w:r>
      <w:r w:rsidRPr="008A71E5">
        <w:rPr>
          <w:rFonts w:ascii="Tahoma" w:eastAsia="Times New Roman" w:hAnsi="Tahoma" w:cs="Tahoma"/>
          <w:spacing w:val="-1"/>
          <w:position w:val="-1"/>
          <w:sz w:val="20"/>
          <w:szCs w:val="20"/>
        </w:rPr>
        <w:t>e</w:t>
      </w:r>
      <w:r w:rsidRPr="008A71E5">
        <w:rPr>
          <w:rFonts w:ascii="Tahoma" w:eastAsia="Times New Roman" w:hAnsi="Tahoma" w:cs="Tahoma"/>
          <w:position w:val="-1"/>
          <w:sz w:val="20"/>
          <w:szCs w:val="20"/>
        </w:rPr>
        <w:t xml:space="preserve">r </w:t>
      </w:r>
      <w:r w:rsidRPr="008A71E5">
        <w:rPr>
          <w:rFonts w:ascii="Tahoma" w:eastAsia="Times New Roman" w:hAnsi="Tahoma" w:cs="Tahoma"/>
          <w:spacing w:val="-1"/>
          <w:position w:val="-1"/>
          <w:sz w:val="20"/>
          <w:szCs w:val="20"/>
        </w:rPr>
        <w:t>(</w:t>
      </w:r>
      <w:r w:rsidRPr="008A71E5">
        <w:rPr>
          <w:rFonts w:ascii="Tahoma" w:eastAsia="Times New Roman" w:hAnsi="Tahoma" w:cs="Tahoma"/>
          <w:position w:val="-1"/>
          <w:sz w:val="20"/>
          <w:szCs w:val="20"/>
        </w:rPr>
        <w:t>R</w:t>
      </w:r>
      <w:r w:rsidRPr="008A71E5">
        <w:rPr>
          <w:rFonts w:ascii="Tahoma" w:eastAsia="Times New Roman" w:hAnsi="Tahoma" w:cs="Tahoma"/>
          <w:spacing w:val="1"/>
          <w:position w:val="-1"/>
          <w:sz w:val="20"/>
          <w:szCs w:val="20"/>
        </w:rPr>
        <w:t>PS</w:t>
      </w:r>
      <w:r w:rsidRPr="008A71E5">
        <w:rPr>
          <w:rFonts w:ascii="Tahoma" w:eastAsia="Times New Roman" w:hAnsi="Tahoma" w:cs="Tahoma"/>
          <w:position w:val="-1"/>
          <w:sz w:val="20"/>
          <w:szCs w:val="20"/>
        </w:rPr>
        <w:t>)</w:t>
      </w:r>
    </w:p>
    <w:p w14:paraId="0159EB22" w14:textId="77777777" w:rsidR="008A71E5" w:rsidRDefault="008A71E5" w:rsidP="008A71E5">
      <w:pPr>
        <w:ind w:left="76" w:right="85"/>
        <w:jc w:val="both"/>
        <w:rPr>
          <w:rFonts w:ascii="Tahoma" w:hAnsi="Tahoma" w:cs="Arial"/>
          <w:b/>
          <w:sz w:val="20"/>
          <w:szCs w:val="20"/>
          <w:lang w:val="en-ID"/>
        </w:rPr>
      </w:pPr>
    </w:p>
    <w:p w14:paraId="75963112" w14:textId="77777777" w:rsidR="008A71E5" w:rsidRDefault="008A71E5">
      <w:pPr>
        <w:spacing w:after="160" w:line="259" w:lineRule="auto"/>
        <w:rPr>
          <w:rFonts w:ascii="Tahoma" w:hAnsi="Tahoma" w:cs="Arial"/>
          <w:b/>
          <w:sz w:val="20"/>
          <w:szCs w:val="20"/>
          <w:lang w:val="en-ID"/>
        </w:rPr>
      </w:pPr>
      <w:r>
        <w:rPr>
          <w:rFonts w:ascii="Tahoma" w:hAnsi="Tahoma" w:cs="Arial"/>
          <w:b/>
          <w:sz w:val="20"/>
          <w:szCs w:val="20"/>
          <w:lang w:val="en-ID"/>
        </w:rPr>
        <w:br w:type="page"/>
      </w:r>
    </w:p>
    <w:p w14:paraId="33F76BF8" w14:textId="77777777" w:rsidR="008A71E5" w:rsidRDefault="005D71A1" w:rsidP="005D71A1">
      <w:pPr>
        <w:spacing w:after="160" w:line="259" w:lineRule="auto"/>
        <w:jc w:val="center"/>
        <w:rPr>
          <w:rFonts w:ascii="Tahoma" w:hAnsi="Tahoma" w:cs="Arial"/>
          <w:b/>
          <w:sz w:val="20"/>
          <w:szCs w:val="20"/>
          <w:lang w:val="en-ID"/>
        </w:rPr>
      </w:pPr>
      <w:r>
        <w:rPr>
          <w:rFonts w:ascii="Tahoma" w:hAnsi="Tahoma" w:cs="Arial"/>
          <w:b/>
          <w:sz w:val="20"/>
          <w:szCs w:val="20"/>
          <w:lang w:val="en-ID"/>
        </w:rPr>
        <w:lastRenderedPageBreak/>
        <w:t>KATA PENGANTAR</w:t>
      </w:r>
    </w:p>
    <w:p w14:paraId="0526072E" w14:textId="77777777" w:rsidR="008A71E5" w:rsidRDefault="008A71E5" w:rsidP="005D71A1">
      <w:pPr>
        <w:spacing w:after="160" w:line="259" w:lineRule="auto"/>
        <w:jc w:val="center"/>
        <w:rPr>
          <w:rFonts w:ascii="Tahoma" w:hAnsi="Tahoma" w:cs="Arial"/>
          <w:b/>
          <w:sz w:val="20"/>
          <w:szCs w:val="20"/>
          <w:lang w:val="en-ID"/>
        </w:rPr>
      </w:pPr>
    </w:p>
    <w:p w14:paraId="66602C68" w14:textId="20B2CA0C" w:rsidR="008A71E5" w:rsidRPr="008A71E5" w:rsidRDefault="008A71E5" w:rsidP="008A71E5">
      <w:pPr>
        <w:spacing w:line="360" w:lineRule="auto"/>
        <w:ind w:right="-23" w:firstLine="566"/>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uji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ukur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njat</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Tuh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Esa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mpah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runi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nik</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hmat,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 bi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bin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iku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lang w:val="en-ID"/>
        </w:rPr>
        <w:t xml:space="preserve">Program Studi Administrasi Publik </w:t>
      </w:r>
      <w:r>
        <w:rPr>
          <w:rFonts w:ascii="Times New Roman" w:eastAsia="Times New Roman" w:hAnsi="Times New Roman" w:cs="Times New Roman"/>
          <w:sz w:val="24"/>
          <w:szCs w:val="24"/>
        </w:rPr>
        <w:t>tahun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2019</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ini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ikan.</w:t>
      </w:r>
    </w:p>
    <w:p w14:paraId="55F9936C" w14:textId="253E7339" w:rsidR="008A71E5" w:rsidRPr="003510B5" w:rsidRDefault="008A71E5" w:rsidP="008A71E5">
      <w:pPr>
        <w:spacing w:line="360" w:lineRule="auto"/>
        <w:ind w:right="-23" w:firstLine="566"/>
        <w:jc w:val="both"/>
        <w:rPr>
          <w:color w:val="FF0000"/>
          <w:sz w:val="24"/>
          <w:szCs w:val="24"/>
        </w:rPr>
      </w:pPr>
      <w:r w:rsidRPr="003510B5">
        <w:rPr>
          <w:rFonts w:ascii="Times New Roman" w:eastAsia="Times New Roman" w:hAnsi="Times New Roman" w:cs="Times New Roman"/>
          <w:color w:val="FF0000"/>
          <w:spacing w:val="1"/>
          <w:sz w:val="24"/>
          <w:szCs w:val="24"/>
          <w:lang w:val="en-ID"/>
        </w:rPr>
        <w:t>Buku</w:t>
      </w:r>
      <w:r w:rsidRPr="003510B5">
        <w:rPr>
          <w:rFonts w:ascii="Times New Roman" w:eastAsia="Times New Roman" w:hAnsi="Times New Roman" w:cs="Times New Roman"/>
          <w:color w:val="FF0000"/>
          <w:spacing w:val="3"/>
          <w:sz w:val="24"/>
          <w:szCs w:val="24"/>
        </w:rPr>
        <w:t xml:space="preserve"> </w:t>
      </w:r>
      <w:r w:rsidRPr="003510B5">
        <w:rPr>
          <w:rFonts w:ascii="Times New Roman" w:eastAsia="Times New Roman" w:hAnsi="Times New Roman" w:cs="Times New Roman"/>
          <w:color w:val="FF0000"/>
          <w:sz w:val="24"/>
          <w:szCs w:val="24"/>
        </w:rPr>
        <w:t>Ku</w:t>
      </w:r>
      <w:r w:rsidRPr="003510B5">
        <w:rPr>
          <w:rFonts w:ascii="Times New Roman" w:eastAsia="Times New Roman" w:hAnsi="Times New Roman" w:cs="Times New Roman"/>
          <w:color w:val="FF0000"/>
          <w:spacing w:val="-1"/>
          <w:sz w:val="24"/>
          <w:szCs w:val="24"/>
        </w:rPr>
        <w:t>r</w:t>
      </w:r>
      <w:r w:rsidRPr="003510B5">
        <w:rPr>
          <w:rFonts w:ascii="Times New Roman" w:eastAsia="Times New Roman" w:hAnsi="Times New Roman" w:cs="Times New Roman"/>
          <w:color w:val="FF0000"/>
          <w:sz w:val="24"/>
          <w:szCs w:val="24"/>
        </w:rPr>
        <w:t>iku</w:t>
      </w:r>
      <w:r w:rsidRPr="003510B5">
        <w:rPr>
          <w:rFonts w:ascii="Times New Roman" w:eastAsia="Times New Roman" w:hAnsi="Times New Roman" w:cs="Times New Roman"/>
          <w:color w:val="FF0000"/>
          <w:spacing w:val="1"/>
          <w:sz w:val="24"/>
          <w:szCs w:val="24"/>
        </w:rPr>
        <w:t>l</w:t>
      </w:r>
      <w:r w:rsidRPr="003510B5">
        <w:rPr>
          <w:rFonts w:ascii="Times New Roman" w:eastAsia="Times New Roman" w:hAnsi="Times New Roman" w:cs="Times New Roman"/>
          <w:color w:val="FF0000"/>
          <w:sz w:val="24"/>
          <w:szCs w:val="24"/>
        </w:rPr>
        <w:t>um</w:t>
      </w:r>
      <w:r w:rsidRPr="003510B5">
        <w:rPr>
          <w:rFonts w:ascii="Times New Roman" w:eastAsia="Times New Roman" w:hAnsi="Times New Roman" w:cs="Times New Roman"/>
          <w:color w:val="FF0000"/>
          <w:spacing w:val="1"/>
          <w:sz w:val="24"/>
          <w:szCs w:val="24"/>
        </w:rPr>
        <w:t xml:space="preserve"> </w:t>
      </w:r>
      <w:r w:rsidRPr="003510B5">
        <w:rPr>
          <w:rFonts w:ascii="Times New Roman" w:eastAsia="Times New Roman" w:hAnsi="Times New Roman" w:cs="Times New Roman"/>
          <w:color w:val="FF0000"/>
          <w:sz w:val="24"/>
          <w:szCs w:val="24"/>
        </w:rPr>
        <w:t>tahun 20</w:t>
      </w:r>
      <w:r w:rsidRPr="003510B5">
        <w:rPr>
          <w:rFonts w:ascii="Times New Roman" w:eastAsia="Times New Roman" w:hAnsi="Times New Roman" w:cs="Times New Roman"/>
          <w:color w:val="FF0000"/>
          <w:spacing w:val="2"/>
          <w:sz w:val="24"/>
          <w:szCs w:val="24"/>
        </w:rPr>
        <w:t>1</w:t>
      </w:r>
      <w:r w:rsidRPr="003510B5">
        <w:rPr>
          <w:rFonts w:ascii="Times New Roman" w:eastAsia="Times New Roman" w:hAnsi="Times New Roman" w:cs="Times New Roman"/>
          <w:color w:val="FF0000"/>
          <w:sz w:val="24"/>
          <w:szCs w:val="24"/>
        </w:rPr>
        <w:t>9</w:t>
      </w:r>
      <w:r w:rsidRPr="003510B5">
        <w:rPr>
          <w:rFonts w:ascii="Times New Roman" w:eastAsia="Times New Roman" w:hAnsi="Times New Roman" w:cs="Times New Roman"/>
          <w:color w:val="FF0000"/>
          <w:spacing w:val="4"/>
          <w:sz w:val="24"/>
          <w:szCs w:val="24"/>
        </w:rPr>
        <w:t xml:space="preserve"> </w:t>
      </w:r>
      <w:r w:rsidRPr="003510B5">
        <w:rPr>
          <w:rFonts w:ascii="Times New Roman" w:eastAsia="Times New Roman" w:hAnsi="Times New Roman" w:cs="Times New Roman"/>
          <w:color w:val="FF0000"/>
          <w:sz w:val="24"/>
          <w:szCs w:val="24"/>
        </w:rPr>
        <w:t>disu</w:t>
      </w:r>
      <w:r w:rsidRPr="003510B5">
        <w:rPr>
          <w:rFonts w:ascii="Times New Roman" w:eastAsia="Times New Roman" w:hAnsi="Times New Roman" w:cs="Times New Roman"/>
          <w:color w:val="FF0000"/>
          <w:spacing w:val="1"/>
          <w:sz w:val="24"/>
          <w:szCs w:val="24"/>
        </w:rPr>
        <w:t>s</w:t>
      </w:r>
      <w:r w:rsidRPr="003510B5">
        <w:rPr>
          <w:rFonts w:ascii="Times New Roman" w:eastAsia="Times New Roman" w:hAnsi="Times New Roman" w:cs="Times New Roman"/>
          <w:color w:val="FF0000"/>
          <w:sz w:val="24"/>
          <w:szCs w:val="24"/>
        </w:rPr>
        <w:t>un</w:t>
      </w:r>
      <w:r w:rsidRPr="003510B5">
        <w:rPr>
          <w:rFonts w:ascii="Times New Roman" w:eastAsia="Times New Roman" w:hAnsi="Times New Roman" w:cs="Times New Roman"/>
          <w:color w:val="FF0000"/>
          <w:spacing w:val="1"/>
          <w:sz w:val="24"/>
          <w:szCs w:val="24"/>
        </w:rPr>
        <w:t xml:space="preserve"> </w:t>
      </w:r>
      <w:r w:rsidRPr="003510B5">
        <w:rPr>
          <w:rFonts w:ascii="Times New Roman" w:eastAsia="Times New Roman" w:hAnsi="Times New Roman" w:cs="Times New Roman"/>
          <w:color w:val="FF0000"/>
          <w:sz w:val="24"/>
          <w:szCs w:val="24"/>
        </w:rPr>
        <w:t>untuk</w:t>
      </w:r>
      <w:r w:rsidRPr="003510B5">
        <w:rPr>
          <w:rFonts w:ascii="Times New Roman" w:eastAsia="Times New Roman" w:hAnsi="Times New Roman" w:cs="Times New Roman"/>
          <w:color w:val="FF0000"/>
          <w:spacing w:val="1"/>
          <w:sz w:val="24"/>
          <w:szCs w:val="24"/>
        </w:rPr>
        <w:t xml:space="preserve"> </w:t>
      </w:r>
      <w:r w:rsidRPr="003510B5">
        <w:rPr>
          <w:rFonts w:ascii="Times New Roman" w:eastAsia="Times New Roman" w:hAnsi="Times New Roman" w:cs="Times New Roman"/>
          <w:color w:val="FF0000"/>
          <w:sz w:val="24"/>
          <w:szCs w:val="24"/>
        </w:rPr>
        <w:t>menj</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di</w:t>
      </w:r>
      <w:r w:rsidRPr="003510B5">
        <w:rPr>
          <w:rFonts w:ascii="Times New Roman" w:eastAsia="Times New Roman" w:hAnsi="Times New Roman" w:cs="Times New Roman"/>
          <w:color w:val="FF0000"/>
          <w:spacing w:val="1"/>
          <w:sz w:val="24"/>
          <w:szCs w:val="24"/>
        </w:rPr>
        <w:t xml:space="preserve"> </w:t>
      </w:r>
      <w:r w:rsidRPr="003510B5">
        <w:rPr>
          <w:rFonts w:ascii="Times New Roman" w:eastAsia="Times New Roman" w:hAnsi="Times New Roman" w:cs="Times New Roman"/>
          <w:color w:val="FF0000"/>
          <w:sz w:val="24"/>
          <w:szCs w:val="24"/>
        </w:rPr>
        <w:t>p</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doman</w:t>
      </w:r>
      <w:r w:rsidRPr="003510B5">
        <w:rPr>
          <w:rFonts w:ascii="Times New Roman" w:eastAsia="Times New Roman" w:hAnsi="Times New Roman" w:cs="Times New Roman"/>
          <w:color w:val="FF0000"/>
          <w:spacing w:val="2"/>
          <w:sz w:val="24"/>
          <w:szCs w:val="24"/>
        </w:rPr>
        <w:t xml:space="preserve"> d</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lam meng</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mba</w:t>
      </w:r>
      <w:r w:rsidRPr="003510B5">
        <w:rPr>
          <w:rFonts w:ascii="Times New Roman" w:eastAsia="Times New Roman" w:hAnsi="Times New Roman" w:cs="Times New Roman"/>
          <w:color w:val="FF0000"/>
          <w:spacing w:val="2"/>
          <w:sz w:val="24"/>
          <w:szCs w:val="24"/>
        </w:rPr>
        <w:t>n</w:t>
      </w:r>
      <w:r w:rsidRPr="003510B5">
        <w:rPr>
          <w:rFonts w:ascii="Times New Roman" w:eastAsia="Times New Roman" w:hAnsi="Times New Roman" w:cs="Times New Roman"/>
          <w:color w:val="FF0000"/>
          <w:spacing w:val="-2"/>
          <w:sz w:val="24"/>
          <w:szCs w:val="24"/>
        </w:rPr>
        <w:t>g</w:t>
      </w:r>
      <w:r w:rsidRPr="003510B5">
        <w:rPr>
          <w:rFonts w:ascii="Times New Roman" w:eastAsia="Times New Roman" w:hAnsi="Times New Roman" w:cs="Times New Roman"/>
          <w:color w:val="FF0000"/>
          <w:sz w:val="24"/>
          <w:szCs w:val="24"/>
        </w:rPr>
        <w:t>k</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n k</w:t>
      </w:r>
      <w:r w:rsidRPr="003510B5">
        <w:rPr>
          <w:rFonts w:ascii="Times New Roman" w:eastAsia="Times New Roman" w:hAnsi="Times New Roman" w:cs="Times New Roman"/>
          <w:color w:val="FF0000"/>
          <w:spacing w:val="2"/>
          <w:sz w:val="24"/>
          <w:szCs w:val="24"/>
        </w:rPr>
        <w:t>u</w:t>
      </w:r>
      <w:r w:rsidRPr="003510B5">
        <w:rPr>
          <w:rFonts w:ascii="Times New Roman" w:eastAsia="Times New Roman" w:hAnsi="Times New Roman" w:cs="Times New Roman"/>
          <w:color w:val="FF0000"/>
          <w:sz w:val="24"/>
          <w:szCs w:val="24"/>
        </w:rPr>
        <w:t>rikulum</w:t>
      </w:r>
      <w:r w:rsidRPr="003510B5">
        <w:rPr>
          <w:rFonts w:ascii="Times New Roman" w:eastAsia="Times New Roman" w:hAnsi="Times New Roman" w:cs="Times New Roman"/>
          <w:color w:val="FF0000"/>
          <w:spacing w:val="1"/>
          <w:sz w:val="24"/>
          <w:szCs w:val="24"/>
        </w:rPr>
        <w:t xml:space="preserve"> </w:t>
      </w:r>
      <w:r w:rsidRPr="003510B5">
        <w:rPr>
          <w:rFonts w:ascii="Times New Roman" w:eastAsia="Times New Roman" w:hAnsi="Times New Roman" w:cs="Times New Roman"/>
          <w:color w:val="FF0000"/>
          <w:sz w:val="24"/>
          <w:szCs w:val="24"/>
        </w:rPr>
        <w:t>di</w:t>
      </w:r>
      <w:r w:rsidRPr="003510B5">
        <w:rPr>
          <w:rFonts w:ascii="Times New Roman" w:eastAsia="Times New Roman" w:hAnsi="Times New Roman" w:cs="Times New Roman"/>
          <w:color w:val="FF0000"/>
          <w:spacing w:val="1"/>
          <w:sz w:val="24"/>
          <w:szCs w:val="24"/>
        </w:rPr>
        <w:t xml:space="preserve"> </w:t>
      </w:r>
      <w:r w:rsidRPr="003510B5">
        <w:rPr>
          <w:rFonts w:ascii="Times New Roman" w:eastAsia="Times New Roman" w:hAnsi="Times New Roman" w:cs="Times New Roman"/>
          <w:color w:val="FF0000"/>
          <w:sz w:val="24"/>
          <w:szCs w:val="24"/>
        </w:rPr>
        <w:t>Univ</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rsitas N</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pacing w:val="-2"/>
          <w:sz w:val="24"/>
          <w:szCs w:val="24"/>
        </w:rPr>
        <w:t>g</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pacing w:val="1"/>
          <w:sz w:val="24"/>
          <w:szCs w:val="24"/>
        </w:rPr>
        <w:t>r</w:t>
      </w:r>
      <w:r w:rsidRPr="003510B5">
        <w:rPr>
          <w:rFonts w:ascii="Times New Roman" w:eastAsia="Times New Roman" w:hAnsi="Times New Roman" w:cs="Times New Roman"/>
          <w:color w:val="FF0000"/>
          <w:sz w:val="24"/>
          <w:szCs w:val="24"/>
        </w:rPr>
        <w:t>i</w:t>
      </w:r>
      <w:r w:rsidRPr="003510B5">
        <w:rPr>
          <w:rFonts w:ascii="Times New Roman" w:eastAsia="Times New Roman" w:hAnsi="Times New Roman" w:cs="Times New Roman"/>
          <w:color w:val="FF0000"/>
          <w:spacing w:val="1"/>
          <w:sz w:val="24"/>
          <w:szCs w:val="24"/>
        </w:rPr>
        <w:t xml:space="preserve"> </w:t>
      </w:r>
      <w:r w:rsidRPr="003510B5">
        <w:rPr>
          <w:rFonts w:ascii="Times New Roman" w:eastAsia="Times New Roman" w:hAnsi="Times New Roman" w:cs="Times New Roman"/>
          <w:color w:val="FF0000"/>
          <w:sz w:val="24"/>
          <w:szCs w:val="24"/>
        </w:rPr>
        <w:t>Yo</w:t>
      </w:r>
      <w:r w:rsidRPr="003510B5">
        <w:rPr>
          <w:rFonts w:ascii="Times New Roman" w:eastAsia="Times New Roman" w:hAnsi="Times New Roman" w:cs="Times New Roman"/>
          <w:color w:val="FF0000"/>
          <w:spacing w:val="2"/>
          <w:sz w:val="24"/>
          <w:szCs w:val="24"/>
        </w:rPr>
        <w:t>g</w:t>
      </w:r>
      <w:r w:rsidRPr="003510B5">
        <w:rPr>
          <w:rFonts w:ascii="Times New Roman" w:eastAsia="Times New Roman" w:hAnsi="Times New Roman" w:cs="Times New Roman"/>
          <w:color w:val="FF0000"/>
          <w:spacing w:val="-5"/>
          <w:sz w:val="24"/>
          <w:szCs w:val="24"/>
        </w:rPr>
        <w:t>y</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pacing w:val="2"/>
          <w:sz w:val="24"/>
          <w:szCs w:val="24"/>
        </w:rPr>
        <w:t>k</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rta</w:t>
      </w:r>
      <w:r w:rsidRPr="003510B5">
        <w:rPr>
          <w:rFonts w:ascii="Times New Roman" w:eastAsia="Times New Roman" w:hAnsi="Times New Roman" w:cs="Times New Roman"/>
          <w:color w:val="FF0000"/>
          <w:spacing w:val="2"/>
          <w:sz w:val="24"/>
          <w:szCs w:val="24"/>
        </w:rPr>
        <w:t xml:space="preserve"> </w:t>
      </w:r>
      <w:r w:rsidRPr="003510B5">
        <w:rPr>
          <w:rFonts w:ascii="Times New Roman" w:eastAsia="Times New Roman" w:hAnsi="Times New Roman" w:cs="Times New Roman"/>
          <w:color w:val="FF0000"/>
          <w:sz w:val="24"/>
          <w:szCs w:val="24"/>
        </w:rPr>
        <w:t>(</w:t>
      </w:r>
      <w:r w:rsidRPr="003510B5">
        <w:rPr>
          <w:rFonts w:ascii="Times New Roman" w:eastAsia="Times New Roman" w:hAnsi="Times New Roman" w:cs="Times New Roman"/>
          <w:color w:val="FF0000"/>
          <w:spacing w:val="-1"/>
          <w:sz w:val="24"/>
          <w:szCs w:val="24"/>
        </w:rPr>
        <w:t>U</w:t>
      </w:r>
      <w:r w:rsidRPr="003510B5">
        <w:rPr>
          <w:rFonts w:ascii="Times New Roman" w:eastAsia="Times New Roman" w:hAnsi="Times New Roman" w:cs="Times New Roman"/>
          <w:color w:val="FF0000"/>
          <w:sz w:val="24"/>
          <w:szCs w:val="24"/>
        </w:rPr>
        <w:t>N</w:t>
      </w:r>
      <w:r w:rsidRPr="003510B5">
        <w:rPr>
          <w:rFonts w:ascii="Times New Roman" w:eastAsia="Times New Roman" w:hAnsi="Times New Roman" w:cs="Times New Roman"/>
          <w:color w:val="FF0000"/>
          <w:spacing w:val="1"/>
          <w:sz w:val="24"/>
          <w:szCs w:val="24"/>
        </w:rPr>
        <w:t>Y</w:t>
      </w:r>
      <w:r w:rsidRPr="003510B5">
        <w:rPr>
          <w:rFonts w:ascii="Times New Roman" w:eastAsia="Times New Roman" w:hAnsi="Times New Roman" w:cs="Times New Roman"/>
          <w:color w:val="FF0000"/>
          <w:spacing w:val="4"/>
          <w:sz w:val="24"/>
          <w:szCs w:val="24"/>
        </w:rPr>
        <w:t>)</w:t>
      </w:r>
      <w:r w:rsidRPr="003510B5">
        <w:rPr>
          <w:rFonts w:ascii="Times New Roman" w:eastAsia="Times New Roman" w:hAnsi="Times New Roman" w:cs="Times New Roman"/>
          <w:color w:val="FF0000"/>
          <w:sz w:val="24"/>
          <w:szCs w:val="24"/>
        </w:rPr>
        <w:t>.</w:t>
      </w:r>
      <w:r w:rsidRPr="003510B5">
        <w:rPr>
          <w:rFonts w:ascii="Times New Roman" w:eastAsia="Times New Roman" w:hAnsi="Times New Roman" w:cs="Times New Roman"/>
          <w:color w:val="FF0000"/>
          <w:spacing w:val="1"/>
          <w:sz w:val="24"/>
          <w:szCs w:val="24"/>
        </w:rPr>
        <w:t xml:space="preserve"> Pe</w:t>
      </w:r>
      <w:r w:rsidRPr="003510B5">
        <w:rPr>
          <w:rFonts w:ascii="Times New Roman" w:eastAsia="Times New Roman" w:hAnsi="Times New Roman" w:cs="Times New Roman"/>
          <w:color w:val="FF0000"/>
          <w:sz w:val="24"/>
          <w:szCs w:val="24"/>
        </w:rPr>
        <w:t>n</w:t>
      </w:r>
      <w:r w:rsidRPr="003510B5">
        <w:rPr>
          <w:rFonts w:ascii="Times New Roman" w:eastAsia="Times New Roman" w:hAnsi="Times New Roman" w:cs="Times New Roman"/>
          <w:color w:val="FF0000"/>
          <w:spacing w:val="-2"/>
          <w:sz w:val="24"/>
          <w:szCs w:val="24"/>
        </w:rPr>
        <w:t>g</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m</w:t>
      </w:r>
      <w:r w:rsidRPr="003510B5">
        <w:rPr>
          <w:rFonts w:ascii="Times New Roman" w:eastAsia="Times New Roman" w:hAnsi="Times New Roman" w:cs="Times New Roman"/>
          <w:color w:val="FF0000"/>
          <w:spacing w:val="3"/>
          <w:sz w:val="24"/>
          <w:szCs w:val="24"/>
        </w:rPr>
        <w:t>b</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pacing w:val="2"/>
          <w:sz w:val="24"/>
          <w:szCs w:val="24"/>
        </w:rPr>
        <w:t>n</w:t>
      </w:r>
      <w:r w:rsidRPr="003510B5">
        <w:rPr>
          <w:rFonts w:ascii="Times New Roman" w:eastAsia="Times New Roman" w:hAnsi="Times New Roman" w:cs="Times New Roman"/>
          <w:color w:val="FF0000"/>
          <w:spacing w:val="-2"/>
          <w:sz w:val="24"/>
          <w:szCs w:val="24"/>
        </w:rPr>
        <w:t>g</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n di</w:t>
      </w:r>
      <w:r w:rsidRPr="003510B5">
        <w:rPr>
          <w:rFonts w:ascii="Times New Roman" w:eastAsia="Times New Roman" w:hAnsi="Times New Roman" w:cs="Times New Roman"/>
          <w:color w:val="FF0000"/>
          <w:spacing w:val="1"/>
          <w:sz w:val="24"/>
          <w:szCs w:val="24"/>
        </w:rPr>
        <w:t>l</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ks</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pacing w:val="2"/>
          <w:sz w:val="24"/>
          <w:szCs w:val="24"/>
        </w:rPr>
        <w:t>n</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k</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n s</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b</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pacing w:val="-2"/>
          <w:sz w:val="24"/>
          <w:szCs w:val="24"/>
        </w:rPr>
        <w:t>g</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i</w:t>
      </w:r>
      <w:r w:rsidRPr="003510B5">
        <w:rPr>
          <w:rFonts w:ascii="Times New Roman" w:eastAsia="Times New Roman" w:hAnsi="Times New Roman" w:cs="Times New Roman"/>
          <w:color w:val="FF0000"/>
          <w:spacing w:val="3"/>
          <w:sz w:val="24"/>
          <w:szCs w:val="24"/>
        </w:rPr>
        <w:t xml:space="preserve"> </w:t>
      </w:r>
      <w:r w:rsidRPr="003510B5">
        <w:rPr>
          <w:rFonts w:ascii="Times New Roman" w:eastAsia="Times New Roman" w:hAnsi="Times New Roman" w:cs="Times New Roman"/>
          <w:color w:val="FF0000"/>
          <w:spacing w:val="2"/>
          <w:sz w:val="24"/>
          <w:szCs w:val="24"/>
        </w:rPr>
        <w:t>k</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lanjutan</w:t>
      </w:r>
      <w:r w:rsidRPr="003510B5">
        <w:rPr>
          <w:rFonts w:ascii="Times New Roman" w:eastAsia="Times New Roman" w:hAnsi="Times New Roman" w:cs="Times New Roman"/>
          <w:color w:val="FF0000"/>
          <w:spacing w:val="2"/>
          <w:sz w:val="24"/>
          <w:szCs w:val="24"/>
        </w:rPr>
        <w:t xml:space="preserve"> </w:t>
      </w:r>
      <w:r w:rsidRPr="003510B5">
        <w:rPr>
          <w:rFonts w:ascii="Times New Roman" w:eastAsia="Times New Roman" w:hAnsi="Times New Roman" w:cs="Times New Roman"/>
          <w:color w:val="FF0000"/>
          <w:sz w:val="24"/>
          <w:szCs w:val="24"/>
        </w:rPr>
        <w:t>h</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sil</w:t>
      </w:r>
      <w:r w:rsidRPr="003510B5">
        <w:rPr>
          <w:rFonts w:ascii="Times New Roman" w:eastAsia="Times New Roman" w:hAnsi="Times New Roman" w:cs="Times New Roman"/>
          <w:color w:val="FF0000"/>
          <w:spacing w:val="6"/>
          <w:sz w:val="24"/>
          <w:szCs w:val="24"/>
        </w:rPr>
        <w:t xml:space="preserve"> </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v</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luasi</w:t>
      </w:r>
      <w:r w:rsidRPr="003510B5">
        <w:rPr>
          <w:rFonts w:ascii="Times New Roman" w:eastAsia="Times New Roman" w:hAnsi="Times New Roman" w:cs="Times New Roman"/>
          <w:color w:val="FF0000"/>
          <w:spacing w:val="3"/>
          <w:sz w:val="24"/>
          <w:szCs w:val="24"/>
        </w:rPr>
        <w:t xml:space="preserve"> </w:t>
      </w:r>
      <w:r w:rsidRPr="003510B5">
        <w:rPr>
          <w:rFonts w:ascii="Times New Roman" w:eastAsia="Times New Roman" w:hAnsi="Times New Roman" w:cs="Times New Roman"/>
          <w:color w:val="FF0000"/>
          <w:sz w:val="24"/>
          <w:szCs w:val="24"/>
        </w:rPr>
        <w:t>k</w:t>
      </w:r>
      <w:r w:rsidRPr="003510B5">
        <w:rPr>
          <w:rFonts w:ascii="Times New Roman" w:eastAsia="Times New Roman" w:hAnsi="Times New Roman" w:cs="Times New Roman"/>
          <w:color w:val="FF0000"/>
          <w:spacing w:val="2"/>
          <w:sz w:val="24"/>
          <w:szCs w:val="24"/>
        </w:rPr>
        <w:t>u</w:t>
      </w:r>
      <w:r w:rsidRPr="003510B5">
        <w:rPr>
          <w:rFonts w:ascii="Times New Roman" w:eastAsia="Times New Roman" w:hAnsi="Times New Roman" w:cs="Times New Roman"/>
          <w:color w:val="FF0000"/>
          <w:sz w:val="24"/>
          <w:szCs w:val="24"/>
        </w:rPr>
        <w:t>rikulum</w:t>
      </w:r>
      <w:r w:rsidRPr="003510B5">
        <w:rPr>
          <w:rFonts w:ascii="Times New Roman" w:eastAsia="Times New Roman" w:hAnsi="Times New Roman" w:cs="Times New Roman"/>
          <w:color w:val="FF0000"/>
          <w:spacing w:val="3"/>
          <w:sz w:val="24"/>
          <w:szCs w:val="24"/>
        </w:rPr>
        <w:t xml:space="preserve"> </w:t>
      </w:r>
      <w:r w:rsidRPr="003510B5">
        <w:rPr>
          <w:rFonts w:ascii="Times New Roman" w:eastAsia="Times New Roman" w:hAnsi="Times New Roman" w:cs="Times New Roman"/>
          <w:color w:val="FF0000"/>
          <w:sz w:val="24"/>
          <w:szCs w:val="24"/>
        </w:rPr>
        <w:t>2014</w:t>
      </w:r>
      <w:r w:rsidRPr="003510B5">
        <w:rPr>
          <w:rFonts w:ascii="Times New Roman" w:eastAsia="Times New Roman" w:hAnsi="Times New Roman" w:cs="Times New Roman"/>
          <w:color w:val="FF0000"/>
          <w:spacing w:val="5"/>
          <w:sz w:val="24"/>
          <w:szCs w:val="24"/>
        </w:rPr>
        <w:t xml:space="preserve"> </w:t>
      </w:r>
      <w:r w:rsidRPr="003510B5">
        <w:rPr>
          <w:rFonts w:ascii="Times New Roman" w:eastAsia="Times New Roman" w:hAnsi="Times New Roman" w:cs="Times New Roman"/>
          <w:color w:val="FF0000"/>
          <w:spacing w:val="-5"/>
          <w:sz w:val="24"/>
          <w:szCs w:val="24"/>
        </w:rPr>
        <w:t>y</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pacing w:val="2"/>
          <w:sz w:val="24"/>
          <w:szCs w:val="24"/>
        </w:rPr>
        <w:t>n</w:t>
      </w:r>
      <w:r w:rsidRPr="003510B5">
        <w:rPr>
          <w:rFonts w:ascii="Times New Roman" w:eastAsia="Times New Roman" w:hAnsi="Times New Roman" w:cs="Times New Roman"/>
          <w:color w:val="FF0000"/>
          <w:sz w:val="24"/>
          <w:szCs w:val="24"/>
        </w:rPr>
        <w:t>g tel</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h</w:t>
      </w:r>
      <w:r w:rsidRPr="003510B5">
        <w:rPr>
          <w:rFonts w:ascii="Times New Roman" w:eastAsia="Times New Roman" w:hAnsi="Times New Roman" w:cs="Times New Roman"/>
          <w:color w:val="FF0000"/>
          <w:spacing w:val="5"/>
          <w:sz w:val="24"/>
          <w:szCs w:val="24"/>
        </w:rPr>
        <w:t xml:space="preserve"> </w:t>
      </w:r>
      <w:r w:rsidRPr="003510B5">
        <w:rPr>
          <w:rFonts w:ascii="Times New Roman" w:eastAsia="Times New Roman" w:hAnsi="Times New Roman" w:cs="Times New Roman"/>
          <w:color w:val="FF0000"/>
          <w:sz w:val="24"/>
          <w:szCs w:val="24"/>
        </w:rPr>
        <w:t>di</w:t>
      </w:r>
      <w:r w:rsidRPr="003510B5">
        <w:rPr>
          <w:rFonts w:ascii="Times New Roman" w:eastAsia="Times New Roman" w:hAnsi="Times New Roman" w:cs="Times New Roman"/>
          <w:color w:val="FF0000"/>
          <w:spacing w:val="1"/>
          <w:sz w:val="24"/>
          <w:szCs w:val="24"/>
        </w:rPr>
        <w:t>l</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ks</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n</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k</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n.</w:t>
      </w:r>
      <w:r w:rsidRPr="003510B5">
        <w:rPr>
          <w:rFonts w:ascii="Times New Roman" w:eastAsia="Times New Roman" w:hAnsi="Times New Roman" w:cs="Times New Roman"/>
          <w:color w:val="FF0000"/>
          <w:spacing w:val="3"/>
          <w:sz w:val="24"/>
          <w:szCs w:val="24"/>
        </w:rPr>
        <w:t xml:space="preserve"> </w:t>
      </w:r>
      <w:r w:rsidRPr="003510B5">
        <w:rPr>
          <w:rFonts w:ascii="Times New Roman" w:eastAsia="Times New Roman" w:hAnsi="Times New Roman" w:cs="Times New Roman"/>
          <w:color w:val="FF0000"/>
          <w:sz w:val="24"/>
          <w:szCs w:val="24"/>
        </w:rPr>
        <w:t>H</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sil</w:t>
      </w:r>
      <w:r w:rsidRPr="003510B5">
        <w:rPr>
          <w:rFonts w:ascii="Times New Roman" w:eastAsia="Times New Roman" w:hAnsi="Times New Roman" w:cs="Times New Roman"/>
          <w:color w:val="FF0000"/>
          <w:spacing w:val="4"/>
          <w:sz w:val="24"/>
          <w:szCs w:val="24"/>
        </w:rPr>
        <w:t xml:space="preserve"> </w:t>
      </w:r>
      <w:r w:rsidRPr="003510B5">
        <w:rPr>
          <w:rFonts w:ascii="Times New Roman" w:eastAsia="Times New Roman" w:hAnsi="Times New Roman" w:cs="Times New Roman"/>
          <w:color w:val="FF0000"/>
          <w:spacing w:val="2"/>
          <w:sz w:val="24"/>
          <w:szCs w:val="24"/>
        </w:rPr>
        <w:t>p</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pacing w:val="2"/>
          <w:sz w:val="24"/>
          <w:szCs w:val="24"/>
        </w:rPr>
        <w:t>n</w:t>
      </w:r>
      <w:r w:rsidRPr="003510B5">
        <w:rPr>
          <w:rFonts w:ascii="Times New Roman" w:eastAsia="Times New Roman" w:hAnsi="Times New Roman" w:cs="Times New Roman"/>
          <w:color w:val="FF0000"/>
          <w:spacing w:val="-2"/>
          <w:sz w:val="24"/>
          <w:szCs w:val="24"/>
        </w:rPr>
        <w:t>g</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mba</w:t>
      </w:r>
      <w:r w:rsidRPr="003510B5">
        <w:rPr>
          <w:rFonts w:ascii="Times New Roman" w:eastAsia="Times New Roman" w:hAnsi="Times New Roman" w:cs="Times New Roman"/>
          <w:color w:val="FF0000"/>
          <w:spacing w:val="2"/>
          <w:sz w:val="24"/>
          <w:szCs w:val="24"/>
        </w:rPr>
        <w:t>n</w:t>
      </w:r>
      <w:r w:rsidRPr="003510B5">
        <w:rPr>
          <w:rFonts w:ascii="Times New Roman" w:eastAsia="Times New Roman" w:hAnsi="Times New Roman" w:cs="Times New Roman"/>
          <w:color w:val="FF0000"/>
          <w:sz w:val="24"/>
          <w:szCs w:val="24"/>
        </w:rPr>
        <w:t>g</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n kurikulum diha</w:t>
      </w:r>
      <w:r w:rsidRPr="003510B5">
        <w:rPr>
          <w:rFonts w:ascii="Times New Roman" w:eastAsia="Times New Roman" w:hAnsi="Times New Roman" w:cs="Times New Roman"/>
          <w:color w:val="FF0000"/>
          <w:spacing w:val="-1"/>
          <w:sz w:val="24"/>
          <w:szCs w:val="24"/>
        </w:rPr>
        <w:t>ra</w:t>
      </w:r>
      <w:r w:rsidRPr="003510B5">
        <w:rPr>
          <w:rFonts w:ascii="Times New Roman" w:eastAsia="Times New Roman" w:hAnsi="Times New Roman" w:cs="Times New Roman"/>
          <w:color w:val="FF0000"/>
          <w:sz w:val="24"/>
          <w:szCs w:val="24"/>
        </w:rPr>
        <w:t>pk</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n d</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p</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t d</w:t>
      </w:r>
      <w:r w:rsidRPr="003510B5">
        <w:rPr>
          <w:rFonts w:ascii="Times New Roman" w:eastAsia="Times New Roman" w:hAnsi="Times New Roman" w:cs="Times New Roman"/>
          <w:color w:val="FF0000"/>
          <w:spacing w:val="1"/>
          <w:sz w:val="24"/>
          <w:szCs w:val="24"/>
        </w:rPr>
        <w:t>i</w:t>
      </w:r>
      <w:r w:rsidRPr="003510B5">
        <w:rPr>
          <w:rFonts w:ascii="Times New Roman" w:eastAsia="Times New Roman" w:hAnsi="Times New Roman" w:cs="Times New Roman"/>
          <w:color w:val="FF0000"/>
          <w:sz w:val="24"/>
          <w:szCs w:val="24"/>
        </w:rPr>
        <w:t>i</w:t>
      </w:r>
      <w:r w:rsidRPr="003510B5">
        <w:rPr>
          <w:rFonts w:ascii="Times New Roman" w:eastAsia="Times New Roman" w:hAnsi="Times New Roman" w:cs="Times New Roman"/>
          <w:color w:val="FF0000"/>
          <w:spacing w:val="1"/>
          <w:sz w:val="24"/>
          <w:szCs w:val="24"/>
        </w:rPr>
        <w:t>m</w:t>
      </w:r>
      <w:r w:rsidRPr="003510B5">
        <w:rPr>
          <w:rFonts w:ascii="Times New Roman" w:eastAsia="Times New Roman" w:hAnsi="Times New Roman" w:cs="Times New Roman"/>
          <w:color w:val="FF0000"/>
          <w:sz w:val="24"/>
          <w:szCs w:val="24"/>
        </w:rPr>
        <w:t>plem</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ntasik</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n p</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da</w:t>
      </w:r>
      <w:r w:rsidRPr="003510B5">
        <w:rPr>
          <w:rFonts w:ascii="Times New Roman" w:eastAsia="Times New Roman" w:hAnsi="Times New Roman" w:cs="Times New Roman"/>
          <w:color w:val="FF0000"/>
          <w:spacing w:val="-1"/>
          <w:sz w:val="24"/>
          <w:szCs w:val="24"/>
        </w:rPr>
        <w:t xml:space="preserve"> </w:t>
      </w:r>
      <w:r w:rsidRPr="003510B5">
        <w:rPr>
          <w:rFonts w:ascii="Times New Roman" w:eastAsia="Times New Roman" w:hAnsi="Times New Roman" w:cs="Times New Roman"/>
          <w:color w:val="FF0000"/>
          <w:sz w:val="24"/>
          <w:szCs w:val="24"/>
        </w:rPr>
        <w:t>mah</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si</w:t>
      </w:r>
      <w:r w:rsidRPr="003510B5">
        <w:rPr>
          <w:rFonts w:ascii="Times New Roman" w:eastAsia="Times New Roman" w:hAnsi="Times New Roman" w:cs="Times New Roman"/>
          <w:color w:val="FF0000"/>
          <w:spacing w:val="1"/>
          <w:sz w:val="24"/>
          <w:szCs w:val="24"/>
        </w:rPr>
        <w:t>s</w:t>
      </w:r>
      <w:r w:rsidRPr="003510B5">
        <w:rPr>
          <w:rFonts w:ascii="Times New Roman" w:eastAsia="Times New Roman" w:hAnsi="Times New Roman" w:cs="Times New Roman"/>
          <w:color w:val="FF0000"/>
          <w:spacing w:val="2"/>
          <w:sz w:val="24"/>
          <w:szCs w:val="24"/>
        </w:rPr>
        <w:t>w</w:t>
      </w:r>
      <w:r w:rsidRPr="003510B5">
        <w:rPr>
          <w:rFonts w:ascii="Times New Roman" w:eastAsia="Times New Roman" w:hAnsi="Times New Roman" w:cs="Times New Roman"/>
          <w:color w:val="FF0000"/>
          <w:sz w:val="24"/>
          <w:szCs w:val="24"/>
        </w:rPr>
        <w:t>a</w:t>
      </w:r>
      <w:r w:rsidRPr="003510B5">
        <w:rPr>
          <w:rFonts w:ascii="Times New Roman" w:eastAsia="Times New Roman" w:hAnsi="Times New Roman" w:cs="Times New Roman"/>
          <w:color w:val="FF0000"/>
          <w:spacing w:val="-1"/>
          <w:sz w:val="24"/>
          <w:szCs w:val="24"/>
        </w:rPr>
        <w:t xml:space="preserve"> </w:t>
      </w:r>
      <w:r w:rsidRPr="003510B5">
        <w:rPr>
          <w:rFonts w:ascii="Times New Roman" w:eastAsia="Times New Roman" w:hAnsi="Times New Roman" w:cs="Times New Roman"/>
          <w:color w:val="FF0000"/>
          <w:sz w:val="24"/>
          <w:szCs w:val="24"/>
        </w:rPr>
        <w:t>b</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 xml:space="preserve">ru </w:t>
      </w:r>
      <w:r w:rsidRPr="003510B5">
        <w:rPr>
          <w:rFonts w:ascii="Times New Roman" w:eastAsia="Times New Roman" w:hAnsi="Times New Roman" w:cs="Times New Roman"/>
          <w:color w:val="FF0000"/>
          <w:spacing w:val="2"/>
          <w:sz w:val="24"/>
          <w:szCs w:val="24"/>
        </w:rPr>
        <w:t>s</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mest</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r</w:t>
      </w:r>
      <w:r w:rsidRPr="003510B5">
        <w:rPr>
          <w:rFonts w:ascii="Times New Roman" w:eastAsia="Times New Roman" w:hAnsi="Times New Roman" w:cs="Times New Roman"/>
          <w:color w:val="FF0000"/>
          <w:spacing w:val="1"/>
          <w:sz w:val="24"/>
          <w:szCs w:val="24"/>
        </w:rPr>
        <w:t xml:space="preserve"> </w:t>
      </w:r>
      <w:r w:rsidRPr="003510B5">
        <w:rPr>
          <w:rFonts w:ascii="Times New Roman" w:eastAsia="Times New Roman" w:hAnsi="Times New Roman" w:cs="Times New Roman"/>
          <w:color w:val="FF0000"/>
          <w:spacing w:val="-2"/>
          <w:sz w:val="24"/>
          <w:szCs w:val="24"/>
        </w:rPr>
        <w:t>g</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s</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 xml:space="preserve">l </w:t>
      </w:r>
      <w:r w:rsidRPr="003510B5">
        <w:rPr>
          <w:rFonts w:ascii="Times New Roman" w:eastAsia="Times New Roman" w:hAnsi="Times New Roman" w:cs="Times New Roman"/>
          <w:color w:val="FF0000"/>
          <w:spacing w:val="1"/>
          <w:sz w:val="24"/>
          <w:szCs w:val="24"/>
        </w:rPr>
        <w:t>t</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hun 2019/2</w:t>
      </w:r>
      <w:r w:rsidRPr="003510B5">
        <w:rPr>
          <w:rFonts w:ascii="Times New Roman" w:eastAsia="Times New Roman" w:hAnsi="Times New Roman" w:cs="Times New Roman"/>
          <w:color w:val="FF0000"/>
          <w:spacing w:val="3"/>
          <w:sz w:val="24"/>
          <w:szCs w:val="24"/>
        </w:rPr>
        <w:t>0</w:t>
      </w:r>
      <w:r w:rsidRPr="003510B5">
        <w:rPr>
          <w:rFonts w:ascii="Times New Roman" w:eastAsia="Times New Roman" w:hAnsi="Times New Roman" w:cs="Times New Roman"/>
          <w:color w:val="FF0000"/>
          <w:sz w:val="24"/>
          <w:szCs w:val="24"/>
        </w:rPr>
        <w:t>20.</w:t>
      </w:r>
    </w:p>
    <w:p w14:paraId="1425E09E" w14:textId="464B68A0" w:rsidR="008A71E5" w:rsidRPr="003510B5" w:rsidRDefault="008A71E5" w:rsidP="008A71E5">
      <w:pPr>
        <w:spacing w:line="360" w:lineRule="auto"/>
        <w:ind w:right="-23" w:firstLine="566"/>
        <w:jc w:val="both"/>
        <w:rPr>
          <w:color w:val="FF0000"/>
          <w:sz w:val="24"/>
          <w:szCs w:val="24"/>
        </w:rPr>
      </w:pPr>
      <w:r w:rsidRPr="003510B5">
        <w:rPr>
          <w:rFonts w:ascii="Times New Roman" w:eastAsia="Times New Roman" w:hAnsi="Times New Roman" w:cs="Times New Roman"/>
          <w:color w:val="FF0000"/>
          <w:sz w:val="24"/>
          <w:szCs w:val="24"/>
        </w:rPr>
        <w:t>Ol</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h</w:t>
      </w:r>
      <w:r w:rsidRPr="003510B5">
        <w:rPr>
          <w:rFonts w:ascii="Times New Roman" w:eastAsia="Times New Roman" w:hAnsi="Times New Roman" w:cs="Times New Roman"/>
          <w:color w:val="FF0000"/>
          <w:spacing w:val="2"/>
          <w:sz w:val="24"/>
          <w:szCs w:val="24"/>
        </w:rPr>
        <w:t xml:space="preserve"> </w:t>
      </w:r>
      <w:r w:rsidRPr="003510B5">
        <w:rPr>
          <w:rFonts w:ascii="Times New Roman" w:eastAsia="Times New Roman" w:hAnsi="Times New Roman" w:cs="Times New Roman"/>
          <w:color w:val="FF0000"/>
          <w:sz w:val="24"/>
          <w:szCs w:val="24"/>
        </w:rPr>
        <w:t>k</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r</w:t>
      </w:r>
      <w:r w:rsidRPr="003510B5">
        <w:rPr>
          <w:rFonts w:ascii="Times New Roman" w:eastAsia="Times New Roman" w:hAnsi="Times New Roman" w:cs="Times New Roman"/>
          <w:color w:val="FF0000"/>
          <w:spacing w:val="-2"/>
          <w:sz w:val="24"/>
          <w:szCs w:val="24"/>
        </w:rPr>
        <w:t>e</w:t>
      </w:r>
      <w:r w:rsidRPr="003510B5">
        <w:rPr>
          <w:rFonts w:ascii="Times New Roman" w:eastAsia="Times New Roman" w:hAnsi="Times New Roman" w:cs="Times New Roman"/>
          <w:color w:val="FF0000"/>
          <w:spacing w:val="2"/>
          <w:sz w:val="24"/>
          <w:szCs w:val="24"/>
        </w:rPr>
        <w:t>n</w:t>
      </w:r>
      <w:r w:rsidRPr="003510B5">
        <w:rPr>
          <w:rFonts w:ascii="Times New Roman" w:eastAsia="Times New Roman" w:hAnsi="Times New Roman" w:cs="Times New Roman"/>
          <w:color w:val="FF0000"/>
          <w:sz w:val="24"/>
          <w:szCs w:val="24"/>
        </w:rPr>
        <w:t>a</w:t>
      </w:r>
      <w:r w:rsidRPr="003510B5">
        <w:rPr>
          <w:rFonts w:ascii="Times New Roman" w:eastAsia="Times New Roman" w:hAnsi="Times New Roman" w:cs="Times New Roman"/>
          <w:color w:val="FF0000"/>
          <w:spacing w:val="1"/>
          <w:sz w:val="24"/>
          <w:szCs w:val="24"/>
        </w:rPr>
        <w:t xml:space="preserve"> </w:t>
      </w:r>
      <w:r w:rsidRPr="003510B5">
        <w:rPr>
          <w:rFonts w:ascii="Times New Roman" w:eastAsia="Times New Roman" w:hAnsi="Times New Roman" w:cs="Times New Roman"/>
          <w:color w:val="FF0000"/>
          <w:sz w:val="24"/>
          <w:szCs w:val="24"/>
        </w:rPr>
        <w:t>i</w:t>
      </w:r>
      <w:r w:rsidRPr="003510B5">
        <w:rPr>
          <w:rFonts w:ascii="Times New Roman" w:eastAsia="Times New Roman" w:hAnsi="Times New Roman" w:cs="Times New Roman"/>
          <w:color w:val="FF0000"/>
          <w:spacing w:val="1"/>
          <w:sz w:val="24"/>
          <w:szCs w:val="24"/>
        </w:rPr>
        <w:t>t</w:t>
      </w:r>
      <w:r w:rsidRPr="003510B5">
        <w:rPr>
          <w:rFonts w:ascii="Times New Roman" w:eastAsia="Times New Roman" w:hAnsi="Times New Roman" w:cs="Times New Roman"/>
          <w:color w:val="FF0000"/>
          <w:sz w:val="24"/>
          <w:szCs w:val="24"/>
        </w:rPr>
        <w:t>u,</w:t>
      </w:r>
      <w:r w:rsidRPr="003510B5">
        <w:rPr>
          <w:rFonts w:ascii="Times New Roman" w:eastAsia="Times New Roman" w:hAnsi="Times New Roman" w:cs="Times New Roman"/>
          <w:color w:val="FF0000"/>
          <w:spacing w:val="2"/>
          <w:sz w:val="24"/>
          <w:szCs w:val="24"/>
        </w:rPr>
        <w:t xml:space="preserve"> </w:t>
      </w:r>
      <w:r w:rsidRPr="003510B5">
        <w:rPr>
          <w:rFonts w:ascii="Times New Roman" w:eastAsia="Times New Roman" w:hAnsi="Times New Roman" w:cs="Times New Roman"/>
          <w:color w:val="FF0000"/>
          <w:sz w:val="24"/>
          <w:szCs w:val="24"/>
        </w:rPr>
        <w:t>k</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mi me</w:t>
      </w:r>
      <w:r w:rsidRPr="003510B5">
        <w:rPr>
          <w:rFonts w:ascii="Times New Roman" w:eastAsia="Times New Roman" w:hAnsi="Times New Roman" w:cs="Times New Roman"/>
          <w:color w:val="FF0000"/>
          <w:spacing w:val="2"/>
          <w:sz w:val="24"/>
          <w:szCs w:val="24"/>
        </w:rPr>
        <w:t>n</w:t>
      </w:r>
      <w:r w:rsidRPr="003510B5">
        <w:rPr>
          <w:rFonts w:ascii="Times New Roman" w:eastAsia="Times New Roman" w:hAnsi="Times New Roman" w:cs="Times New Roman"/>
          <w:color w:val="FF0000"/>
          <w:spacing w:val="-5"/>
          <w:sz w:val="24"/>
          <w:szCs w:val="24"/>
        </w:rPr>
        <w:t>y</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m</w:t>
      </w:r>
      <w:r w:rsidRPr="003510B5">
        <w:rPr>
          <w:rFonts w:ascii="Times New Roman" w:eastAsia="Times New Roman" w:hAnsi="Times New Roman" w:cs="Times New Roman"/>
          <w:color w:val="FF0000"/>
          <w:spacing w:val="3"/>
          <w:sz w:val="24"/>
          <w:szCs w:val="24"/>
        </w:rPr>
        <w:t>p</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ikan</w:t>
      </w:r>
      <w:r w:rsidRPr="003510B5">
        <w:rPr>
          <w:rFonts w:ascii="Times New Roman" w:eastAsia="Times New Roman" w:hAnsi="Times New Roman" w:cs="Times New Roman"/>
          <w:color w:val="FF0000"/>
          <w:spacing w:val="2"/>
          <w:sz w:val="24"/>
          <w:szCs w:val="24"/>
        </w:rPr>
        <w:t xml:space="preserve"> </w:t>
      </w:r>
      <w:r w:rsidRPr="003510B5">
        <w:rPr>
          <w:rFonts w:ascii="Times New Roman" w:eastAsia="Times New Roman" w:hAnsi="Times New Roman" w:cs="Times New Roman"/>
          <w:color w:val="FF0000"/>
          <w:sz w:val="24"/>
          <w:szCs w:val="24"/>
        </w:rPr>
        <w:t>p</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pacing w:val="2"/>
          <w:sz w:val="24"/>
          <w:szCs w:val="24"/>
        </w:rPr>
        <w:t>n</w:t>
      </w:r>
      <w:r w:rsidRPr="003510B5">
        <w:rPr>
          <w:rFonts w:ascii="Times New Roman" w:eastAsia="Times New Roman" w:hAnsi="Times New Roman" w:cs="Times New Roman"/>
          <w:color w:val="FF0000"/>
          <w:spacing w:val="-2"/>
          <w:sz w:val="24"/>
          <w:szCs w:val="24"/>
        </w:rPr>
        <w:t>g</w:t>
      </w:r>
      <w:r w:rsidRPr="003510B5">
        <w:rPr>
          <w:rFonts w:ascii="Times New Roman" w:eastAsia="Times New Roman" w:hAnsi="Times New Roman" w:cs="Times New Roman"/>
          <w:color w:val="FF0000"/>
          <w:sz w:val="24"/>
          <w:szCs w:val="24"/>
        </w:rPr>
        <w:t>h</w:t>
      </w:r>
      <w:r w:rsidRPr="003510B5">
        <w:rPr>
          <w:rFonts w:ascii="Times New Roman" w:eastAsia="Times New Roman" w:hAnsi="Times New Roman" w:cs="Times New Roman"/>
          <w:color w:val="FF0000"/>
          <w:spacing w:val="1"/>
          <w:sz w:val="24"/>
          <w:szCs w:val="24"/>
        </w:rPr>
        <w:t>ar</w:t>
      </w:r>
      <w:r w:rsidRPr="003510B5">
        <w:rPr>
          <w:rFonts w:ascii="Times New Roman" w:eastAsia="Times New Roman" w:hAnsi="Times New Roman" w:cs="Times New Roman"/>
          <w:color w:val="FF0000"/>
          <w:spacing w:val="-2"/>
          <w:sz w:val="24"/>
          <w:szCs w:val="24"/>
        </w:rPr>
        <w:t>g</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n</w:t>
      </w:r>
      <w:r w:rsidRPr="003510B5">
        <w:rPr>
          <w:rFonts w:ascii="Times New Roman" w:eastAsia="Times New Roman" w:hAnsi="Times New Roman" w:cs="Times New Roman"/>
          <w:color w:val="FF0000"/>
          <w:spacing w:val="2"/>
          <w:sz w:val="24"/>
          <w:szCs w:val="24"/>
        </w:rPr>
        <w:t xml:space="preserve"> </w:t>
      </w:r>
      <w:r w:rsidRPr="003510B5">
        <w:rPr>
          <w:rFonts w:ascii="Times New Roman" w:eastAsia="Times New Roman" w:hAnsi="Times New Roman" w:cs="Times New Roman"/>
          <w:color w:val="FF0000"/>
          <w:sz w:val="24"/>
          <w:szCs w:val="24"/>
        </w:rPr>
        <w:t>k</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p</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pacing w:val="2"/>
          <w:sz w:val="24"/>
          <w:szCs w:val="24"/>
        </w:rPr>
        <w:t>d</w:t>
      </w:r>
      <w:r w:rsidRPr="003510B5">
        <w:rPr>
          <w:rFonts w:ascii="Times New Roman" w:eastAsia="Times New Roman" w:hAnsi="Times New Roman" w:cs="Times New Roman"/>
          <w:color w:val="FF0000"/>
          <w:sz w:val="24"/>
          <w:szCs w:val="24"/>
        </w:rPr>
        <w:t>a</w:t>
      </w:r>
      <w:r w:rsidRPr="003510B5">
        <w:rPr>
          <w:rFonts w:ascii="Times New Roman" w:eastAsia="Times New Roman" w:hAnsi="Times New Roman" w:cs="Times New Roman"/>
          <w:color w:val="FF0000"/>
          <w:spacing w:val="1"/>
          <w:sz w:val="24"/>
          <w:szCs w:val="24"/>
        </w:rPr>
        <w:t xml:space="preserve"> </w:t>
      </w:r>
      <w:r w:rsidRPr="003510B5">
        <w:rPr>
          <w:rFonts w:ascii="Times New Roman" w:eastAsia="Times New Roman" w:hAnsi="Times New Roman" w:cs="Times New Roman"/>
          <w:color w:val="FF0000"/>
          <w:sz w:val="24"/>
          <w:szCs w:val="24"/>
        </w:rPr>
        <w:t>t</w:t>
      </w:r>
      <w:r w:rsidRPr="003510B5">
        <w:rPr>
          <w:rFonts w:ascii="Times New Roman" w:eastAsia="Times New Roman" w:hAnsi="Times New Roman" w:cs="Times New Roman"/>
          <w:color w:val="FF0000"/>
          <w:spacing w:val="1"/>
          <w:sz w:val="24"/>
          <w:szCs w:val="24"/>
        </w:rPr>
        <w:t>i</w:t>
      </w:r>
      <w:r w:rsidRPr="003510B5">
        <w:rPr>
          <w:rFonts w:ascii="Times New Roman" w:eastAsia="Times New Roman" w:hAnsi="Times New Roman" w:cs="Times New Roman"/>
          <w:color w:val="FF0000"/>
          <w:sz w:val="24"/>
          <w:szCs w:val="24"/>
        </w:rPr>
        <w:t>m</w:t>
      </w:r>
      <w:r w:rsidRPr="003510B5">
        <w:rPr>
          <w:rFonts w:ascii="Times New Roman" w:eastAsia="Times New Roman" w:hAnsi="Times New Roman" w:cs="Times New Roman"/>
          <w:color w:val="FF0000"/>
          <w:spacing w:val="3"/>
          <w:sz w:val="24"/>
          <w:szCs w:val="24"/>
        </w:rPr>
        <w:t xml:space="preserve"> </w:t>
      </w:r>
      <w:r w:rsidRPr="003510B5">
        <w:rPr>
          <w:rFonts w:ascii="Times New Roman" w:eastAsia="Times New Roman" w:hAnsi="Times New Roman" w:cs="Times New Roman"/>
          <w:color w:val="FF0000"/>
          <w:sz w:val="24"/>
          <w:szCs w:val="24"/>
        </w:rPr>
        <w:t>d</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n</w:t>
      </w:r>
      <w:r w:rsidRPr="003510B5">
        <w:rPr>
          <w:rFonts w:ascii="Times New Roman" w:eastAsia="Times New Roman" w:hAnsi="Times New Roman" w:cs="Times New Roman"/>
          <w:color w:val="FF0000"/>
          <w:spacing w:val="2"/>
          <w:sz w:val="24"/>
          <w:szCs w:val="24"/>
        </w:rPr>
        <w:t xml:space="preserve"> </w:t>
      </w:r>
      <w:r w:rsidRPr="003510B5">
        <w:rPr>
          <w:rFonts w:ascii="Times New Roman" w:eastAsia="Times New Roman" w:hAnsi="Times New Roman" w:cs="Times New Roman"/>
          <w:color w:val="FF0000"/>
          <w:sz w:val="24"/>
          <w:szCs w:val="24"/>
        </w:rPr>
        <w:t>s</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mua</w:t>
      </w:r>
      <w:r w:rsidRPr="003510B5">
        <w:rPr>
          <w:rFonts w:ascii="Times New Roman" w:eastAsia="Times New Roman" w:hAnsi="Times New Roman" w:cs="Times New Roman"/>
          <w:color w:val="FF0000"/>
          <w:spacing w:val="2"/>
          <w:sz w:val="24"/>
          <w:szCs w:val="24"/>
        </w:rPr>
        <w:t xml:space="preserve"> </w:t>
      </w:r>
      <w:r w:rsidRPr="003510B5">
        <w:rPr>
          <w:rFonts w:ascii="Times New Roman" w:eastAsia="Times New Roman" w:hAnsi="Times New Roman" w:cs="Times New Roman"/>
          <w:color w:val="FF0000"/>
          <w:sz w:val="24"/>
          <w:szCs w:val="24"/>
        </w:rPr>
        <w:t>pihak</w:t>
      </w:r>
      <w:r w:rsidRPr="003510B5">
        <w:rPr>
          <w:rFonts w:ascii="Times New Roman" w:eastAsia="Times New Roman" w:hAnsi="Times New Roman" w:cs="Times New Roman"/>
          <w:color w:val="FF0000"/>
          <w:spacing w:val="4"/>
          <w:sz w:val="24"/>
          <w:szCs w:val="24"/>
        </w:rPr>
        <w:t xml:space="preserve"> </w:t>
      </w:r>
      <w:r w:rsidRPr="003510B5">
        <w:rPr>
          <w:rFonts w:ascii="Times New Roman" w:eastAsia="Times New Roman" w:hAnsi="Times New Roman" w:cs="Times New Roman"/>
          <w:color w:val="FF0000"/>
          <w:spacing w:val="-5"/>
          <w:sz w:val="24"/>
          <w:szCs w:val="24"/>
        </w:rPr>
        <w:t>y</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pacing w:val="2"/>
          <w:sz w:val="24"/>
          <w:szCs w:val="24"/>
        </w:rPr>
        <w:t>n</w:t>
      </w:r>
      <w:r w:rsidRPr="003510B5">
        <w:rPr>
          <w:rFonts w:ascii="Times New Roman" w:eastAsia="Times New Roman" w:hAnsi="Times New Roman" w:cs="Times New Roman"/>
          <w:color w:val="FF0000"/>
          <w:sz w:val="24"/>
          <w:szCs w:val="24"/>
        </w:rPr>
        <w:t>g tel</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h me</w:t>
      </w:r>
      <w:r w:rsidRPr="003510B5">
        <w:rPr>
          <w:rFonts w:ascii="Times New Roman" w:eastAsia="Times New Roman" w:hAnsi="Times New Roman" w:cs="Times New Roman"/>
          <w:color w:val="FF0000"/>
          <w:spacing w:val="2"/>
          <w:sz w:val="24"/>
          <w:szCs w:val="24"/>
        </w:rPr>
        <w:t>n</w:t>
      </w:r>
      <w:r w:rsidRPr="003510B5">
        <w:rPr>
          <w:rFonts w:ascii="Times New Roman" w:eastAsia="Times New Roman" w:hAnsi="Times New Roman" w:cs="Times New Roman"/>
          <w:color w:val="FF0000"/>
          <w:spacing w:val="-5"/>
          <w:sz w:val="24"/>
          <w:szCs w:val="24"/>
        </w:rPr>
        <w:t>y</w:t>
      </w:r>
      <w:r w:rsidRPr="003510B5">
        <w:rPr>
          <w:rFonts w:ascii="Times New Roman" w:eastAsia="Times New Roman" w:hAnsi="Times New Roman" w:cs="Times New Roman"/>
          <w:color w:val="FF0000"/>
          <w:sz w:val="24"/>
          <w:szCs w:val="24"/>
        </w:rPr>
        <w:t>usun</w:t>
      </w:r>
      <w:r w:rsidRPr="003510B5">
        <w:rPr>
          <w:rFonts w:ascii="Times New Roman" w:eastAsia="Times New Roman" w:hAnsi="Times New Roman" w:cs="Times New Roman"/>
          <w:color w:val="FF0000"/>
          <w:spacing w:val="-12"/>
          <w:sz w:val="24"/>
          <w:szCs w:val="24"/>
        </w:rPr>
        <w:t xml:space="preserve"> </w:t>
      </w:r>
      <w:r w:rsidRPr="003510B5">
        <w:rPr>
          <w:rFonts w:ascii="Times New Roman" w:eastAsia="Times New Roman" w:hAnsi="Times New Roman" w:cs="Times New Roman"/>
          <w:color w:val="FF0000"/>
          <w:sz w:val="24"/>
          <w:szCs w:val="24"/>
        </w:rPr>
        <w:t>buku</w:t>
      </w:r>
      <w:r w:rsidRPr="003510B5">
        <w:rPr>
          <w:rFonts w:ascii="Times New Roman" w:eastAsia="Times New Roman" w:hAnsi="Times New Roman" w:cs="Times New Roman"/>
          <w:color w:val="FF0000"/>
          <w:spacing w:val="-12"/>
          <w:sz w:val="24"/>
          <w:szCs w:val="24"/>
        </w:rPr>
        <w:t xml:space="preserve"> </w:t>
      </w:r>
      <w:r w:rsidRPr="003510B5">
        <w:rPr>
          <w:rFonts w:ascii="Times New Roman" w:eastAsia="Times New Roman" w:hAnsi="Times New Roman" w:cs="Times New Roman"/>
          <w:color w:val="FF0000"/>
          <w:spacing w:val="1"/>
          <w:sz w:val="24"/>
          <w:szCs w:val="24"/>
        </w:rPr>
        <w:t>P</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ndu</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n</w:t>
      </w:r>
      <w:r w:rsidRPr="003510B5">
        <w:rPr>
          <w:rFonts w:ascii="Times New Roman" w:eastAsia="Times New Roman" w:hAnsi="Times New Roman" w:cs="Times New Roman"/>
          <w:color w:val="FF0000"/>
          <w:spacing w:val="-12"/>
          <w:sz w:val="24"/>
          <w:szCs w:val="24"/>
        </w:rPr>
        <w:t xml:space="preserve"> </w:t>
      </w:r>
      <w:r w:rsidRPr="003510B5">
        <w:rPr>
          <w:rFonts w:ascii="Times New Roman" w:eastAsia="Times New Roman" w:hAnsi="Times New Roman" w:cs="Times New Roman"/>
          <w:color w:val="FF0000"/>
          <w:spacing w:val="1"/>
          <w:sz w:val="24"/>
          <w:szCs w:val="24"/>
        </w:rPr>
        <w:t>P</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n</w:t>
      </w:r>
      <w:r w:rsidRPr="003510B5">
        <w:rPr>
          <w:rFonts w:ascii="Times New Roman" w:eastAsia="Times New Roman" w:hAnsi="Times New Roman" w:cs="Times New Roman"/>
          <w:color w:val="FF0000"/>
          <w:spacing w:val="-2"/>
          <w:sz w:val="24"/>
          <w:szCs w:val="24"/>
        </w:rPr>
        <w:t>g</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m</w:t>
      </w:r>
      <w:r w:rsidRPr="003510B5">
        <w:rPr>
          <w:rFonts w:ascii="Times New Roman" w:eastAsia="Times New Roman" w:hAnsi="Times New Roman" w:cs="Times New Roman"/>
          <w:color w:val="FF0000"/>
          <w:spacing w:val="3"/>
          <w:sz w:val="24"/>
          <w:szCs w:val="24"/>
        </w:rPr>
        <w:t>b</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pacing w:val="2"/>
          <w:sz w:val="24"/>
          <w:szCs w:val="24"/>
        </w:rPr>
        <w:t>n</w:t>
      </w:r>
      <w:r w:rsidRPr="003510B5">
        <w:rPr>
          <w:rFonts w:ascii="Times New Roman" w:eastAsia="Times New Roman" w:hAnsi="Times New Roman" w:cs="Times New Roman"/>
          <w:color w:val="FF0000"/>
          <w:spacing w:val="-2"/>
          <w:sz w:val="24"/>
          <w:szCs w:val="24"/>
        </w:rPr>
        <w:t>g</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n</w:t>
      </w:r>
      <w:r w:rsidRPr="003510B5">
        <w:rPr>
          <w:rFonts w:ascii="Times New Roman" w:eastAsia="Times New Roman" w:hAnsi="Times New Roman" w:cs="Times New Roman"/>
          <w:color w:val="FF0000"/>
          <w:spacing w:val="-12"/>
          <w:sz w:val="24"/>
          <w:szCs w:val="24"/>
        </w:rPr>
        <w:t xml:space="preserve"> </w:t>
      </w:r>
      <w:r w:rsidRPr="003510B5">
        <w:rPr>
          <w:rFonts w:ascii="Times New Roman" w:eastAsia="Times New Roman" w:hAnsi="Times New Roman" w:cs="Times New Roman"/>
          <w:color w:val="FF0000"/>
          <w:sz w:val="24"/>
          <w:szCs w:val="24"/>
        </w:rPr>
        <w:t>Ku</w:t>
      </w:r>
      <w:r w:rsidRPr="003510B5">
        <w:rPr>
          <w:rFonts w:ascii="Times New Roman" w:eastAsia="Times New Roman" w:hAnsi="Times New Roman" w:cs="Times New Roman"/>
          <w:color w:val="FF0000"/>
          <w:spacing w:val="-1"/>
          <w:sz w:val="24"/>
          <w:szCs w:val="24"/>
        </w:rPr>
        <w:t>r</w:t>
      </w:r>
      <w:r w:rsidRPr="003510B5">
        <w:rPr>
          <w:rFonts w:ascii="Times New Roman" w:eastAsia="Times New Roman" w:hAnsi="Times New Roman" w:cs="Times New Roman"/>
          <w:color w:val="FF0000"/>
          <w:sz w:val="24"/>
          <w:szCs w:val="24"/>
        </w:rPr>
        <w:t>iku</w:t>
      </w:r>
      <w:r w:rsidRPr="003510B5">
        <w:rPr>
          <w:rFonts w:ascii="Times New Roman" w:eastAsia="Times New Roman" w:hAnsi="Times New Roman" w:cs="Times New Roman"/>
          <w:color w:val="FF0000"/>
          <w:spacing w:val="1"/>
          <w:sz w:val="24"/>
          <w:szCs w:val="24"/>
        </w:rPr>
        <w:t>l</w:t>
      </w:r>
      <w:r w:rsidRPr="003510B5">
        <w:rPr>
          <w:rFonts w:ascii="Times New Roman" w:eastAsia="Times New Roman" w:hAnsi="Times New Roman" w:cs="Times New Roman"/>
          <w:color w:val="FF0000"/>
          <w:spacing w:val="2"/>
          <w:sz w:val="24"/>
          <w:szCs w:val="24"/>
        </w:rPr>
        <w:t>u</w:t>
      </w:r>
      <w:r w:rsidRPr="003510B5">
        <w:rPr>
          <w:rFonts w:ascii="Times New Roman" w:eastAsia="Times New Roman" w:hAnsi="Times New Roman" w:cs="Times New Roman"/>
          <w:color w:val="FF0000"/>
          <w:sz w:val="24"/>
          <w:szCs w:val="24"/>
        </w:rPr>
        <w:t>m</w:t>
      </w:r>
      <w:r w:rsidRPr="003510B5">
        <w:rPr>
          <w:rFonts w:ascii="Times New Roman" w:eastAsia="Times New Roman" w:hAnsi="Times New Roman" w:cs="Times New Roman"/>
          <w:color w:val="FF0000"/>
          <w:spacing w:val="-12"/>
          <w:sz w:val="24"/>
          <w:szCs w:val="24"/>
        </w:rPr>
        <w:t xml:space="preserve"> </w:t>
      </w:r>
      <w:r w:rsidRPr="003510B5">
        <w:rPr>
          <w:rFonts w:ascii="Times New Roman" w:eastAsia="Times New Roman" w:hAnsi="Times New Roman" w:cs="Times New Roman"/>
          <w:color w:val="FF0000"/>
          <w:sz w:val="24"/>
          <w:szCs w:val="24"/>
        </w:rPr>
        <w:t>tahun</w:t>
      </w:r>
      <w:r w:rsidRPr="003510B5">
        <w:rPr>
          <w:rFonts w:ascii="Times New Roman" w:eastAsia="Times New Roman" w:hAnsi="Times New Roman" w:cs="Times New Roman"/>
          <w:color w:val="FF0000"/>
          <w:spacing w:val="-12"/>
          <w:sz w:val="24"/>
          <w:szCs w:val="24"/>
        </w:rPr>
        <w:t xml:space="preserve"> </w:t>
      </w:r>
      <w:r w:rsidRPr="003510B5">
        <w:rPr>
          <w:rFonts w:ascii="Times New Roman" w:eastAsia="Times New Roman" w:hAnsi="Times New Roman" w:cs="Times New Roman"/>
          <w:color w:val="FF0000"/>
          <w:sz w:val="24"/>
          <w:szCs w:val="24"/>
        </w:rPr>
        <w:t>2019.</w:t>
      </w:r>
      <w:r w:rsidRPr="003510B5">
        <w:rPr>
          <w:rFonts w:ascii="Times New Roman" w:eastAsia="Times New Roman" w:hAnsi="Times New Roman" w:cs="Times New Roman"/>
          <w:color w:val="FF0000"/>
          <w:spacing w:val="-14"/>
          <w:sz w:val="24"/>
          <w:szCs w:val="24"/>
        </w:rPr>
        <w:t xml:space="preserve"> </w:t>
      </w:r>
      <w:r w:rsidRPr="003510B5">
        <w:rPr>
          <w:rFonts w:ascii="Times New Roman" w:eastAsia="Times New Roman" w:hAnsi="Times New Roman" w:cs="Times New Roman"/>
          <w:color w:val="FF0000"/>
          <w:spacing w:val="1"/>
          <w:sz w:val="24"/>
          <w:szCs w:val="24"/>
        </w:rPr>
        <w:t>S</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mo</w:t>
      </w:r>
      <w:r w:rsidRPr="003510B5">
        <w:rPr>
          <w:rFonts w:ascii="Times New Roman" w:eastAsia="Times New Roman" w:hAnsi="Times New Roman" w:cs="Times New Roman"/>
          <w:color w:val="FF0000"/>
          <w:spacing w:val="-2"/>
          <w:sz w:val="24"/>
          <w:szCs w:val="24"/>
        </w:rPr>
        <w:t>g</w:t>
      </w:r>
      <w:r w:rsidRPr="003510B5">
        <w:rPr>
          <w:rFonts w:ascii="Times New Roman" w:eastAsia="Times New Roman" w:hAnsi="Times New Roman" w:cs="Times New Roman"/>
          <w:color w:val="FF0000"/>
          <w:sz w:val="24"/>
          <w:szCs w:val="24"/>
        </w:rPr>
        <w:t>a</w:t>
      </w:r>
      <w:r w:rsidRPr="003510B5">
        <w:rPr>
          <w:rFonts w:ascii="Times New Roman" w:eastAsia="Times New Roman" w:hAnsi="Times New Roman" w:cs="Times New Roman"/>
          <w:color w:val="FF0000"/>
          <w:spacing w:val="-13"/>
          <w:sz w:val="24"/>
          <w:szCs w:val="24"/>
        </w:rPr>
        <w:t xml:space="preserve"> </w:t>
      </w:r>
      <w:r w:rsidRPr="003510B5">
        <w:rPr>
          <w:rFonts w:ascii="Times New Roman" w:eastAsia="Times New Roman" w:hAnsi="Times New Roman" w:cs="Times New Roman"/>
          <w:color w:val="FF0000"/>
          <w:sz w:val="24"/>
          <w:szCs w:val="24"/>
        </w:rPr>
        <w:t>buku</w:t>
      </w:r>
      <w:r w:rsidRPr="003510B5">
        <w:rPr>
          <w:rFonts w:ascii="Times New Roman" w:eastAsia="Times New Roman" w:hAnsi="Times New Roman" w:cs="Times New Roman"/>
          <w:color w:val="FF0000"/>
          <w:spacing w:val="-12"/>
          <w:sz w:val="24"/>
          <w:szCs w:val="24"/>
        </w:rPr>
        <w:t xml:space="preserve"> </w:t>
      </w:r>
      <w:r w:rsidRPr="003510B5">
        <w:rPr>
          <w:rFonts w:ascii="Times New Roman" w:eastAsia="Times New Roman" w:hAnsi="Times New Roman" w:cs="Times New Roman"/>
          <w:color w:val="FF0000"/>
          <w:spacing w:val="1"/>
          <w:sz w:val="24"/>
          <w:szCs w:val="24"/>
        </w:rPr>
        <w:t>P</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ndu</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n</w:t>
      </w:r>
      <w:r w:rsidRPr="003510B5">
        <w:rPr>
          <w:rFonts w:ascii="Times New Roman" w:eastAsia="Times New Roman" w:hAnsi="Times New Roman" w:cs="Times New Roman"/>
          <w:color w:val="FF0000"/>
          <w:spacing w:val="-12"/>
          <w:sz w:val="24"/>
          <w:szCs w:val="24"/>
        </w:rPr>
        <w:t xml:space="preserve"> </w:t>
      </w:r>
      <w:r w:rsidRPr="003510B5">
        <w:rPr>
          <w:rFonts w:ascii="Times New Roman" w:eastAsia="Times New Roman" w:hAnsi="Times New Roman" w:cs="Times New Roman"/>
          <w:color w:val="FF0000"/>
          <w:spacing w:val="1"/>
          <w:sz w:val="24"/>
          <w:szCs w:val="24"/>
        </w:rPr>
        <w:t>P</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n</w:t>
      </w:r>
      <w:r w:rsidRPr="003510B5">
        <w:rPr>
          <w:rFonts w:ascii="Times New Roman" w:eastAsia="Times New Roman" w:hAnsi="Times New Roman" w:cs="Times New Roman"/>
          <w:color w:val="FF0000"/>
          <w:spacing w:val="-2"/>
          <w:sz w:val="24"/>
          <w:szCs w:val="24"/>
        </w:rPr>
        <w:t>g</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mba</w:t>
      </w:r>
      <w:r w:rsidRPr="003510B5">
        <w:rPr>
          <w:rFonts w:ascii="Times New Roman" w:eastAsia="Times New Roman" w:hAnsi="Times New Roman" w:cs="Times New Roman"/>
          <w:color w:val="FF0000"/>
          <w:spacing w:val="2"/>
          <w:sz w:val="24"/>
          <w:szCs w:val="24"/>
        </w:rPr>
        <w:t>n</w:t>
      </w:r>
      <w:r w:rsidRPr="003510B5">
        <w:rPr>
          <w:rFonts w:ascii="Times New Roman" w:eastAsia="Times New Roman" w:hAnsi="Times New Roman" w:cs="Times New Roman"/>
          <w:color w:val="FF0000"/>
          <w:spacing w:val="-2"/>
          <w:sz w:val="24"/>
          <w:szCs w:val="24"/>
        </w:rPr>
        <w:t>g</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n Ku</w:t>
      </w:r>
      <w:r w:rsidRPr="003510B5">
        <w:rPr>
          <w:rFonts w:ascii="Times New Roman" w:eastAsia="Times New Roman" w:hAnsi="Times New Roman" w:cs="Times New Roman"/>
          <w:color w:val="FF0000"/>
          <w:spacing w:val="-1"/>
          <w:sz w:val="24"/>
          <w:szCs w:val="24"/>
        </w:rPr>
        <w:t>r</w:t>
      </w:r>
      <w:r w:rsidRPr="003510B5">
        <w:rPr>
          <w:rFonts w:ascii="Times New Roman" w:eastAsia="Times New Roman" w:hAnsi="Times New Roman" w:cs="Times New Roman"/>
          <w:color w:val="FF0000"/>
          <w:sz w:val="24"/>
          <w:szCs w:val="24"/>
        </w:rPr>
        <w:t>iku</w:t>
      </w:r>
      <w:r w:rsidRPr="003510B5">
        <w:rPr>
          <w:rFonts w:ascii="Times New Roman" w:eastAsia="Times New Roman" w:hAnsi="Times New Roman" w:cs="Times New Roman"/>
          <w:color w:val="FF0000"/>
          <w:spacing w:val="1"/>
          <w:sz w:val="24"/>
          <w:szCs w:val="24"/>
        </w:rPr>
        <w:t>l</w:t>
      </w:r>
      <w:r w:rsidRPr="003510B5">
        <w:rPr>
          <w:rFonts w:ascii="Times New Roman" w:eastAsia="Times New Roman" w:hAnsi="Times New Roman" w:cs="Times New Roman"/>
          <w:color w:val="FF0000"/>
          <w:sz w:val="24"/>
          <w:szCs w:val="24"/>
        </w:rPr>
        <w:t xml:space="preserve">um </w:t>
      </w:r>
      <w:r w:rsidRPr="003510B5">
        <w:rPr>
          <w:rFonts w:ascii="Times New Roman" w:eastAsia="Times New Roman" w:hAnsi="Times New Roman" w:cs="Times New Roman"/>
          <w:color w:val="FF0000"/>
          <w:spacing w:val="1"/>
          <w:sz w:val="24"/>
          <w:szCs w:val="24"/>
        </w:rPr>
        <w:t>t</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hun 2019 ini</w:t>
      </w:r>
      <w:r w:rsidRPr="003510B5">
        <w:rPr>
          <w:rFonts w:ascii="Times New Roman" w:eastAsia="Times New Roman" w:hAnsi="Times New Roman" w:cs="Times New Roman"/>
          <w:color w:val="FF0000"/>
          <w:spacing w:val="1"/>
          <w:sz w:val="24"/>
          <w:szCs w:val="24"/>
        </w:rPr>
        <w:t xml:space="preserve"> </w:t>
      </w:r>
      <w:r w:rsidRPr="003510B5">
        <w:rPr>
          <w:rFonts w:ascii="Times New Roman" w:eastAsia="Times New Roman" w:hAnsi="Times New Roman" w:cs="Times New Roman"/>
          <w:color w:val="FF0000"/>
          <w:sz w:val="24"/>
          <w:szCs w:val="24"/>
        </w:rPr>
        <w:t>dap</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t d</w:t>
      </w:r>
      <w:r w:rsidRPr="003510B5">
        <w:rPr>
          <w:rFonts w:ascii="Times New Roman" w:eastAsia="Times New Roman" w:hAnsi="Times New Roman" w:cs="Times New Roman"/>
          <w:color w:val="FF0000"/>
          <w:spacing w:val="1"/>
          <w:sz w:val="24"/>
          <w:szCs w:val="24"/>
        </w:rPr>
        <w:t>i</w:t>
      </w:r>
      <w:r w:rsidRPr="003510B5">
        <w:rPr>
          <w:rFonts w:ascii="Times New Roman" w:eastAsia="Times New Roman" w:hAnsi="Times New Roman" w:cs="Times New Roman"/>
          <w:color w:val="FF0000"/>
          <w:sz w:val="24"/>
          <w:szCs w:val="24"/>
        </w:rPr>
        <w:t>man</w:t>
      </w:r>
      <w:r w:rsidRPr="003510B5">
        <w:rPr>
          <w:rFonts w:ascii="Times New Roman" w:eastAsia="Times New Roman" w:hAnsi="Times New Roman" w:cs="Times New Roman"/>
          <w:color w:val="FF0000"/>
          <w:spacing w:val="-1"/>
          <w:sz w:val="24"/>
          <w:szCs w:val="24"/>
        </w:rPr>
        <w:t>faa</w:t>
      </w:r>
      <w:r w:rsidRPr="003510B5">
        <w:rPr>
          <w:rFonts w:ascii="Times New Roman" w:eastAsia="Times New Roman" w:hAnsi="Times New Roman" w:cs="Times New Roman"/>
          <w:color w:val="FF0000"/>
          <w:sz w:val="24"/>
          <w:szCs w:val="24"/>
        </w:rPr>
        <w:t>t</w:t>
      </w:r>
      <w:r w:rsidRPr="003510B5">
        <w:rPr>
          <w:rFonts w:ascii="Times New Roman" w:eastAsia="Times New Roman" w:hAnsi="Times New Roman" w:cs="Times New Roman"/>
          <w:color w:val="FF0000"/>
          <w:spacing w:val="3"/>
          <w:sz w:val="24"/>
          <w:szCs w:val="24"/>
        </w:rPr>
        <w:t>k</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n d</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pacing w:val="2"/>
          <w:sz w:val="24"/>
          <w:szCs w:val="24"/>
        </w:rPr>
        <w:t>n</w:t>
      </w:r>
      <w:r w:rsidRPr="003510B5">
        <w:rPr>
          <w:rFonts w:ascii="Times New Roman" w:eastAsia="Times New Roman" w:hAnsi="Times New Roman" w:cs="Times New Roman"/>
          <w:color w:val="FF0000"/>
          <w:spacing w:val="-2"/>
          <w:sz w:val="24"/>
          <w:szCs w:val="24"/>
        </w:rPr>
        <w:t>g</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 xml:space="preserve">n </w:t>
      </w:r>
      <w:r w:rsidRPr="003510B5">
        <w:rPr>
          <w:rFonts w:ascii="Times New Roman" w:eastAsia="Times New Roman" w:hAnsi="Times New Roman" w:cs="Times New Roman"/>
          <w:color w:val="FF0000"/>
          <w:spacing w:val="2"/>
          <w:sz w:val="24"/>
          <w:szCs w:val="24"/>
        </w:rPr>
        <w:t>s</w:t>
      </w:r>
      <w:r w:rsidRPr="003510B5">
        <w:rPr>
          <w:rFonts w:ascii="Times New Roman" w:eastAsia="Times New Roman" w:hAnsi="Times New Roman" w:cs="Times New Roman"/>
          <w:color w:val="FF0000"/>
          <w:spacing w:val="-1"/>
          <w:sz w:val="24"/>
          <w:szCs w:val="24"/>
        </w:rPr>
        <w:t>e</w:t>
      </w:r>
      <w:r w:rsidRPr="003510B5">
        <w:rPr>
          <w:rFonts w:ascii="Times New Roman" w:eastAsia="Times New Roman" w:hAnsi="Times New Roman" w:cs="Times New Roman"/>
          <w:color w:val="FF0000"/>
          <w:sz w:val="24"/>
          <w:szCs w:val="24"/>
        </w:rPr>
        <w:t>b</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i</w:t>
      </w:r>
      <w:r w:rsidRPr="003510B5">
        <w:rPr>
          <w:rFonts w:ascii="Times New Roman" w:eastAsia="Times New Roman" w:hAnsi="Times New Roman" w:cs="Times New Roman"/>
          <w:color w:val="FF0000"/>
          <w:spacing w:val="2"/>
          <w:sz w:val="24"/>
          <w:szCs w:val="24"/>
        </w:rPr>
        <w:t>k</w:t>
      </w:r>
      <w:r w:rsidRPr="003510B5">
        <w:rPr>
          <w:rFonts w:ascii="Times New Roman" w:eastAsia="Times New Roman" w:hAnsi="Times New Roman" w:cs="Times New Roman"/>
          <w:color w:val="FF0000"/>
          <w:spacing w:val="-1"/>
          <w:sz w:val="24"/>
          <w:szCs w:val="24"/>
        </w:rPr>
        <w:t>-</w:t>
      </w:r>
      <w:r w:rsidRPr="003510B5">
        <w:rPr>
          <w:rFonts w:ascii="Times New Roman" w:eastAsia="Times New Roman" w:hAnsi="Times New Roman" w:cs="Times New Roman"/>
          <w:color w:val="FF0000"/>
          <w:spacing w:val="2"/>
          <w:sz w:val="24"/>
          <w:szCs w:val="24"/>
        </w:rPr>
        <w:t>b</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ik</w:t>
      </w:r>
      <w:r w:rsidRPr="003510B5">
        <w:rPr>
          <w:rFonts w:ascii="Times New Roman" w:eastAsia="Times New Roman" w:hAnsi="Times New Roman" w:cs="Times New Roman"/>
          <w:color w:val="FF0000"/>
          <w:spacing w:val="3"/>
          <w:sz w:val="24"/>
          <w:szCs w:val="24"/>
        </w:rPr>
        <w:t>n</w:t>
      </w:r>
      <w:r w:rsidRPr="003510B5">
        <w:rPr>
          <w:rFonts w:ascii="Times New Roman" w:eastAsia="Times New Roman" w:hAnsi="Times New Roman" w:cs="Times New Roman"/>
          <w:color w:val="FF0000"/>
          <w:spacing w:val="-5"/>
          <w:sz w:val="24"/>
          <w:szCs w:val="24"/>
        </w:rPr>
        <w:t>y</w:t>
      </w:r>
      <w:r w:rsidRPr="003510B5">
        <w:rPr>
          <w:rFonts w:ascii="Times New Roman" w:eastAsia="Times New Roman" w:hAnsi="Times New Roman" w:cs="Times New Roman"/>
          <w:color w:val="FF0000"/>
          <w:spacing w:val="1"/>
          <w:sz w:val="24"/>
          <w:szCs w:val="24"/>
        </w:rPr>
        <w:t>a</w:t>
      </w:r>
      <w:r w:rsidRPr="003510B5">
        <w:rPr>
          <w:rFonts w:ascii="Times New Roman" w:eastAsia="Times New Roman" w:hAnsi="Times New Roman" w:cs="Times New Roman"/>
          <w:color w:val="FF0000"/>
          <w:sz w:val="24"/>
          <w:szCs w:val="24"/>
        </w:rPr>
        <w:t>.</w:t>
      </w:r>
    </w:p>
    <w:p w14:paraId="67F19AF8" w14:textId="77777777" w:rsidR="008A71E5" w:rsidRDefault="008A71E5" w:rsidP="005D71A1">
      <w:pPr>
        <w:spacing w:after="160" w:line="259" w:lineRule="auto"/>
        <w:jc w:val="center"/>
        <w:rPr>
          <w:rFonts w:ascii="Tahoma" w:hAnsi="Tahoma" w:cs="Arial"/>
          <w:b/>
          <w:sz w:val="20"/>
          <w:szCs w:val="20"/>
        </w:rPr>
      </w:pPr>
    </w:p>
    <w:p w14:paraId="0525488B" w14:textId="236238C8" w:rsidR="005D71A1" w:rsidRPr="008A71E5" w:rsidRDefault="005D71A1" w:rsidP="005D71A1">
      <w:pPr>
        <w:spacing w:after="160" w:line="259" w:lineRule="auto"/>
        <w:jc w:val="center"/>
        <w:rPr>
          <w:rFonts w:ascii="Tahoma" w:hAnsi="Tahoma" w:cs="Arial"/>
          <w:b/>
          <w:sz w:val="20"/>
          <w:szCs w:val="20"/>
          <w:lang w:val="en-ID"/>
        </w:rPr>
      </w:pPr>
      <w:r>
        <w:rPr>
          <w:rFonts w:ascii="Tahoma" w:hAnsi="Tahoma" w:cs="Arial"/>
          <w:b/>
          <w:sz w:val="20"/>
          <w:szCs w:val="20"/>
        </w:rPr>
        <w:br w:type="page"/>
      </w:r>
    </w:p>
    <w:p w14:paraId="5B6A556F" w14:textId="0D0B4A12" w:rsidR="00FA6563" w:rsidRPr="000B213E" w:rsidRDefault="00FA6563" w:rsidP="00FA6563">
      <w:pPr>
        <w:spacing w:after="0" w:line="240" w:lineRule="auto"/>
        <w:jc w:val="center"/>
        <w:rPr>
          <w:rFonts w:ascii="Tahoma" w:hAnsi="Tahoma" w:cs="Arial"/>
          <w:b/>
          <w:sz w:val="20"/>
          <w:szCs w:val="20"/>
        </w:rPr>
      </w:pPr>
      <w:r w:rsidRPr="000B213E">
        <w:rPr>
          <w:rFonts w:ascii="Tahoma" w:hAnsi="Tahoma" w:cs="Arial"/>
          <w:b/>
          <w:sz w:val="20"/>
          <w:szCs w:val="20"/>
        </w:rPr>
        <w:lastRenderedPageBreak/>
        <w:t xml:space="preserve">KURIKULUM </w:t>
      </w:r>
    </w:p>
    <w:p w14:paraId="195C6076" w14:textId="519BF7EE" w:rsidR="00FA6563" w:rsidRPr="000B213E" w:rsidRDefault="007A713B" w:rsidP="00FA6563">
      <w:pPr>
        <w:spacing w:after="0" w:line="240" w:lineRule="auto"/>
        <w:jc w:val="center"/>
        <w:rPr>
          <w:rFonts w:ascii="Tahoma" w:hAnsi="Tahoma" w:cs="Arial"/>
          <w:b/>
          <w:sz w:val="20"/>
          <w:szCs w:val="20"/>
        </w:rPr>
      </w:pPr>
      <w:r w:rsidRPr="000B213E">
        <w:rPr>
          <w:rFonts w:ascii="Tahoma" w:hAnsi="Tahoma" w:cs="Arial"/>
          <w:b/>
          <w:sz w:val="20"/>
          <w:szCs w:val="20"/>
        </w:rPr>
        <w:t>PROGRAM STUDI</w:t>
      </w:r>
      <w:r w:rsidRPr="000B213E">
        <w:rPr>
          <w:rFonts w:ascii="Tahoma" w:hAnsi="Tahoma" w:cs="Arial"/>
          <w:b/>
          <w:sz w:val="20"/>
          <w:szCs w:val="20"/>
          <w:lang w:val="en-US"/>
        </w:rPr>
        <w:t xml:space="preserve"> ADMINISTRASI PUBLIK</w:t>
      </w:r>
    </w:p>
    <w:p w14:paraId="07ED603E" w14:textId="77777777" w:rsidR="00FA6563" w:rsidRPr="000B213E" w:rsidRDefault="00FA6563" w:rsidP="00FA6563">
      <w:pPr>
        <w:spacing w:after="0" w:line="240" w:lineRule="auto"/>
        <w:jc w:val="center"/>
        <w:rPr>
          <w:rFonts w:ascii="Tahoma" w:hAnsi="Tahoma" w:cs="Arial"/>
          <w:b/>
          <w:sz w:val="20"/>
          <w:szCs w:val="20"/>
        </w:rPr>
      </w:pPr>
      <w:r w:rsidRPr="000B213E">
        <w:rPr>
          <w:rFonts w:ascii="Tahoma" w:hAnsi="Tahoma" w:cs="Arial"/>
          <w:b/>
          <w:sz w:val="20"/>
          <w:szCs w:val="20"/>
        </w:rPr>
        <w:t>FAKULTAS ILMU SOSIAL UNIVERSITAS NEGERI YOGYAKARTA</w:t>
      </w:r>
    </w:p>
    <w:p w14:paraId="3891E80A" w14:textId="77777777" w:rsidR="00FA6563" w:rsidRPr="000B213E" w:rsidRDefault="00FA6563" w:rsidP="00FA6563">
      <w:pPr>
        <w:spacing w:after="0" w:line="360" w:lineRule="auto"/>
        <w:jc w:val="center"/>
        <w:rPr>
          <w:rFonts w:ascii="Tahoma" w:hAnsi="Tahoma" w:cs="Arial"/>
          <w:b/>
          <w:sz w:val="20"/>
          <w:szCs w:val="20"/>
        </w:rPr>
      </w:pPr>
    </w:p>
    <w:p w14:paraId="507FA657" w14:textId="53F578A0" w:rsidR="00FA6563" w:rsidRPr="000B213E" w:rsidRDefault="00FA6563" w:rsidP="00FA6563">
      <w:pPr>
        <w:pStyle w:val="ListParagraph"/>
        <w:numPr>
          <w:ilvl w:val="0"/>
          <w:numId w:val="1"/>
        </w:numPr>
        <w:spacing w:line="360" w:lineRule="auto"/>
        <w:rPr>
          <w:rFonts w:ascii="Tahoma" w:hAnsi="Tahoma" w:cs="Arial"/>
          <w:b/>
          <w:sz w:val="20"/>
          <w:szCs w:val="20"/>
        </w:rPr>
      </w:pPr>
      <w:r w:rsidRPr="000B213E">
        <w:rPr>
          <w:rFonts w:ascii="Tahoma" w:hAnsi="Tahoma" w:cs="Arial"/>
          <w:b/>
          <w:sz w:val="20"/>
          <w:szCs w:val="20"/>
        </w:rPr>
        <w:t>VISI</w:t>
      </w:r>
      <w:r w:rsidR="00267503">
        <w:rPr>
          <w:rFonts w:ascii="Tahoma" w:hAnsi="Tahoma" w:cs="Arial"/>
          <w:b/>
          <w:sz w:val="20"/>
          <w:szCs w:val="20"/>
          <w:lang w:val="en-US"/>
        </w:rPr>
        <w:t xml:space="preserve">, </w:t>
      </w:r>
      <w:r w:rsidRPr="000B213E">
        <w:rPr>
          <w:rFonts w:ascii="Tahoma" w:hAnsi="Tahoma" w:cs="Arial"/>
          <w:b/>
          <w:sz w:val="20"/>
          <w:szCs w:val="20"/>
        </w:rPr>
        <w:t>MISI</w:t>
      </w:r>
      <w:r w:rsidRPr="000B213E">
        <w:rPr>
          <w:rFonts w:ascii="Tahoma" w:hAnsi="Tahoma" w:cs="Arial"/>
          <w:b/>
          <w:sz w:val="20"/>
          <w:szCs w:val="20"/>
          <w:lang w:val="en-ID"/>
        </w:rPr>
        <w:t xml:space="preserve"> </w:t>
      </w:r>
      <w:r w:rsidR="00267503">
        <w:rPr>
          <w:rFonts w:ascii="Tahoma" w:hAnsi="Tahoma" w:cs="Arial"/>
          <w:b/>
          <w:sz w:val="20"/>
          <w:szCs w:val="20"/>
          <w:lang w:val="en-ID"/>
        </w:rPr>
        <w:t xml:space="preserve">DAN </w:t>
      </w:r>
      <w:r w:rsidRPr="000B213E">
        <w:rPr>
          <w:rFonts w:ascii="Tahoma" w:hAnsi="Tahoma" w:cs="Arial"/>
          <w:b/>
          <w:sz w:val="20"/>
          <w:szCs w:val="20"/>
        </w:rPr>
        <w:t>PRO</w:t>
      </w:r>
      <w:r w:rsidR="00267503">
        <w:rPr>
          <w:rFonts w:ascii="Tahoma" w:hAnsi="Tahoma" w:cs="Arial"/>
          <w:b/>
          <w:sz w:val="20"/>
          <w:szCs w:val="20"/>
          <w:lang w:val="en-US"/>
        </w:rPr>
        <w:t>GRAM STU</w:t>
      </w:r>
      <w:r w:rsidRPr="000B213E">
        <w:rPr>
          <w:rFonts w:ascii="Tahoma" w:hAnsi="Tahoma" w:cs="Arial"/>
          <w:b/>
          <w:sz w:val="20"/>
          <w:szCs w:val="20"/>
        </w:rPr>
        <w:t xml:space="preserve">DI </w:t>
      </w:r>
    </w:p>
    <w:p w14:paraId="4C1D4839" w14:textId="77777777" w:rsidR="00FA6563" w:rsidRPr="000B213E" w:rsidRDefault="00FA6563" w:rsidP="00FA6563">
      <w:pPr>
        <w:pStyle w:val="ListParagraph"/>
        <w:numPr>
          <w:ilvl w:val="0"/>
          <w:numId w:val="2"/>
        </w:numPr>
        <w:spacing w:line="360" w:lineRule="auto"/>
        <w:rPr>
          <w:rFonts w:ascii="Tahoma" w:hAnsi="Tahoma" w:cs="Arial"/>
          <w:b/>
          <w:sz w:val="20"/>
          <w:szCs w:val="20"/>
        </w:rPr>
      </w:pPr>
      <w:r w:rsidRPr="000B213E">
        <w:rPr>
          <w:rFonts w:ascii="Tahoma" w:hAnsi="Tahoma" w:cs="Arial"/>
          <w:b/>
          <w:sz w:val="20"/>
          <w:szCs w:val="20"/>
        </w:rPr>
        <w:t>Visi</w:t>
      </w:r>
    </w:p>
    <w:p w14:paraId="1A688CC6" w14:textId="6CCE4ADE" w:rsidR="00FA6563" w:rsidRPr="000B213E" w:rsidRDefault="007A713B" w:rsidP="00FA6563">
      <w:pPr>
        <w:pStyle w:val="ListParagraph"/>
        <w:spacing w:after="0" w:line="240" w:lineRule="auto"/>
        <w:ind w:left="1080"/>
        <w:jc w:val="both"/>
        <w:rPr>
          <w:rFonts w:ascii="Tahoma" w:hAnsi="Tahoma" w:cs="Arial"/>
          <w:sz w:val="20"/>
          <w:szCs w:val="20"/>
        </w:rPr>
      </w:pPr>
      <w:r w:rsidRPr="000B213E">
        <w:rPr>
          <w:rFonts w:ascii="Tahoma" w:hAnsi="Tahoma" w:cs="Arial"/>
          <w:bCs/>
          <w:sz w:val="20"/>
          <w:szCs w:val="20"/>
          <w:lang w:val="en-US"/>
        </w:rPr>
        <w:t xml:space="preserve">Pada tahun 2025 menjadi program studi unggul yang menghasilkan lulusan </w:t>
      </w:r>
      <w:r w:rsidRPr="000B213E">
        <w:rPr>
          <w:rFonts w:ascii="Tahoma" w:hAnsi="Tahoma" w:cs="Arial"/>
          <w:bCs/>
          <w:sz w:val="20"/>
          <w:szCs w:val="20"/>
        </w:rPr>
        <w:t xml:space="preserve">yang berkompeten dalam bidang administrasi negara, </w:t>
      </w:r>
      <w:r w:rsidRPr="000B213E">
        <w:rPr>
          <w:rFonts w:ascii="Tahoma" w:hAnsi="Tahoma" w:cs="Arial"/>
          <w:bCs/>
          <w:sz w:val="20"/>
          <w:szCs w:val="20"/>
          <w:lang w:val="en-US"/>
        </w:rPr>
        <w:t xml:space="preserve">yang bertakwa kepada Tuhan Yang Maha Esa, berkepribadian nasional, mampu berpikir kritis, dan memiliki komitmen terhadap </w:t>
      </w:r>
      <w:r w:rsidRPr="000B213E">
        <w:rPr>
          <w:rFonts w:ascii="Tahoma" w:hAnsi="Tahoma" w:cs="Arial"/>
          <w:bCs/>
          <w:sz w:val="20"/>
          <w:szCs w:val="20"/>
        </w:rPr>
        <w:t xml:space="preserve">pemecahan </w:t>
      </w:r>
      <w:r w:rsidRPr="000B213E">
        <w:rPr>
          <w:rFonts w:ascii="Tahoma" w:hAnsi="Tahoma" w:cs="Arial"/>
          <w:bCs/>
          <w:sz w:val="20"/>
          <w:szCs w:val="20"/>
          <w:lang w:val="en-US"/>
        </w:rPr>
        <w:t>masalah publik.</w:t>
      </w:r>
    </w:p>
    <w:p w14:paraId="37ED4825" w14:textId="77777777" w:rsidR="00FA6563" w:rsidRPr="000B213E" w:rsidRDefault="00FA6563" w:rsidP="00FA6563">
      <w:pPr>
        <w:pStyle w:val="ListParagraph"/>
        <w:spacing w:after="0" w:line="240" w:lineRule="auto"/>
        <w:ind w:left="1080"/>
        <w:jc w:val="both"/>
        <w:rPr>
          <w:rFonts w:ascii="Tahoma" w:hAnsi="Tahoma" w:cs="Arial"/>
          <w:b/>
          <w:sz w:val="20"/>
          <w:szCs w:val="20"/>
        </w:rPr>
      </w:pPr>
    </w:p>
    <w:p w14:paraId="24F58078" w14:textId="77777777" w:rsidR="00FA6563" w:rsidRPr="000B213E" w:rsidRDefault="00FA6563" w:rsidP="00FA6563">
      <w:pPr>
        <w:pStyle w:val="ListParagraph"/>
        <w:numPr>
          <w:ilvl w:val="0"/>
          <w:numId w:val="2"/>
        </w:numPr>
        <w:spacing w:after="0" w:line="240" w:lineRule="auto"/>
        <w:rPr>
          <w:rFonts w:ascii="Tahoma" w:hAnsi="Tahoma" w:cs="Arial"/>
          <w:b/>
          <w:sz w:val="20"/>
          <w:szCs w:val="20"/>
        </w:rPr>
      </w:pPr>
      <w:r w:rsidRPr="000B213E">
        <w:rPr>
          <w:rFonts w:ascii="Tahoma" w:hAnsi="Tahoma" w:cs="Arial"/>
          <w:b/>
          <w:sz w:val="20"/>
          <w:szCs w:val="20"/>
        </w:rPr>
        <w:t>Misi</w:t>
      </w:r>
    </w:p>
    <w:p w14:paraId="794E4AF1" w14:textId="774BF238" w:rsidR="00FA6563" w:rsidRPr="000B213E" w:rsidRDefault="00FA6563" w:rsidP="00FA6563">
      <w:pPr>
        <w:pStyle w:val="ListParagraph"/>
        <w:spacing w:after="0" w:line="240" w:lineRule="auto"/>
        <w:ind w:left="1080"/>
        <w:jc w:val="both"/>
        <w:rPr>
          <w:rFonts w:ascii="Tahoma" w:hAnsi="Tahoma" w:cs="Arial"/>
          <w:sz w:val="20"/>
          <w:szCs w:val="20"/>
        </w:rPr>
      </w:pPr>
      <w:r w:rsidRPr="000B213E">
        <w:rPr>
          <w:rFonts w:ascii="Tahoma" w:hAnsi="Tahoma" w:cs="Arial"/>
          <w:bCs/>
          <w:sz w:val="20"/>
          <w:szCs w:val="20"/>
          <w:lang w:val="sv-SE"/>
        </w:rPr>
        <w:t xml:space="preserve">Misi </w:t>
      </w:r>
      <w:r w:rsidRPr="000B213E">
        <w:rPr>
          <w:rFonts w:ascii="Tahoma" w:hAnsi="Tahoma" w:cs="Arial"/>
          <w:bCs/>
          <w:sz w:val="20"/>
          <w:szCs w:val="20"/>
        </w:rPr>
        <w:t xml:space="preserve">Program Studi </w:t>
      </w:r>
      <w:r w:rsidR="007A713B" w:rsidRPr="000B213E">
        <w:rPr>
          <w:rFonts w:ascii="Tahoma" w:hAnsi="Tahoma" w:cs="Arial"/>
          <w:bCs/>
          <w:sz w:val="20"/>
          <w:szCs w:val="20"/>
          <w:lang w:val="en-US"/>
        </w:rPr>
        <w:t>Administrasi Publik</w:t>
      </w:r>
      <w:r w:rsidRPr="000B213E">
        <w:rPr>
          <w:rFonts w:ascii="Tahoma" w:hAnsi="Tahoma" w:cs="Arial"/>
          <w:bCs/>
          <w:sz w:val="20"/>
          <w:szCs w:val="20"/>
        </w:rPr>
        <w:t xml:space="preserve"> </w:t>
      </w:r>
      <w:r w:rsidRPr="000B213E">
        <w:rPr>
          <w:rFonts w:ascii="Tahoma" w:hAnsi="Tahoma" w:cs="Arial"/>
          <w:sz w:val="20"/>
          <w:szCs w:val="20"/>
          <w:lang w:val="sv-SE"/>
        </w:rPr>
        <w:t xml:space="preserve">adalah melaksanakan Tri Dharma Perguruan Tinggi serta kegiatan-kegiatan terkait lainnya untuk mewujudkan visi Program Studi </w:t>
      </w:r>
      <w:r w:rsidRPr="000B213E">
        <w:rPr>
          <w:rFonts w:ascii="Tahoma" w:hAnsi="Tahoma" w:cs="Arial"/>
          <w:sz w:val="20"/>
          <w:szCs w:val="20"/>
        </w:rPr>
        <w:t>tersebut</w:t>
      </w:r>
      <w:r w:rsidRPr="000B213E">
        <w:rPr>
          <w:rFonts w:ascii="Tahoma" w:hAnsi="Tahoma" w:cs="Arial"/>
          <w:sz w:val="20"/>
          <w:szCs w:val="20"/>
          <w:lang w:val="sv-SE"/>
        </w:rPr>
        <w:t>, sebagai berikut</w:t>
      </w:r>
      <w:r w:rsidRPr="000B213E">
        <w:rPr>
          <w:rFonts w:ascii="Tahoma" w:hAnsi="Tahoma" w:cs="Arial"/>
          <w:sz w:val="20"/>
          <w:szCs w:val="20"/>
        </w:rPr>
        <w:t>.</w:t>
      </w:r>
    </w:p>
    <w:p w14:paraId="655AE14B" w14:textId="77777777" w:rsidR="007A713B" w:rsidRPr="000B213E" w:rsidRDefault="007A713B" w:rsidP="005F51CB">
      <w:pPr>
        <w:numPr>
          <w:ilvl w:val="0"/>
          <w:numId w:val="3"/>
        </w:numPr>
        <w:spacing w:after="0" w:line="240" w:lineRule="auto"/>
        <w:ind w:left="1418"/>
        <w:rPr>
          <w:rFonts w:ascii="Tahoma" w:hAnsi="Tahoma" w:cs="Tahoma"/>
          <w:noProof/>
          <w:sz w:val="20"/>
          <w:szCs w:val="20"/>
          <w:lang w:val="sv-SE"/>
        </w:rPr>
      </w:pPr>
      <w:r w:rsidRPr="000B213E">
        <w:rPr>
          <w:rFonts w:ascii="Tahoma" w:hAnsi="Tahoma" w:cs="Tahoma"/>
          <w:sz w:val="20"/>
          <w:szCs w:val="20"/>
          <w:lang w:val="sv-SE"/>
        </w:rPr>
        <w:t>Menyelenggarakan pendidikan akademik di bidang Administrasi Negara yang berwawasan lokal, nasional, dan internasional.</w:t>
      </w:r>
    </w:p>
    <w:p w14:paraId="6A81EA43" w14:textId="77777777" w:rsidR="007A713B" w:rsidRPr="000B213E" w:rsidRDefault="007A713B" w:rsidP="005F51CB">
      <w:pPr>
        <w:numPr>
          <w:ilvl w:val="0"/>
          <w:numId w:val="3"/>
        </w:numPr>
        <w:spacing w:after="0" w:line="240" w:lineRule="auto"/>
        <w:ind w:left="1418"/>
        <w:rPr>
          <w:rFonts w:ascii="Tahoma" w:hAnsi="Tahoma" w:cs="Tahoma"/>
          <w:noProof/>
          <w:sz w:val="20"/>
          <w:szCs w:val="20"/>
          <w:lang w:val="sv-SE"/>
        </w:rPr>
      </w:pPr>
      <w:r w:rsidRPr="000B213E">
        <w:rPr>
          <w:rFonts w:ascii="Tahoma" w:hAnsi="Tahoma" w:cs="Tahoma"/>
          <w:sz w:val="20"/>
          <w:szCs w:val="20"/>
          <w:lang w:val="sv-SE"/>
        </w:rPr>
        <w:t>Menumbuh-kembangkan kemampuan meneliti dosen dan mahasiswa dalam rangka mengembangkan Ilmu Pengetahuan dan Teknologi di bidang Administrasi Negara.</w:t>
      </w:r>
    </w:p>
    <w:p w14:paraId="1504FB63" w14:textId="77777777" w:rsidR="007A713B" w:rsidRPr="000B213E" w:rsidRDefault="007A713B" w:rsidP="005F51CB">
      <w:pPr>
        <w:numPr>
          <w:ilvl w:val="0"/>
          <w:numId w:val="3"/>
        </w:numPr>
        <w:spacing w:after="0" w:line="240" w:lineRule="auto"/>
        <w:ind w:left="1418"/>
        <w:rPr>
          <w:rFonts w:ascii="Tahoma" w:hAnsi="Tahoma" w:cs="Tahoma"/>
          <w:noProof/>
          <w:sz w:val="20"/>
          <w:szCs w:val="20"/>
          <w:lang w:val="sv-SE"/>
        </w:rPr>
      </w:pPr>
      <w:r w:rsidRPr="000B213E">
        <w:rPr>
          <w:rFonts w:ascii="Tahoma" w:hAnsi="Tahoma" w:cs="Tahoma"/>
          <w:sz w:val="20"/>
          <w:szCs w:val="20"/>
          <w:lang w:val="sv-SE"/>
        </w:rPr>
        <w:t>Melaksanakan Pengabdian kepada Masyarakat sebagai wujud komitmen terhadap pemecahan masalah publik.</w:t>
      </w:r>
    </w:p>
    <w:p w14:paraId="7B2CBFC8" w14:textId="77777777" w:rsidR="007A713B" w:rsidRPr="000B213E" w:rsidRDefault="007A713B" w:rsidP="005F51CB">
      <w:pPr>
        <w:numPr>
          <w:ilvl w:val="0"/>
          <w:numId w:val="3"/>
        </w:numPr>
        <w:spacing w:after="0" w:line="240" w:lineRule="auto"/>
        <w:ind w:left="1418"/>
        <w:rPr>
          <w:rFonts w:ascii="Tahoma" w:hAnsi="Tahoma" w:cs="Tahoma"/>
          <w:noProof/>
          <w:sz w:val="20"/>
          <w:szCs w:val="20"/>
          <w:lang w:val="sv-SE"/>
        </w:rPr>
      </w:pPr>
      <w:r w:rsidRPr="000B213E">
        <w:rPr>
          <w:rFonts w:ascii="Tahoma" w:hAnsi="Tahoma" w:cs="Tahoma"/>
          <w:sz w:val="20"/>
          <w:szCs w:val="20"/>
          <w:lang w:val="sv-SE"/>
        </w:rPr>
        <w:t>Membangun budaya akademik yang berkarakter mulia untuk mendorong ketajaman nurani lulusan.</w:t>
      </w:r>
    </w:p>
    <w:p w14:paraId="7EC64C0C" w14:textId="1D341F80" w:rsidR="007A713B" w:rsidRDefault="007A713B" w:rsidP="005F51CB">
      <w:pPr>
        <w:numPr>
          <w:ilvl w:val="0"/>
          <w:numId w:val="3"/>
        </w:numPr>
        <w:spacing w:after="0" w:line="240" w:lineRule="auto"/>
        <w:ind w:left="1418"/>
        <w:rPr>
          <w:rFonts w:ascii="Tahoma" w:hAnsi="Tahoma" w:cs="Tahoma"/>
          <w:noProof/>
          <w:sz w:val="20"/>
          <w:szCs w:val="20"/>
          <w:lang w:val="sv-SE"/>
        </w:rPr>
      </w:pPr>
      <w:r w:rsidRPr="000B213E">
        <w:rPr>
          <w:rFonts w:ascii="Tahoma" w:hAnsi="Tahoma" w:cs="Tahoma"/>
          <w:sz w:val="20"/>
          <w:szCs w:val="20"/>
          <w:lang w:val="sv-SE"/>
        </w:rPr>
        <w:t xml:space="preserve">Memantapkan sistem kelembagaan dan membangun jejaring yang menunjang peran dan fungsi </w:t>
      </w:r>
      <w:r w:rsidRPr="000B213E">
        <w:rPr>
          <w:rFonts w:ascii="Tahoma" w:hAnsi="Tahoma" w:cs="Tahoma"/>
          <w:sz w:val="20"/>
          <w:szCs w:val="20"/>
        </w:rPr>
        <w:t>Program Studi Administrasi Publik</w:t>
      </w:r>
      <w:r w:rsidRPr="000B213E">
        <w:rPr>
          <w:rFonts w:ascii="Tahoma" w:hAnsi="Tahoma" w:cs="Tahoma"/>
          <w:sz w:val="20"/>
          <w:szCs w:val="20"/>
          <w:lang w:val="sv-SE"/>
        </w:rPr>
        <w:t>.</w:t>
      </w:r>
    </w:p>
    <w:p w14:paraId="73A930BD" w14:textId="77777777" w:rsidR="00493671" w:rsidRPr="000B213E" w:rsidRDefault="00493671" w:rsidP="00493671">
      <w:pPr>
        <w:spacing w:after="0" w:line="240" w:lineRule="auto"/>
        <w:ind w:left="1418"/>
        <w:rPr>
          <w:rFonts w:ascii="Tahoma" w:hAnsi="Tahoma" w:cs="Tahoma"/>
          <w:noProof/>
          <w:sz w:val="20"/>
          <w:szCs w:val="20"/>
          <w:lang w:val="sv-SE"/>
        </w:rPr>
      </w:pPr>
    </w:p>
    <w:p w14:paraId="327FD430" w14:textId="3CBFA830" w:rsidR="00FA6563" w:rsidRDefault="00493671" w:rsidP="00493671">
      <w:pPr>
        <w:pStyle w:val="ListParagraph"/>
        <w:numPr>
          <w:ilvl w:val="0"/>
          <w:numId w:val="2"/>
        </w:numPr>
        <w:spacing w:after="0" w:line="240" w:lineRule="auto"/>
        <w:ind w:right="95"/>
        <w:jc w:val="both"/>
        <w:rPr>
          <w:rFonts w:ascii="Tahoma" w:hAnsi="Tahoma" w:cs="Arial"/>
          <w:b/>
          <w:sz w:val="20"/>
          <w:szCs w:val="20"/>
          <w:lang w:val="en-US"/>
        </w:rPr>
      </w:pPr>
      <w:r>
        <w:rPr>
          <w:rFonts w:ascii="Tahoma" w:hAnsi="Tahoma" w:cs="Arial"/>
          <w:b/>
          <w:sz w:val="20"/>
          <w:szCs w:val="20"/>
          <w:lang w:val="en-US"/>
        </w:rPr>
        <w:t>Tujuan</w:t>
      </w:r>
    </w:p>
    <w:p w14:paraId="7B677FE5" w14:textId="77777777" w:rsidR="00022CC3" w:rsidRDefault="00022CC3" w:rsidP="00022CC3">
      <w:pPr>
        <w:pStyle w:val="ListParagraph"/>
        <w:spacing w:after="0" w:line="240" w:lineRule="auto"/>
        <w:ind w:left="1080"/>
        <w:jc w:val="both"/>
        <w:rPr>
          <w:rFonts w:ascii="Tahoma" w:hAnsi="Tahoma" w:cs="Tahoma"/>
          <w:color w:val="000000" w:themeColor="text1"/>
          <w:sz w:val="20"/>
          <w:szCs w:val="20"/>
          <w:lang w:val="sv-SE"/>
        </w:rPr>
      </w:pPr>
      <w:r w:rsidRPr="00677196">
        <w:rPr>
          <w:rFonts w:ascii="Tahoma" w:hAnsi="Tahoma" w:cs="Tahoma"/>
          <w:bCs/>
          <w:color w:val="000000" w:themeColor="text1"/>
          <w:sz w:val="20"/>
          <w:szCs w:val="20"/>
          <w:lang w:val="en-ID"/>
        </w:rPr>
        <w:t xml:space="preserve">Tujuan </w:t>
      </w:r>
      <w:r>
        <w:rPr>
          <w:rFonts w:ascii="Tahoma" w:hAnsi="Tahoma" w:cs="Tahoma"/>
          <w:bCs/>
          <w:color w:val="000000" w:themeColor="text1"/>
          <w:sz w:val="20"/>
          <w:szCs w:val="20"/>
          <w:lang w:val="en-ID"/>
        </w:rPr>
        <w:t xml:space="preserve">penyelenggaraan </w:t>
      </w:r>
      <w:r w:rsidRPr="00677196">
        <w:rPr>
          <w:rFonts w:ascii="Tahoma" w:hAnsi="Tahoma" w:cs="Tahoma"/>
          <w:bCs/>
          <w:color w:val="000000" w:themeColor="text1"/>
          <w:sz w:val="20"/>
          <w:szCs w:val="20"/>
        </w:rPr>
        <w:t xml:space="preserve">Program Studi </w:t>
      </w:r>
      <w:r w:rsidRPr="00677196">
        <w:rPr>
          <w:rFonts w:ascii="Tahoma" w:hAnsi="Tahoma" w:cs="Tahoma"/>
          <w:bCs/>
          <w:color w:val="000000" w:themeColor="text1"/>
          <w:sz w:val="20"/>
          <w:szCs w:val="20"/>
          <w:lang w:val="en-US"/>
        </w:rPr>
        <w:t xml:space="preserve">Administrasi Publik </w:t>
      </w:r>
      <w:proofErr w:type="gramStart"/>
      <w:r w:rsidRPr="00677196">
        <w:rPr>
          <w:rFonts w:ascii="Tahoma" w:hAnsi="Tahoma" w:cs="Tahoma"/>
          <w:color w:val="000000" w:themeColor="text1"/>
          <w:sz w:val="20"/>
          <w:szCs w:val="20"/>
          <w:lang w:val="sv-SE"/>
        </w:rPr>
        <w:t>adalah</w:t>
      </w:r>
      <w:r>
        <w:rPr>
          <w:rFonts w:ascii="Tahoma" w:hAnsi="Tahoma" w:cs="Tahoma"/>
          <w:color w:val="000000" w:themeColor="text1"/>
          <w:sz w:val="20"/>
          <w:szCs w:val="20"/>
          <w:lang w:val="sv-SE"/>
        </w:rPr>
        <w:t xml:space="preserve"> </w:t>
      </w:r>
      <w:r w:rsidRPr="00677196">
        <w:rPr>
          <w:rFonts w:ascii="Tahoma" w:hAnsi="Tahoma" w:cs="Tahoma"/>
          <w:color w:val="000000" w:themeColor="text1"/>
          <w:sz w:val="20"/>
          <w:szCs w:val="20"/>
          <w:lang w:val="sv-SE"/>
        </w:rPr>
        <w:t>:</w:t>
      </w:r>
      <w:proofErr w:type="gramEnd"/>
    </w:p>
    <w:p w14:paraId="4CA26808" w14:textId="77777777" w:rsidR="00022CC3" w:rsidRPr="0059201F" w:rsidRDefault="00022CC3" w:rsidP="005F51CB">
      <w:pPr>
        <w:pStyle w:val="ListParagraph"/>
        <w:numPr>
          <w:ilvl w:val="0"/>
          <w:numId w:val="17"/>
        </w:numPr>
        <w:spacing w:after="0" w:line="240" w:lineRule="auto"/>
        <w:jc w:val="both"/>
        <w:rPr>
          <w:rFonts w:ascii="Tahoma" w:eastAsia="MS Mincho" w:hAnsi="Tahoma" w:cs="Tahoma"/>
          <w:i/>
          <w:sz w:val="20"/>
          <w:szCs w:val="20"/>
          <w:lang w:val="es-ES"/>
        </w:rPr>
      </w:pPr>
      <w:r w:rsidRPr="0059201F">
        <w:rPr>
          <w:rFonts w:ascii="Tahoma" w:eastAsia="MS Mincho" w:hAnsi="Tahoma" w:cs="Tahoma"/>
          <w:i/>
          <w:sz w:val="20"/>
          <w:szCs w:val="20"/>
          <w:lang w:val="es-ES"/>
        </w:rPr>
        <w:t>Membangun kecerdasan spiritual dan akhlak mulia</w:t>
      </w:r>
    </w:p>
    <w:p w14:paraId="0D7DCDDB" w14:textId="77777777" w:rsidR="00022CC3" w:rsidRPr="003F673C" w:rsidRDefault="00022CC3" w:rsidP="00022CC3">
      <w:pPr>
        <w:spacing w:after="0" w:line="240" w:lineRule="auto"/>
        <w:ind w:left="1495"/>
        <w:jc w:val="both"/>
        <w:rPr>
          <w:rFonts w:ascii="Tahoma" w:eastAsia="MS Mincho" w:hAnsi="Tahoma" w:cs="Tahoma"/>
          <w:iCs/>
          <w:sz w:val="20"/>
          <w:szCs w:val="20"/>
        </w:rPr>
      </w:pPr>
      <w:r w:rsidRPr="003F673C">
        <w:rPr>
          <w:rFonts w:ascii="Tahoma" w:hAnsi="Tahoma" w:cs="Tahoma"/>
          <w:sz w:val="20"/>
          <w:szCs w:val="20"/>
          <w:lang w:val="es-ES"/>
        </w:rPr>
        <w:t>Dalam rangka meng</w:t>
      </w:r>
      <w:r>
        <w:rPr>
          <w:rFonts w:ascii="Tahoma" w:hAnsi="Tahoma" w:cs="Tahoma"/>
          <w:sz w:val="20"/>
          <w:szCs w:val="20"/>
          <w:lang w:val="es-ES"/>
        </w:rPr>
        <w:t xml:space="preserve">hasilkan </w:t>
      </w:r>
      <w:r w:rsidRPr="003F673C">
        <w:rPr>
          <w:rFonts w:ascii="Tahoma" w:hAnsi="Tahoma" w:cs="Tahoma"/>
          <w:sz w:val="20"/>
          <w:szCs w:val="20"/>
          <w:lang w:val="es-ES"/>
        </w:rPr>
        <w:t xml:space="preserve">lulusan </w:t>
      </w:r>
      <w:r>
        <w:rPr>
          <w:rFonts w:ascii="Tahoma" w:hAnsi="Tahoma" w:cs="Tahoma"/>
          <w:sz w:val="20"/>
          <w:szCs w:val="20"/>
          <w:lang w:val="es-ES"/>
        </w:rPr>
        <w:t>yang</w:t>
      </w:r>
      <w:r w:rsidRPr="003F673C">
        <w:rPr>
          <w:rFonts w:ascii="Tahoma" w:hAnsi="Tahoma" w:cs="Tahoma"/>
          <w:sz w:val="20"/>
          <w:szCs w:val="20"/>
          <w:lang w:val="es-ES"/>
        </w:rPr>
        <w:t xml:space="preserve"> berkepribadian yang baik, mem</w:t>
      </w:r>
      <w:r>
        <w:rPr>
          <w:rFonts w:ascii="Tahoma" w:hAnsi="Tahoma" w:cs="Tahoma"/>
          <w:sz w:val="20"/>
          <w:szCs w:val="20"/>
          <w:lang w:val="es-ES"/>
        </w:rPr>
        <w:t>iliki kecerdasan emos</w:t>
      </w:r>
      <w:r w:rsidRPr="003F673C">
        <w:rPr>
          <w:rFonts w:ascii="Tahoma" w:hAnsi="Tahoma" w:cs="Tahoma"/>
          <w:sz w:val="20"/>
          <w:szCs w:val="20"/>
          <w:lang w:val="es-ES"/>
        </w:rPr>
        <w:t xml:space="preserve">ional dan spiritual serta berakhlak mulia, pengembangan kurikulum didasarkan kepada perspektif nilai/kemuliaan akhlak dan spiritualisme. Oleh karena itu </w:t>
      </w:r>
      <w:r>
        <w:rPr>
          <w:rFonts w:ascii="Tahoma" w:hAnsi="Tahoma" w:cs="Tahoma"/>
          <w:sz w:val="20"/>
          <w:szCs w:val="20"/>
          <w:lang w:val="es-ES"/>
        </w:rPr>
        <w:t>dalam mencapai tujuan ini deselenggarakan pula</w:t>
      </w:r>
      <w:r w:rsidRPr="003F673C">
        <w:rPr>
          <w:rFonts w:ascii="Tahoma" w:hAnsi="Tahoma" w:cs="Tahoma"/>
          <w:sz w:val="20"/>
          <w:szCs w:val="20"/>
          <w:lang w:val="es-ES"/>
        </w:rPr>
        <w:t xml:space="preserve"> mata kuliah pendukung, </w:t>
      </w:r>
      <w:proofErr w:type="gramStart"/>
      <w:r>
        <w:rPr>
          <w:rFonts w:ascii="Tahoma" w:hAnsi="Tahoma" w:cs="Tahoma"/>
          <w:sz w:val="20"/>
          <w:szCs w:val="20"/>
        </w:rPr>
        <w:t xml:space="preserve">yaitu </w:t>
      </w:r>
      <w:r w:rsidRPr="003F673C">
        <w:rPr>
          <w:rFonts w:ascii="Tahoma" w:hAnsi="Tahoma" w:cs="Tahoma"/>
          <w:sz w:val="20"/>
          <w:szCs w:val="20"/>
          <w:lang w:val="es-ES"/>
        </w:rPr>
        <w:t>:</w:t>
      </w:r>
      <w:proofErr w:type="gramEnd"/>
      <w:r w:rsidRPr="003F673C">
        <w:rPr>
          <w:rFonts w:ascii="Tahoma" w:hAnsi="Tahoma" w:cs="Tahoma"/>
          <w:sz w:val="20"/>
          <w:szCs w:val="20"/>
          <w:lang w:val="es-ES"/>
        </w:rPr>
        <w:t xml:space="preserve"> Pendidikan Agama, Pendidikan Pancasila, Pendidikan Kewarganegaraan, </w:t>
      </w:r>
      <w:r w:rsidRPr="003F673C">
        <w:rPr>
          <w:rFonts w:ascii="Tahoma" w:hAnsi="Tahoma" w:cs="Tahoma"/>
          <w:sz w:val="20"/>
          <w:szCs w:val="20"/>
        </w:rPr>
        <w:t xml:space="preserve">dan </w:t>
      </w:r>
      <w:r w:rsidRPr="003F673C">
        <w:rPr>
          <w:rFonts w:ascii="Tahoma" w:eastAsia="MS Mincho" w:hAnsi="Tahoma" w:cs="Tahoma"/>
          <w:iCs/>
          <w:sz w:val="20"/>
          <w:szCs w:val="20"/>
          <w:lang w:val="es-ES"/>
        </w:rPr>
        <w:t xml:space="preserve">Etika </w:t>
      </w:r>
      <w:r w:rsidRPr="003F673C">
        <w:rPr>
          <w:rFonts w:ascii="Tahoma" w:eastAsia="MS Mincho" w:hAnsi="Tahoma" w:cs="Tahoma"/>
          <w:iCs/>
          <w:sz w:val="20"/>
          <w:szCs w:val="20"/>
        </w:rPr>
        <w:t>Administrasi Negara.</w:t>
      </w:r>
    </w:p>
    <w:p w14:paraId="2E4F00F5" w14:textId="77777777" w:rsidR="00022CC3" w:rsidRPr="00057963" w:rsidRDefault="00022CC3" w:rsidP="005F51CB">
      <w:pPr>
        <w:pStyle w:val="ListParagraph"/>
        <w:numPr>
          <w:ilvl w:val="0"/>
          <w:numId w:val="17"/>
        </w:numPr>
        <w:spacing w:after="0" w:line="240" w:lineRule="auto"/>
        <w:jc w:val="both"/>
        <w:rPr>
          <w:rFonts w:ascii="Tahoma" w:eastAsia="MS Mincho" w:hAnsi="Tahoma" w:cs="Tahoma"/>
          <w:i/>
          <w:iCs/>
          <w:sz w:val="20"/>
          <w:szCs w:val="20"/>
          <w:lang w:val="es-ES"/>
        </w:rPr>
      </w:pPr>
      <w:r w:rsidRPr="00057963">
        <w:rPr>
          <w:rFonts w:ascii="Tahoma" w:eastAsia="MS Mincho" w:hAnsi="Tahoma" w:cs="Tahoma"/>
          <w:i/>
          <w:iCs/>
          <w:sz w:val="20"/>
          <w:szCs w:val="20"/>
        </w:rPr>
        <w:t>Mengembangkan kompetensi</w:t>
      </w:r>
      <w:r>
        <w:rPr>
          <w:rFonts w:ascii="Tahoma" w:eastAsia="MS Mincho" w:hAnsi="Tahoma" w:cs="Tahoma"/>
          <w:i/>
          <w:iCs/>
          <w:sz w:val="20"/>
          <w:szCs w:val="20"/>
          <w:lang w:val="en-US"/>
        </w:rPr>
        <w:t xml:space="preserve"> lulusan</w:t>
      </w:r>
      <w:r w:rsidRPr="00057963">
        <w:rPr>
          <w:rFonts w:ascii="Tahoma" w:eastAsia="MS Mincho" w:hAnsi="Tahoma" w:cs="Tahoma"/>
          <w:i/>
          <w:iCs/>
          <w:sz w:val="20"/>
          <w:szCs w:val="20"/>
        </w:rPr>
        <w:t xml:space="preserve"> </w:t>
      </w:r>
      <w:r>
        <w:rPr>
          <w:rFonts w:ascii="Tahoma" w:eastAsia="MS Mincho" w:hAnsi="Tahoma" w:cs="Tahoma"/>
          <w:i/>
          <w:iCs/>
          <w:sz w:val="20"/>
          <w:szCs w:val="20"/>
          <w:lang w:val="en-US"/>
        </w:rPr>
        <w:t xml:space="preserve">Program Studi Administrasi Publik </w:t>
      </w:r>
      <w:r w:rsidRPr="00057963">
        <w:rPr>
          <w:rFonts w:ascii="Tahoma" w:eastAsia="MS Mincho" w:hAnsi="Tahoma" w:cs="Tahoma"/>
          <w:i/>
          <w:iCs/>
          <w:sz w:val="20"/>
          <w:szCs w:val="20"/>
        </w:rPr>
        <w:t>berbasis KKNI</w:t>
      </w:r>
    </w:p>
    <w:p w14:paraId="27E48BE6" w14:textId="77777777" w:rsidR="00022CC3" w:rsidRPr="003F673C" w:rsidRDefault="00022CC3" w:rsidP="00022CC3">
      <w:pPr>
        <w:pStyle w:val="ListParagraph"/>
        <w:ind w:left="1495"/>
        <w:jc w:val="both"/>
        <w:rPr>
          <w:rFonts w:ascii="Tahoma" w:hAnsi="Tahoma" w:cs="Tahoma"/>
          <w:spacing w:val="-4"/>
          <w:sz w:val="20"/>
          <w:szCs w:val="20"/>
          <w:lang w:val="es-ES"/>
        </w:rPr>
      </w:pPr>
      <w:r w:rsidRPr="003F673C">
        <w:rPr>
          <w:rFonts w:ascii="Tahoma" w:hAnsi="Tahoma" w:cs="Tahoma"/>
          <w:sz w:val="20"/>
          <w:szCs w:val="20"/>
          <w:lang w:val="es-ES"/>
        </w:rPr>
        <w:t xml:space="preserve">Untuk </w:t>
      </w:r>
      <w:r>
        <w:rPr>
          <w:rFonts w:ascii="Tahoma" w:hAnsi="Tahoma" w:cs="Tahoma"/>
          <w:sz w:val="20"/>
          <w:szCs w:val="20"/>
          <w:lang w:val="es-ES"/>
        </w:rPr>
        <w:t>mencapai tujuan menghasilkan lulusan</w:t>
      </w:r>
      <w:r w:rsidRPr="003F673C">
        <w:rPr>
          <w:rFonts w:ascii="Tahoma" w:hAnsi="Tahoma" w:cs="Tahoma"/>
          <w:sz w:val="20"/>
          <w:szCs w:val="20"/>
          <w:lang w:val="es-ES"/>
        </w:rPr>
        <w:t xml:space="preserve"> yang memiliki kompetensi unggul, kurikulum ini dikembangkan </w:t>
      </w:r>
      <w:r w:rsidRPr="003F673C">
        <w:rPr>
          <w:rFonts w:ascii="Tahoma" w:hAnsi="Tahoma" w:cs="Tahoma"/>
          <w:spacing w:val="-1"/>
          <w:sz w:val="20"/>
          <w:szCs w:val="20"/>
          <w:lang w:val="es-ES"/>
        </w:rPr>
        <w:t xml:space="preserve">mengacu pada Peraturan Presiden RI Nomor 8 Tahun </w:t>
      </w:r>
      <w:r w:rsidRPr="003F673C">
        <w:rPr>
          <w:rFonts w:ascii="Tahoma" w:hAnsi="Tahoma" w:cs="Tahoma"/>
          <w:spacing w:val="-4"/>
          <w:sz w:val="20"/>
          <w:szCs w:val="20"/>
          <w:lang w:val="es-ES"/>
        </w:rPr>
        <w:t>2012 tentang Kerangka Kualifikasi Nasional Indonesia (KKNI</w:t>
      </w:r>
      <w:proofErr w:type="gramStart"/>
      <w:r w:rsidRPr="003F673C">
        <w:rPr>
          <w:rFonts w:ascii="Tahoma" w:hAnsi="Tahoma" w:cs="Tahoma"/>
          <w:spacing w:val="-4"/>
          <w:sz w:val="20"/>
          <w:szCs w:val="20"/>
          <w:lang w:val="es-ES"/>
        </w:rPr>
        <w:t>)</w:t>
      </w:r>
      <w:r w:rsidRPr="003F673C">
        <w:rPr>
          <w:rFonts w:ascii="Tahoma" w:hAnsi="Tahoma" w:cs="Tahoma"/>
          <w:spacing w:val="-4"/>
          <w:sz w:val="20"/>
          <w:szCs w:val="20"/>
        </w:rPr>
        <w:t xml:space="preserve">, </w:t>
      </w:r>
      <w:r w:rsidRPr="003F673C">
        <w:rPr>
          <w:rFonts w:ascii="Tahoma" w:hAnsi="Tahoma" w:cs="Tahoma"/>
          <w:spacing w:val="-4"/>
          <w:sz w:val="20"/>
          <w:szCs w:val="20"/>
          <w:lang w:val="es-ES"/>
        </w:rPr>
        <w:t xml:space="preserve"> </w:t>
      </w:r>
      <w:r w:rsidRPr="003F673C">
        <w:rPr>
          <w:rFonts w:ascii="Tahoma" w:hAnsi="Tahoma" w:cs="Tahoma"/>
          <w:spacing w:val="-4"/>
          <w:sz w:val="20"/>
          <w:szCs w:val="20"/>
        </w:rPr>
        <w:t>Peraturan</w:t>
      </w:r>
      <w:proofErr w:type="gramEnd"/>
      <w:r w:rsidRPr="003F673C">
        <w:rPr>
          <w:rFonts w:ascii="Tahoma" w:hAnsi="Tahoma" w:cs="Tahoma"/>
          <w:spacing w:val="-4"/>
          <w:sz w:val="20"/>
          <w:szCs w:val="20"/>
        </w:rPr>
        <w:t xml:space="preserve"> Menteri Pendidikan dan Kebudayaan Republik Indonesia Nomor 73 Tahun 2013</w:t>
      </w:r>
      <w:r w:rsidRPr="003F673C">
        <w:rPr>
          <w:rFonts w:ascii="Tahoma" w:hAnsi="Tahoma" w:cs="Tahoma"/>
          <w:spacing w:val="-4"/>
          <w:sz w:val="20"/>
          <w:szCs w:val="20"/>
          <w:lang w:val="es-ES"/>
        </w:rPr>
        <w:t xml:space="preserve"> yang</w:t>
      </w:r>
      <w:r w:rsidRPr="003F673C">
        <w:rPr>
          <w:rFonts w:ascii="Tahoma" w:hAnsi="Tahoma" w:cs="Tahoma"/>
          <w:spacing w:val="-4"/>
          <w:sz w:val="20"/>
          <w:szCs w:val="20"/>
        </w:rPr>
        <w:t xml:space="preserve"> mengamanatkan penerapan KKNI dalam lingkup pendidikan tinggi, dan Peraturan Menteri Pendidikan dan Kebudayaan (Permendikbud) Nomor 49 Tahun 2014 tentang Standar Nasional Pendidikan Tinggi. </w:t>
      </w:r>
    </w:p>
    <w:p w14:paraId="05D7C8AE" w14:textId="77777777" w:rsidR="00022CC3" w:rsidRPr="00C74049" w:rsidRDefault="00022CC3" w:rsidP="005F51CB">
      <w:pPr>
        <w:pStyle w:val="ListParagraph"/>
        <w:numPr>
          <w:ilvl w:val="0"/>
          <w:numId w:val="17"/>
        </w:numPr>
        <w:spacing w:after="0" w:line="240" w:lineRule="auto"/>
        <w:jc w:val="both"/>
        <w:rPr>
          <w:rFonts w:ascii="Tahoma" w:hAnsi="Tahoma" w:cs="Tahoma"/>
          <w:i/>
          <w:spacing w:val="-4"/>
          <w:sz w:val="20"/>
          <w:szCs w:val="20"/>
          <w:lang w:val="es-ES"/>
        </w:rPr>
      </w:pPr>
      <w:r w:rsidRPr="00C74049">
        <w:rPr>
          <w:rFonts w:ascii="Tahoma" w:hAnsi="Tahoma" w:cs="Tahoma"/>
          <w:i/>
          <w:spacing w:val="-4"/>
          <w:sz w:val="20"/>
          <w:szCs w:val="20"/>
          <w:lang w:val="es-ES"/>
        </w:rPr>
        <w:t xml:space="preserve">Mengembangkan Konsentrasi studi (peminatan) Kebijakan dan </w:t>
      </w:r>
      <w:r w:rsidRPr="00C74049">
        <w:rPr>
          <w:rFonts w:ascii="Tahoma" w:hAnsi="Tahoma" w:cs="Tahoma"/>
          <w:i/>
          <w:spacing w:val="-4"/>
          <w:sz w:val="20"/>
          <w:szCs w:val="20"/>
        </w:rPr>
        <w:t>Manajemen</w:t>
      </w:r>
      <w:r w:rsidRPr="00C74049">
        <w:rPr>
          <w:rFonts w:ascii="Tahoma" w:hAnsi="Tahoma" w:cs="Tahoma"/>
          <w:i/>
          <w:spacing w:val="-4"/>
          <w:sz w:val="20"/>
          <w:szCs w:val="20"/>
          <w:lang w:val="es-ES"/>
        </w:rPr>
        <w:t xml:space="preserve"> Publik </w:t>
      </w:r>
    </w:p>
    <w:p w14:paraId="1FA41813" w14:textId="423A71AF" w:rsidR="00493671" w:rsidRPr="00493671" w:rsidRDefault="00022CC3" w:rsidP="00022CC3">
      <w:pPr>
        <w:pStyle w:val="ListParagraph"/>
        <w:spacing w:after="0" w:line="240" w:lineRule="auto"/>
        <w:ind w:left="1440" w:right="95"/>
        <w:jc w:val="both"/>
        <w:rPr>
          <w:rFonts w:ascii="Tahoma" w:hAnsi="Tahoma" w:cs="Arial"/>
          <w:b/>
          <w:sz w:val="20"/>
          <w:szCs w:val="20"/>
          <w:lang w:val="en-US"/>
        </w:rPr>
      </w:pPr>
      <w:r w:rsidRPr="003F673C">
        <w:rPr>
          <w:rFonts w:ascii="Tahoma" w:hAnsi="Tahoma" w:cs="Tahoma"/>
          <w:sz w:val="20"/>
          <w:szCs w:val="20"/>
        </w:rPr>
        <w:t>Dilihat</w:t>
      </w:r>
      <w:r w:rsidRPr="003F673C">
        <w:rPr>
          <w:rFonts w:ascii="Tahoma" w:hAnsi="Tahoma" w:cs="Tahoma"/>
          <w:sz w:val="20"/>
          <w:szCs w:val="20"/>
          <w:lang w:val="es-ES"/>
        </w:rPr>
        <w:t xml:space="preserve"> dari sudut pandang keilmuan, Pro</w:t>
      </w:r>
      <w:r>
        <w:rPr>
          <w:rFonts w:ascii="Tahoma" w:hAnsi="Tahoma" w:cs="Tahoma"/>
          <w:sz w:val="20"/>
          <w:szCs w:val="20"/>
          <w:lang w:val="es-ES"/>
        </w:rPr>
        <w:t>gram Stu</w:t>
      </w:r>
      <w:r w:rsidRPr="003F673C">
        <w:rPr>
          <w:rFonts w:ascii="Tahoma" w:hAnsi="Tahoma" w:cs="Tahoma"/>
          <w:sz w:val="20"/>
          <w:szCs w:val="20"/>
          <w:lang w:val="es-ES"/>
        </w:rPr>
        <w:t xml:space="preserve">di </w:t>
      </w:r>
      <w:r w:rsidRPr="003F673C">
        <w:rPr>
          <w:rFonts w:ascii="Tahoma" w:hAnsi="Tahoma" w:cs="Tahoma"/>
          <w:sz w:val="20"/>
          <w:szCs w:val="20"/>
        </w:rPr>
        <w:t xml:space="preserve">Administrasi </w:t>
      </w:r>
      <w:r>
        <w:rPr>
          <w:rFonts w:ascii="Tahoma" w:hAnsi="Tahoma" w:cs="Tahoma"/>
          <w:sz w:val="20"/>
          <w:szCs w:val="20"/>
          <w:lang w:val="en-US"/>
        </w:rPr>
        <w:t>Publik</w:t>
      </w:r>
      <w:r w:rsidRPr="003F673C">
        <w:rPr>
          <w:rFonts w:ascii="Tahoma" w:hAnsi="Tahoma" w:cs="Tahoma"/>
          <w:sz w:val="20"/>
          <w:szCs w:val="20"/>
          <w:lang w:val="es-ES"/>
        </w:rPr>
        <w:t xml:space="preserve"> FIS UNY </w:t>
      </w:r>
      <w:r>
        <w:rPr>
          <w:rFonts w:ascii="Tahoma" w:hAnsi="Tahoma" w:cs="Tahoma"/>
          <w:sz w:val="20"/>
          <w:szCs w:val="20"/>
          <w:lang w:val="es-ES"/>
        </w:rPr>
        <w:t>mengembangkan satu</w:t>
      </w:r>
      <w:r w:rsidRPr="003F673C">
        <w:rPr>
          <w:rFonts w:ascii="Tahoma" w:hAnsi="Tahoma" w:cs="Tahoma"/>
          <w:bCs/>
          <w:sz w:val="20"/>
          <w:szCs w:val="20"/>
          <w:lang w:val="es-ES"/>
        </w:rPr>
        <w:t xml:space="preserve"> kesatuan aktivitas studi yang mengkaji, menerapkan, dan mengembangkan </w:t>
      </w:r>
      <w:r>
        <w:rPr>
          <w:rFonts w:ascii="Tahoma" w:hAnsi="Tahoma" w:cs="Tahoma"/>
          <w:bCs/>
          <w:sz w:val="20"/>
          <w:szCs w:val="20"/>
          <w:lang w:val="es-ES"/>
        </w:rPr>
        <w:t>kompetensi bidang a</w:t>
      </w:r>
      <w:r w:rsidRPr="003F673C">
        <w:rPr>
          <w:rFonts w:ascii="Tahoma" w:hAnsi="Tahoma" w:cs="Tahoma"/>
          <w:bCs/>
          <w:sz w:val="20"/>
          <w:szCs w:val="20"/>
        </w:rPr>
        <w:t xml:space="preserve">dministrasi </w:t>
      </w:r>
      <w:r>
        <w:rPr>
          <w:rFonts w:ascii="Tahoma" w:hAnsi="Tahoma" w:cs="Tahoma"/>
          <w:bCs/>
          <w:sz w:val="20"/>
          <w:szCs w:val="20"/>
          <w:lang w:val="en-US"/>
        </w:rPr>
        <w:t xml:space="preserve">publik </w:t>
      </w:r>
      <w:r w:rsidRPr="003F673C">
        <w:rPr>
          <w:rFonts w:ascii="Tahoma" w:hAnsi="Tahoma" w:cs="Tahoma"/>
          <w:bCs/>
          <w:sz w:val="20"/>
          <w:szCs w:val="20"/>
          <w:lang w:val="es-ES"/>
        </w:rPr>
        <w:t>yang berorientasi pada dua konsentrasi a</w:t>
      </w:r>
      <w:r>
        <w:rPr>
          <w:rFonts w:ascii="Tahoma" w:hAnsi="Tahoma" w:cs="Tahoma"/>
          <w:bCs/>
          <w:sz w:val="20"/>
          <w:szCs w:val="20"/>
          <w:lang w:val="es-ES"/>
        </w:rPr>
        <w:t xml:space="preserve">tau peminatan studi, yaitu : Kebijakan Publik dan </w:t>
      </w:r>
      <w:r w:rsidRPr="003F673C">
        <w:rPr>
          <w:rFonts w:ascii="Tahoma" w:hAnsi="Tahoma" w:cs="Tahoma"/>
          <w:bCs/>
          <w:sz w:val="20"/>
          <w:szCs w:val="20"/>
        </w:rPr>
        <w:t>Manajemen Publik.</w:t>
      </w:r>
    </w:p>
    <w:p w14:paraId="6D8D3F51" w14:textId="77777777" w:rsidR="00BC66FD" w:rsidRDefault="00BC66FD" w:rsidP="00BC66FD">
      <w:pPr>
        <w:pStyle w:val="ListParagraph"/>
        <w:spacing w:after="0" w:line="240" w:lineRule="auto"/>
        <w:rPr>
          <w:rFonts w:ascii="Tahoma" w:hAnsi="Tahoma" w:cs="Arial"/>
          <w:b/>
          <w:sz w:val="20"/>
          <w:szCs w:val="20"/>
        </w:rPr>
      </w:pPr>
    </w:p>
    <w:p w14:paraId="6CFBFBFB" w14:textId="53A7F5CB" w:rsidR="00FA6563" w:rsidRPr="000B213E" w:rsidRDefault="00FA6563" w:rsidP="00FA6563">
      <w:pPr>
        <w:pStyle w:val="ListParagraph"/>
        <w:numPr>
          <w:ilvl w:val="0"/>
          <w:numId w:val="1"/>
        </w:numPr>
        <w:spacing w:after="0" w:line="240" w:lineRule="auto"/>
        <w:rPr>
          <w:rFonts w:ascii="Tahoma" w:hAnsi="Tahoma" w:cs="Arial"/>
          <w:b/>
          <w:sz w:val="20"/>
          <w:szCs w:val="20"/>
        </w:rPr>
      </w:pPr>
      <w:r w:rsidRPr="000B213E">
        <w:rPr>
          <w:rFonts w:ascii="Tahoma" w:hAnsi="Tahoma" w:cs="Arial"/>
          <w:b/>
          <w:sz w:val="20"/>
          <w:szCs w:val="20"/>
        </w:rPr>
        <w:t>PROFIL LULUSAN</w:t>
      </w:r>
    </w:p>
    <w:p w14:paraId="19FEB9C5" w14:textId="1BC77851" w:rsidR="00FA6563" w:rsidRPr="001509A9" w:rsidRDefault="00FA6563" w:rsidP="00FA6563">
      <w:pPr>
        <w:pStyle w:val="ListParagraph"/>
        <w:spacing w:after="0" w:line="240" w:lineRule="auto"/>
        <w:rPr>
          <w:rFonts w:ascii="Tahoma" w:hAnsi="Tahoma" w:cs="Arial"/>
          <w:sz w:val="20"/>
          <w:szCs w:val="20"/>
          <w:lang w:val="en-US"/>
        </w:rPr>
      </w:pPr>
      <w:r w:rsidRPr="000B213E">
        <w:rPr>
          <w:rFonts w:ascii="Tahoma" w:hAnsi="Tahoma" w:cs="Arial"/>
          <w:sz w:val="20"/>
          <w:szCs w:val="20"/>
        </w:rPr>
        <w:t xml:space="preserve">Profil lulusan Program Studi </w:t>
      </w:r>
      <w:r w:rsidR="007A713B" w:rsidRPr="000B213E">
        <w:rPr>
          <w:rFonts w:ascii="Tahoma" w:hAnsi="Tahoma" w:cs="Arial"/>
          <w:sz w:val="20"/>
          <w:szCs w:val="20"/>
          <w:lang w:val="en-US"/>
        </w:rPr>
        <w:t>Administrasi Publik</w:t>
      </w:r>
      <w:r w:rsidRPr="000B213E">
        <w:rPr>
          <w:rFonts w:ascii="Tahoma" w:hAnsi="Tahoma" w:cs="Arial"/>
          <w:sz w:val="20"/>
          <w:szCs w:val="20"/>
        </w:rPr>
        <w:t xml:space="preserve"> </w:t>
      </w:r>
      <w:r w:rsidR="00AE3FA4">
        <w:rPr>
          <w:rFonts w:ascii="Tahoma" w:hAnsi="Tahoma" w:cs="Arial"/>
          <w:sz w:val="20"/>
          <w:szCs w:val="20"/>
          <w:lang w:val="en-US"/>
        </w:rPr>
        <w:t xml:space="preserve">Fakultas Ilmu Sosial </w:t>
      </w:r>
      <w:r w:rsidRPr="000B213E">
        <w:rPr>
          <w:rFonts w:ascii="Tahoma" w:hAnsi="Tahoma" w:cs="Arial"/>
          <w:sz w:val="20"/>
          <w:szCs w:val="20"/>
        </w:rPr>
        <w:t>U</w:t>
      </w:r>
      <w:r w:rsidR="00AE3FA4">
        <w:rPr>
          <w:rFonts w:ascii="Tahoma" w:hAnsi="Tahoma" w:cs="Arial"/>
          <w:sz w:val="20"/>
          <w:szCs w:val="20"/>
          <w:lang w:val="en-US"/>
        </w:rPr>
        <w:t>niversitas Negeri Yogyakarta</w:t>
      </w:r>
      <w:r w:rsidRPr="000B213E">
        <w:rPr>
          <w:rFonts w:ascii="Tahoma" w:hAnsi="Tahoma" w:cs="Arial"/>
          <w:sz w:val="20"/>
          <w:szCs w:val="20"/>
        </w:rPr>
        <w:t xml:space="preserve"> adalah </w:t>
      </w:r>
      <w:r w:rsidR="001509A9">
        <w:rPr>
          <w:rFonts w:ascii="Tahoma" w:hAnsi="Tahoma" w:cs="Arial"/>
          <w:sz w:val="20"/>
          <w:szCs w:val="20"/>
          <w:lang w:val="en-US"/>
        </w:rPr>
        <w:t>lulusan yang memiliki kompetensi sebagai :</w:t>
      </w:r>
    </w:p>
    <w:p w14:paraId="0F39066B" w14:textId="7FE6476F" w:rsidR="007A713B" w:rsidRPr="000B213E" w:rsidRDefault="007A713B" w:rsidP="005F51CB">
      <w:pPr>
        <w:pStyle w:val="ListParagraph"/>
        <w:numPr>
          <w:ilvl w:val="0"/>
          <w:numId w:val="4"/>
        </w:numPr>
        <w:rPr>
          <w:rFonts w:ascii="Tahoma" w:hAnsi="Tahoma" w:cs="Arial"/>
          <w:sz w:val="20"/>
          <w:szCs w:val="20"/>
        </w:rPr>
      </w:pPr>
      <w:r w:rsidRPr="000B213E">
        <w:rPr>
          <w:rFonts w:ascii="Tahoma" w:hAnsi="Tahoma" w:cs="Arial"/>
          <w:sz w:val="20"/>
          <w:szCs w:val="20"/>
        </w:rPr>
        <w:t>Aparatur Sipil Negara/Administrator Publik/</w:t>
      </w:r>
      <w:r w:rsidR="00BA29D9">
        <w:rPr>
          <w:rFonts w:ascii="Tahoma" w:hAnsi="Tahoma" w:cs="Arial"/>
          <w:sz w:val="20"/>
          <w:szCs w:val="20"/>
          <w:lang w:val="en-US"/>
        </w:rPr>
        <w:t>Pejabat Publik</w:t>
      </w:r>
      <w:r w:rsidRPr="000B213E">
        <w:rPr>
          <w:rFonts w:ascii="Tahoma" w:hAnsi="Tahoma" w:cs="Arial"/>
          <w:sz w:val="20"/>
          <w:szCs w:val="20"/>
        </w:rPr>
        <w:t>/Birokrat</w:t>
      </w:r>
      <w:r w:rsidR="00F31568">
        <w:rPr>
          <w:rFonts w:ascii="Tahoma" w:hAnsi="Tahoma" w:cs="Arial"/>
          <w:sz w:val="20"/>
          <w:szCs w:val="20"/>
          <w:lang w:val="en-US"/>
        </w:rPr>
        <w:t xml:space="preserve"> yang memiliki wawasan kearifan </w:t>
      </w:r>
      <w:r w:rsidR="002F5604">
        <w:rPr>
          <w:rFonts w:ascii="Tahoma" w:hAnsi="Tahoma" w:cs="Arial"/>
          <w:sz w:val="20"/>
          <w:szCs w:val="20"/>
          <w:lang w:val="en-US"/>
        </w:rPr>
        <w:t>local, nasional dan internasional</w:t>
      </w:r>
    </w:p>
    <w:p w14:paraId="19B7EF85" w14:textId="77777777" w:rsidR="007A713B" w:rsidRPr="000B213E" w:rsidRDefault="007A713B" w:rsidP="005F51CB">
      <w:pPr>
        <w:pStyle w:val="ListParagraph"/>
        <w:numPr>
          <w:ilvl w:val="0"/>
          <w:numId w:val="4"/>
        </w:numPr>
        <w:rPr>
          <w:rFonts w:ascii="Tahoma" w:hAnsi="Tahoma" w:cs="Arial"/>
          <w:sz w:val="20"/>
          <w:szCs w:val="20"/>
        </w:rPr>
      </w:pPr>
      <w:r w:rsidRPr="000B213E">
        <w:rPr>
          <w:rFonts w:ascii="Tahoma" w:hAnsi="Tahoma" w:cs="Arial"/>
          <w:sz w:val="20"/>
          <w:szCs w:val="20"/>
        </w:rPr>
        <w:t>Analis Kebijakan Publik</w:t>
      </w:r>
    </w:p>
    <w:p w14:paraId="055F6D70" w14:textId="4D0D6B96" w:rsidR="007A713B" w:rsidRPr="007B7E5B" w:rsidRDefault="007A713B" w:rsidP="005F51CB">
      <w:pPr>
        <w:pStyle w:val="ListParagraph"/>
        <w:numPr>
          <w:ilvl w:val="0"/>
          <w:numId w:val="4"/>
        </w:numPr>
        <w:rPr>
          <w:rFonts w:ascii="Tahoma" w:hAnsi="Tahoma" w:cs="Arial"/>
          <w:sz w:val="20"/>
          <w:szCs w:val="20"/>
        </w:rPr>
      </w:pPr>
      <w:r w:rsidRPr="000B213E">
        <w:rPr>
          <w:rFonts w:ascii="Tahoma" w:hAnsi="Tahoma" w:cs="Arial"/>
          <w:sz w:val="20"/>
          <w:szCs w:val="20"/>
        </w:rPr>
        <w:t>Peneliti</w:t>
      </w:r>
      <w:r w:rsidR="0071543D">
        <w:rPr>
          <w:rFonts w:ascii="Tahoma" w:hAnsi="Tahoma" w:cs="Arial"/>
          <w:sz w:val="20"/>
          <w:szCs w:val="20"/>
          <w:lang w:val="en-US"/>
        </w:rPr>
        <w:t xml:space="preserve"> bidang administrasi publik dan bidang-bidang lain yang terkait.</w:t>
      </w:r>
    </w:p>
    <w:p w14:paraId="2A59B149" w14:textId="77777777" w:rsidR="007A713B" w:rsidRPr="000B213E" w:rsidRDefault="007A713B" w:rsidP="007A713B">
      <w:pPr>
        <w:pStyle w:val="Default"/>
        <w:jc w:val="both"/>
        <w:rPr>
          <w:rFonts w:ascii="Tahoma" w:hAnsi="Tahoma" w:cs="Arial"/>
          <w:b/>
          <w:color w:val="auto"/>
          <w:sz w:val="20"/>
          <w:szCs w:val="20"/>
        </w:rPr>
        <w:sectPr w:rsidR="007A713B" w:rsidRPr="000B213E" w:rsidSect="005D71A1">
          <w:footerReference w:type="even" r:id="rId8"/>
          <w:footerReference w:type="default" r:id="rId9"/>
          <w:pgSz w:w="11907" w:h="16839" w:code="9"/>
          <w:pgMar w:top="1418" w:right="1134" w:bottom="1134" w:left="1440" w:header="720" w:footer="720" w:gutter="0"/>
          <w:pgNumType w:start="1"/>
          <w:cols w:space="720"/>
          <w:titlePg/>
          <w:docGrid w:linePitch="360"/>
        </w:sectPr>
      </w:pPr>
    </w:p>
    <w:p w14:paraId="0301C847" w14:textId="77777777" w:rsidR="00E57FF1" w:rsidRDefault="00E57FF1" w:rsidP="007A713B">
      <w:pPr>
        <w:tabs>
          <w:tab w:val="left" w:pos="2610"/>
        </w:tabs>
        <w:spacing w:after="0"/>
        <w:jc w:val="center"/>
        <w:rPr>
          <w:rFonts w:ascii="Tahoma" w:hAnsi="Tahoma" w:cs="Arial"/>
          <w:b/>
          <w:sz w:val="20"/>
          <w:szCs w:val="20"/>
          <w:lang w:val="en-US"/>
        </w:rPr>
      </w:pPr>
    </w:p>
    <w:p w14:paraId="15980271" w14:textId="77777777" w:rsidR="00086D18" w:rsidRPr="000B213E" w:rsidRDefault="00086D18" w:rsidP="00086D18">
      <w:pPr>
        <w:pStyle w:val="ListParagraph"/>
        <w:numPr>
          <w:ilvl w:val="0"/>
          <w:numId w:val="1"/>
        </w:numPr>
        <w:spacing w:after="0" w:line="240" w:lineRule="auto"/>
        <w:rPr>
          <w:rFonts w:ascii="Tahoma" w:hAnsi="Tahoma" w:cs="Arial"/>
          <w:b/>
          <w:sz w:val="20"/>
          <w:szCs w:val="20"/>
        </w:rPr>
      </w:pPr>
      <w:r w:rsidRPr="000B213E">
        <w:rPr>
          <w:rFonts w:ascii="Tahoma" w:hAnsi="Tahoma" w:cs="Arial"/>
          <w:b/>
          <w:sz w:val="20"/>
          <w:szCs w:val="20"/>
        </w:rPr>
        <w:t>CAPAIAN PEMBELAJARAN LULUSAN</w:t>
      </w:r>
    </w:p>
    <w:p w14:paraId="03A27050" w14:textId="77777777" w:rsidR="00086D18" w:rsidRPr="000B213E" w:rsidRDefault="00086D18" w:rsidP="00086D18">
      <w:pPr>
        <w:pStyle w:val="Default"/>
        <w:ind w:left="720"/>
        <w:jc w:val="both"/>
        <w:rPr>
          <w:rFonts w:ascii="Tahoma" w:hAnsi="Tahoma" w:cs="Arial"/>
          <w:color w:val="auto"/>
          <w:sz w:val="20"/>
          <w:szCs w:val="20"/>
        </w:rPr>
      </w:pPr>
      <w:r w:rsidRPr="000B213E">
        <w:rPr>
          <w:rFonts w:ascii="Tahoma" w:hAnsi="Tahoma" w:cs="Arial"/>
          <w:color w:val="auto"/>
          <w:sz w:val="20"/>
          <w:szCs w:val="20"/>
          <w:lang w:val="id-ID"/>
        </w:rPr>
        <w:t>C</w:t>
      </w:r>
      <w:r w:rsidRPr="000B213E">
        <w:rPr>
          <w:rFonts w:ascii="Tahoma" w:hAnsi="Tahoma" w:cs="Arial"/>
          <w:color w:val="auto"/>
          <w:sz w:val="20"/>
          <w:szCs w:val="20"/>
        </w:rPr>
        <w:t>apaian pembelajaran lulusan</w:t>
      </w:r>
      <w:r w:rsidRPr="000B213E">
        <w:rPr>
          <w:rFonts w:ascii="Tahoma" w:hAnsi="Tahoma" w:cs="Arial"/>
          <w:color w:val="auto"/>
          <w:sz w:val="20"/>
          <w:szCs w:val="20"/>
          <w:lang w:val="id-ID"/>
        </w:rPr>
        <w:t xml:space="preserve"> mencakup aspek sikap, pengetahuan dan keterampilan yang harus dimiliki oleh setiap lulusan</w:t>
      </w:r>
      <w:r w:rsidRPr="000B213E">
        <w:rPr>
          <w:rFonts w:ascii="Tahoma" w:hAnsi="Tahoma" w:cs="Arial"/>
          <w:color w:val="auto"/>
          <w:sz w:val="20"/>
          <w:szCs w:val="20"/>
        </w:rPr>
        <w:t>.</w:t>
      </w:r>
      <w:r w:rsidRPr="000B213E">
        <w:rPr>
          <w:rFonts w:ascii="Tahoma" w:hAnsi="Tahoma" w:cs="Arial"/>
          <w:color w:val="auto"/>
          <w:sz w:val="20"/>
          <w:szCs w:val="20"/>
          <w:lang w:val="id-ID"/>
        </w:rPr>
        <w:t xml:space="preserve"> Secara rinci masing-masing aspek dijelaskan sebagai berikut.</w:t>
      </w:r>
    </w:p>
    <w:p w14:paraId="3B533D97" w14:textId="77777777" w:rsidR="00086D18" w:rsidRDefault="00086D18" w:rsidP="00086D18">
      <w:pPr>
        <w:tabs>
          <w:tab w:val="left" w:pos="2610"/>
        </w:tabs>
        <w:spacing w:after="0"/>
        <w:rPr>
          <w:rFonts w:ascii="Tahoma" w:hAnsi="Tahoma" w:cs="Arial"/>
          <w:b/>
          <w:sz w:val="20"/>
          <w:szCs w:val="20"/>
          <w:lang w:val="en-US"/>
        </w:rPr>
      </w:pPr>
    </w:p>
    <w:p w14:paraId="0F50C717" w14:textId="19EA2777" w:rsidR="007A713B" w:rsidRPr="000B213E" w:rsidRDefault="007A713B" w:rsidP="007A713B">
      <w:pPr>
        <w:tabs>
          <w:tab w:val="left" w:pos="2610"/>
        </w:tabs>
        <w:spacing w:after="0"/>
        <w:jc w:val="center"/>
        <w:rPr>
          <w:rFonts w:ascii="Tahoma" w:hAnsi="Tahoma" w:cs="Arial"/>
          <w:b/>
          <w:sz w:val="20"/>
          <w:szCs w:val="20"/>
        </w:rPr>
      </w:pPr>
      <w:r w:rsidRPr="000B213E">
        <w:rPr>
          <w:rFonts w:ascii="Tahoma" w:hAnsi="Tahoma" w:cs="Arial"/>
          <w:b/>
          <w:sz w:val="20"/>
          <w:szCs w:val="20"/>
          <w:lang w:val="en-US"/>
        </w:rPr>
        <w:t>Tabel</w:t>
      </w:r>
      <w:r w:rsidR="007B7E5B">
        <w:rPr>
          <w:rFonts w:ascii="Tahoma" w:hAnsi="Tahoma" w:cs="Arial"/>
          <w:b/>
          <w:sz w:val="20"/>
          <w:szCs w:val="20"/>
          <w:lang w:val="en-US"/>
        </w:rPr>
        <w:t xml:space="preserve"> </w:t>
      </w:r>
      <w:r w:rsidRPr="000B213E">
        <w:rPr>
          <w:rFonts w:ascii="Tahoma" w:hAnsi="Tahoma" w:cs="Arial"/>
          <w:b/>
          <w:sz w:val="20"/>
          <w:szCs w:val="20"/>
        </w:rPr>
        <w:t>Capaian Pembelajaran (</w:t>
      </w:r>
      <w:r w:rsidRPr="000B213E">
        <w:rPr>
          <w:rFonts w:ascii="Tahoma" w:hAnsi="Tahoma" w:cs="Arial"/>
          <w:b/>
          <w:i/>
          <w:iCs/>
          <w:sz w:val="20"/>
          <w:szCs w:val="20"/>
        </w:rPr>
        <w:t>Learning Outcome</w:t>
      </w:r>
      <w:r w:rsidRPr="000B213E">
        <w:rPr>
          <w:rFonts w:ascii="Tahoma" w:hAnsi="Tahoma" w:cs="Arial"/>
          <w:b/>
          <w:sz w:val="20"/>
          <w:szCs w:val="20"/>
        </w:rPr>
        <w:t>)</w:t>
      </w:r>
    </w:p>
    <w:tbl>
      <w:tblPr>
        <w:tblStyle w:val="GridTable5Dark-Accent1"/>
        <w:tblW w:w="14142" w:type="dxa"/>
        <w:tblLook w:val="04A0" w:firstRow="1" w:lastRow="0" w:firstColumn="1" w:lastColumn="0" w:noHBand="0" w:noVBand="1"/>
      </w:tblPr>
      <w:tblGrid>
        <w:gridCol w:w="484"/>
        <w:gridCol w:w="2212"/>
        <w:gridCol w:w="3125"/>
        <w:gridCol w:w="2571"/>
        <w:gridCol w:w="2752"/>
        <w:gridCol w:w="2998"/>
      </w:tblGrid>
      <w:tr w:rsidR="007A713B" w:rsidRPr="000B213E" w14:paraId="79B2820B" w14:textId="77777777" w:rsidTr="00927BA6">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85" w:type="dxa"/>
            <w:vMerge w:val="restart"/>
          </w:tcPr>
          <w:p w14:paraId="1B908672" w14:textId="77777777" w:rsidR="007A713B" w:rsidRPr="000B213E" w:rsidRDefault="007A713B" w:rsidP="007A713B">
            <w:pPr>
              <w:tabs>
                <w:tab w:val="left" w:pos="2610"/>
              </w:tabs>
              <w:spacing w:after="0" w:line="240" w:lineRule="auto"/>
              <w:rPr>
                <w:rFonts w:ascii="Tahoma" w:hAnsi="Tahoma" w:cs="Arial"/>
                <w:b w:val="0"/>
              </w:rPr>
            </w:pPr>
          </w:p>
        </w:tc>
        <w:tc>
          <w:tcPr>
            <w:tcW w:w="2210" w:type="dxa"/>
            <w:vMerge w:val="restart"/>
          </w:tcPr>
          <w:p w14:paraId="698C8A9E" w14:textId="77777777" w:rsidR="00C54010" w:rsidRDefault="00C54010" w:rsidP="007A713B">
            <w:pPr>
              <w:tabs>
                <w:tab w:val="left" w:pos="261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Arial"/>
                <w:bCs w:val="0"/>
              </w:rPr>
            </w:pPr>
          </w:p>
          <w:p w14:paraId="35B54626" w14:textId="77777777" w:rsidR="00927BA6" w:rsidRDefault="00927BA6" w:rsidP="007A713B">
            <w:pPr>
              <w:tabs>
                <w:tab w:val="left" w:pos="261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Arial"/>
                <w:bCs w:val="0"/>
              </w:rPr>
            </w:pPr>
          </w:p>
          <w:p w14:paraId="1282740C" w14:textId="5BA3CB26" w:rsidR="007A713B" w:rsidRPr="000B213E" w:rsidRDefault="007A713B" w:rsidP="007A713B">
            <w:pPr>
              <w:tabs>
                <w:tab w:val="left" w:pos="261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Arial"/>
                <w:b w:val="0"/>
              </w:rPr>
            </w:pPr>
            <w:r w:rsidRPr="000B213E">
              <w:rPr>
                <w:rFonts w:ascii="Tahoma" w:hAnsi="Tahoma" w:cs="Arial"/>
                <w:b w:val="0"/>
              </w:rPr>
              <w:t>Profil Lulusan</w:t>
            </w:r>
          </w:p>
        </w:tc>
        <w:tc>
          <w:tcPr>
            <w:tcW w:w="11447" w:type="dxa"/>
            <w:gridSpan w:val="4"/>
          </w:tcPr>
          <w:p w14:paraId="7F062822" w14:textId="77777777" w:rsidR="00C54010" w:rsidRDefault="00C54010" w:rsidP="007A713B">
            <w:pPr>
              <w:tabs>
                <w:tab w:val="left" w:pos="261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Arial"/>
                <w:bCs w:val="0"/>
              </w:rPr>
            </w:pPr>
          </w:p>
          <w:p w14:paraId="3EF0015A" w14:textId="77777777" w:rsidR="007A713B" w:rsidRDefault="007A713B" w:rsidP="007A713B">
            <w:pPr>
              <w:tabs>
                <w:tab w:val="left" w:pos="261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Arial"/>
                <w:bCs w:val="0"/>
              </w:rPr>
            </w:pPr>
            <w:r w:rsidRPr="000B213E">
              <w:rPr>
                <w:rFonts w:ascii="Tahoma" w:hAnsi="Tahoma" w:cs="Arial"/>
                <w:b w:val="0"/>
              </w:rPr>
              <w:t>Capaian Pembelajaran</w:t>
            </w:r>
          </w:p>
          <w:p w14:paraId="31AA9F6A" w14:textId="2A3E9BE9" w:rsidR="00C54010" w:rsidRPr="000B213E" w:rsidRDefault="00C54010" w:rsidP="007A713B">
            <w:pPr>
              <w:tabs>
                <w:tab w:val="left" w:pos="261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Arial"/>
                <w:b w:val="0"/>
              </w:rPr>
            </w:pPr>
          </w:p>
        </w:tc>
      </w:tr>
      <w:tr w:rsidR="007A713B" w:rsidRPr="000B213E" w14:paraId="7DFA8E3A" w14:textId="77777777" w:rsidTr="00927BA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85" w:type="dxa"/>
            <w:vMerge/>
          </w:tcPr>
          <w:p w14:paraId="5033C659" w14:textId="77777777" w:rsidR="007A713B" w:rsidRPr="000B213E" w:rsidRDefault="007A713B" w:rsidP="007A713B">
            <w:pPr>
              <w:tabs>
                <w:tab w:val="left" w:pos="2610"/>
              </w:tabs>
              <w:spacing w:after="0" w:line="240" w:lineRule="auto"/>
              <w:rPr>
                <w:rFonts w:ascii="Tahoma" w:hAnsi="Tahoma" w:cs="Arial"/>
                <w:b w:val="0"/>
              </w:rPr>
            </w:pPr>
          </w:p>
        </w:tc>
        <w:tc>
          <w:tcPr>
            <w:tcW w:w="2210" w:type="dxa"/>
            <w:vMerge/>
          </w:tcPr>
          <w:p w14:paraId="6D4D22F7" w14:textId="77777777" w:rsidR="007A713B" w:rsidRPr="000B213E" w:rsidRDefault="007A713B" w:rsidP="007A713B">
            <w:pPr>
              <w:tabs>
                <w:tab w:val="left" w:pos="2610"/>
              </w:tabs>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Arial"/>
                <w:b/>
              </w:rPr>
            </w:pPr>
          </w:p>
        </w:tc>
        <w:tc>
          <w:tcPr>
            <w:tcW w:w="3126" w:type="dxa"/>
          </w:tcPr>
          <w:p w14:paraId="43434761" w14:textId="77777777" w:rsidR="007A713B" w:rsidRPr="001D6848" w:rsidRDefault="007A713B" w:rsidP="001D6848">
            <w:pPr>
              <w:tabs>
                <w:tab w:val="left" w:pos="2610"/>
              </w:tabs>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Arial"/>
                <w:bCs/>
              </w:rPr>
            </w:pPr>
            <w:r w:rsidRPr="001D6848">
              <w:rPr>
                <w:rFonts w:ascii="Tahoma" w:hAnsi="Tahoma" w:cs="Arial"/>
                <w:bCs/>
              </w:rPr>
              <w:t>Sikap</w:t>
            </w:r>
          </w:p>
        </w:tc>
        <w:tc>
          <w:tcPr>
            <w:tcW w:w="2571" w:type="dxa"/>
          </w:tcPr>
          <w:p w14:paraId="07163294" w14:textId="77777777" w:rsidR="007A713B" w:rsidRPr="001D6848" w:rsidRDefault="007A713B" w:rsidP="001D6848">
            <w:pPr>
              <w:tabs>
                <w:tab w:val="left" w:pos="2610"/>
              </w:tabs>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Arial"/>
                <w:bCs/>
              </w:rPr>
            </w:pPr>
            <w:r w:rsidRPr="001D6848">
              <w:rPr>
                <w:rFonts w:ascii="Tahoma" w:hAnsi="Tahoma" w:cs="Arial"/>
                <w:bCs/>
              </w:rPr>
              <w:t>Pengetahuan</w:t>
            </w:r>
          </w:p>
        </w:tc>
        <w:tc>
          <w:tcPr>
            <w:tcW w:w="2752" w:type="dxa"/>
          </w:tcPr>
          <w:p w14:paraId="799EFF2D" w14:textId="77777777" w:rsidR="007A713B" w:rsidRPr="001D6848" w:rsidRDefault="007A713B" w:rsidP="001D6848">
            <w:pPr>
              <w:tabs>
                <w:tab w:val="left" w:pos="2610"/>
              </w:tabs>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Arial"/>
                <w:bCs/>
              </w:rPr>
            </w:pPr>
            <w:r w:rsidRPr="001D6848">
              <w:rPr>
                <w:rFonts w:ascii="Tahoma" w:hAnsi="Tahoma" w:cs="Arial"/>
                <w:bCs/>
              </w:rPr>
              <w:t>Keterampilan Umum</w:t>
            </w:r>
          </w:p>
        </w:tc>
        <w:tc>
          <w:tcPr>
            <w:tcW w:w="2998" w:type="dxa"/>
          </w:tcPr>
          <w:p w14:paraId="63B05004" w14:textId="77777777" w:rsidR="007A713B" w:rsidRPr="001D6848" w:rsidRDefault="007A713B" w:rsidP="001D6848">
            <w:pPr>
              <w:tabs>
                <w:tab w:val="left" w:pos="2610"/>
              </w:tabs>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s="Arial"/>
                <w:bCs/>
              </w:rPr>
            </w:pPr>
            <w:r w:rsidRPr="001D6848">
              <w:rPr>
                <w:rFonts w:ascii="Tahoma" w:hAnsi="Tahoma" w:cs="Arial"/>
                <w:bCs/>
              </w:rPr>
              <w:t>Keterampilan Khusus</w:t>
            </w:r>
          </w:p>
        </w:tc>
      </w:tr>
      <w:tr w:rsidR="007A713B" w:rsidRPr="000B213E" w14:paraId="70DA915A" w14:textId="77777777" w:rsidTr="00927BA6">
        <w:tc>
          <w:tcPr>
            <w:cnfStyle w:val="001000000000" w:firstRow="0" w:lastRow="0" w:firstColumn="1" w:lastColumn="0" w:oddVBand="0" w:evenVBand="0" w:oddHBand="0" w:evenHBand="0" w:firstRowFirstColumn="0" w:firstRowLastColumn="0" w:lastRowFirstColumn="0" w:lastRowLastColumn="0"/>
            <w:tcW w:w="485" w:type="dxa"/>
          </w:tcPr>
          <w:p w14:paraId="102F530A" w14:textId="77777777" w:rsidR="007A713B" w:rsidRPr="000B213E" w:rsidRDefault="007A713B" w:rsidP="007A713B">
            <w:pPr>
              <w:tabs>
                <w:tab w:val="left" w:pos="2610"/>
              </w:tabs>
              <w:spacing w:after="0" w:line="240" w:lineRule="auto"/>
              <w:rPr>
                <w:rFonts w:ascii="Tahoma" w:hAnsi="Tahoma" w:cs="Arial"/>
                <w:b w:val="0"/>
              </w:rPr>
            </w:pPr>
            <w:r w:rsidRPr="000B213E">
              <w:rPr>
                <w:rFonts w:ascii="Tahoma" w:hAnsi="Tahoma" w:cs="Arial"/>
                <w:b w:val="0"/>
              </w:rPr>
              <w:t>1</w:t>
            </w:r>
          </w:p>
        </w:tc>
        <w:tc>
          <w:tcPr>
            <w:tcW w:w="2210" w:type="dxa"/>
          </w:tcPr>
          <w:p w14:paraId="029165CD" w14:textId="77777777" w:rsidR="007A713B" w:rsidRPr="00E83F24" w:rsidRDefault="007A713B" w:rsidP="007A713B">
            <w:pPr>
              <w:tabs>
                <w:tab w:val="left" w:pos="2610"/>
              </w:tabs>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bCs/>
              </w:rPr>
            </w:pPr>
            <w:r w:rsidRPr="00E83F24">
              <w:rPr>
                <w:rFonts w:ascii="Tahoma" w:hAnsi="Tahoma" w:cs="Arial"/>
                <w:bCs/>
              </w:rPr>
              <w:t xml:space="preserve">Aparatur Sipil Negara/Administrator Publik/Negara/Birokrat </w:t>
            </w:r>
          </w:p>
        </w:tc>
        <w:tc>
          <w:tcPr>
            <w:tcW w:w="3126" w:type="dxa"/>
          </w:tcPr>
          <w:p w14:paraId="1EFB21AC"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Bertakwa kepada Tuhan Yang Maha Esa dan mampu menunjukkan sikap religius dalam menjalankan tugasnya.</w:t>
            </w:r>
          </w:p>
          <w:p w14:paraId="23477FCE"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Memiliki integritas kuat dalam melaksanakan profesinya.</w:t>
            </w:r>
          </w:p>
          <w:p w14:paraId="08FED4C9"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Berkontribusi dalam peningkatan mutu tata kelola pemerintahan berdasarkan Pancasila.</w:t>
            </w:r>
          </w:p>
          <w:p w14:paraId="3335D96B"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rPr>
              <w:t xml:space="preserve">Memiliki sikap inklusif dalam melaksanakan profesinya. </w:t>
            </w:r>
          </w:p>
          <w:p w14:paraId="33E2B2C4"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rPr>
              <w:t xml:space="preserve">Mampu membangun dan mengembangkan jaringan kerja sama. </w:t>
            </w:r>
          </w:p>
          <w:p w14:paraId="1AF0DB54"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Kritis dan responsif terhadap permasalahan publik di lingkungannya.</w:t>
            </w:r>
          </w:p>
          <w:p w14:paraId="251ADBFE"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T</w:t>
            </w:r>
            <w:r w:rsidRPr="00927BA6">
              <w:rPr>
                <w:rFonts w:ascii="Tahoma" w:hAnsi="Tahoma" w:cs="Arial"/>
                <w:sz w:val="18"/>
                <w:szCs w:val="18"/>
              </w:rPr>
              <w:t>aat hukum dan disiplin dalam kehidupan bermasyarakat dan bernegara.</w:t>
            </w:r>
          </w:p>
          <w:p w14:paraId="127654C6"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rPr>
              <w:t>Menginternalisasi semangat kemandirian, kejuangan, dan kewirausahaan.</w:t>
            </w:r>
          </w:p>
          <w:p w14:paraId="609EFDEE"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rPr>
              <w:t xml:space="preserve">Berwawasan global dengan tidak meninggalkan nilai kearifan lokal. </w:t>
            </w:r>
          </w:p>
          <w:p w14:paraId="4E8070AC"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rPr>
              <w:t>B</w:t>
            </w:r>
            <w:r w:rsidRPr="00927BA6">
              <w:rPr>
                <w:rFonts w:ascii="Tahoma" w:hAnsi="Tahoma" w:cs="Arial"/>
                <w:sz w:val="18"/>
                <w:szCs w:val="18"/>
                <w:lang w:val="sv-SE"/>
              </w:rPr>
              <w:t>ertakwa kepada Tuhan Yang Maha Esa dan mampu menunjukkan sikap religius.</w:t>
            </w:r>
          </w:p>
          <w:p w14:paraId="306F4ED3"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lastRenderedPageBreak/>
              <w:t>Menjunjung tinggi nilai kemanusiaan dalam menjalankan tugas berdasarkan agama,moral, dan etika.</w:t>
            </w:r>
          </w:p>
          <w:p w14:paraId="392FD469"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Berkontribusi dalam peningkatan mutu kehidupan bermasyarakat, berbangsa, bernegara, dan kemajuan peradaban berdasarkan Pancasila;</w:t>
            </w:r>
          </w:p>
          <w:p w14:paraId="7AF49F3A"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Berperan sebagai warga negara yang bangga dan cinta tanah air, memiliki nasionalisme serta rasa tanggungjawab pada negara dan bangsa.</w:t>
            </w:r>
          </w:p>
          <w:p w14:paraId="158D612B"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rPr>
              <w:t>Menghargai keanekaragaman budaya, pandangan, agama, dan kepercayaan, serta pendapat atau temuan orisinal orang lain.</w:t>
            </w:r>
          </w:p>
          <w:p w14:paraId="6BD57414"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rPr>
              <w:t>B</w:t>
            </w:r>
            <w:r w:rsidRPr="00927BA6">
              <w:rPr>
                <w:rFonts w:ascii="Tahoma" w:hAnsi="Tahoma" w:cs="Arial"/>
                <w:sz w:val="18"/>
                <w:szCs w:val="18"/>
                <w:lang w:val="sv-SE"/>
              </w:rPr>
              <w:t>ekerja sama dan memiliki kepekaan sosial serta kepedulian terhadap masyarakat dan lingkungan.</w:t>
            </w:r>
          </w:p>
          <w:p w14:paraId="76D30BB6"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Menginternalisasi nilai, norma, dan etika akademik.</w:t>
            </w:r>
          </w:p>
          <w:p w14:paraId="19754D6A"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Menunjukkan sikap bertanggungjawab atas pekerjaan di bidang keahliannya secara mandiri.</w:t>
            </w:r>
          </w:p>
          <w:p w14:paraId="44279E92" w14:textId="77777777" w:rsidR="007A713B" w:rsidRPr="00927BA6" w:rsidRDefault="007A713B" w:rsidP="005F51CB">
            <w:pPr>
              <w:pStyle w:val="ListParagraph"/>
              <w:numPr>
                <w:ilvl w:val="0"/>
                <w:numId w:val="11"/>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M</w:t>
            </w:r>
            <w:r w:rsidRPr="00927BA6">
              <w:rPr>
                <w:rFonts w:ascii="Tahoma" w:hAnsi="Tahoma" w:cs="Arial"/>
                <w:sz w:val="18"/>
                <w:szCs w:val="18"/>
              </w:rPr>
              <w:t>enginternalisasi semangat kemandirian, kejuangan, dan kewirausahaan.</w:t>
            </w:r>
          </w:p>
          <w:p w14:paraId="3EFB1052" w14:textId="77777777" w:rsidR="007A713B" w:rsidRPr="00927BA6" w:rsidRDefault="007A713B" w:rsidP="007A713B">
            <w:pPr>
              <w:pStyle w:val="ListParagraph"/>
              <w:ind w:left="0"/>
              <w:cnfStyle w:val="000000000000" w:firstRow="0" w:lastRow="0" w:firstColumn="0" w:lastColumn="0" w:oddVBand="0" w:evenVBand="0" w:oddHBand="0" w:evenHBand="0" w:firstRowFirstColumn="0" w:firstRowLastColumn="0" w:lastRowFirstColumn="0" w:lastRowLastColumn="0"/>
              <w:rPr>
                <w:rFonts w:ascii="Tahoma" w:hAnsi="Tahoma" w:cs="Arial"/>
                <w:b/>
                <w:sz w:val="18"/>
                <w:szCs w:val="18"/>
              </w:rPr>
            </w:pPr>
          </w:p>
          <w:p w14:paraId="40ADE5FE" w14:textId="77777777" w:rsidR="007A713B" w:rsidRPr="00927BA6" w:rsidRDefault="007A713B" w:rsidP="007A713B">
            <w:pPr>
              <w:pStyle w:val="ListParagraph"/>
              <w:ind w:left="0"/>
              <w:cnfStyle w:val="000000000000" w:firstRow="0" w:lastRow="0" w:firstColumn="0" w:lastColumn="0" w:oddVBand="0" w:evenVBand="0" w:oddHBand="0" w:evenHBand="0" w:firstRowFirstColumn="0" w:firstRowLastColumn="0" w:lastRowFirstColumn="0" w:lastRowLastColumn="0"/>
              <w:rPr>
                <w:rFonts w:ascii="Tahoma" w:hAnsi="Tahoma" w:cs="Arial"/>
                <w:b/>
                <w:sz w:val="18"/>
                <w:szCs w:val="18"/>
              </w:rPr>
            </w:pPr>
          </w:p>
          <w:p w14:paraId="6A5D10B2" w14:textId="77777777" w:rsidR="007A713B" w:rsidRPr="00927BA6" w:rsidRDefault="007A713B" w:rsidP="007A713B">
            <w:pPr>
              <w:pStyle w:val="ListParagraph"/>
              <w:ind w:left="0"/>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p>
        </w:tc>
        <w:tc>
          <w:tcPr>
            <w:tcW w:w="2571" w:type="dxa"/>
          </w:tcPr>
          <w:p w14:paraId="0F566B30" w14:textId="77777777" w:rsidR="007A713B" w:rsidRPr="00927BA6" w:rsidRDefault="007A713B" w:rsidP="005F51CB">
            <w:pPr>
              <w:pStyle w:val="ListParagraph"/>
              <w:numPr>
                <w:ilvl w:val="0"/>
                <w:numId w:val="5"/>
              </w:numPr>
              <w:spacing w:after="0" w:line="240" w:lineRule="auto"/>
              <w:ind w:left="318" w:hanging="283"/>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lastRenderedPageBreak/>
              <w:t>Memiliki wawasan yang luas dan komprehensif.</w:t>
            </w:r>
          </w:p>
          <w:p w14:paraId="015AC0D8" w14:textId="77777777" w:rsidR="007A713B" w:rsidRPr="00927BA6" w:rsidRDefault="007A713B" w:rsidP="005F51CB">
            <w:pPr>
              <w:pStyle w:val="ListParagraph"/>
              <w:numPr>
                <w:ilvl w:val="0"/>
                <w:numId w:val="5"/>
              </w:numPr>
              <w:spacing w:after="0" w:line="240" w:lineRule="auto"/>
              <w:ind w:left="318" w:hanging="283"/>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Menguasai Logika, konsep-konsep, teori, metode dalam  Administrasi Publik, mencakup :</w:t>
            </w:r>
          </w:p>
          <w:p w14:paraId="11A4DEFC" w14:textId="77777777" w:rsidR="007A713B" w:rsidRPr="00927BA6" w:rsidRDefault="007A713B" w:rsidP="005F51CB">
            <w:pPr>
              <w:pStyle w:val="ListParagraph"/>
              <w:numPr>
                <w:ilvl w:val="0"/>
                <w:numId w:val="14"/>
              </w:numPr>
              <w:spacing w:after="0" w:line="240" w:lineRule="auto"/>
              <w:ind w:left="328" w:hanging="293"/>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Konsep dasar Administrasi Publik,</w:t>
            </w:r>
          </w:p>
          <w:p w14:paraId="7D0B2C15" w14:textId="77777777" w:rsidR="007A713B" w:rsidRPr="00927BA6" w:rsidRDefault="007A713B" w:rsidP="005F51CB">
            <w:pPr>
              <w:pStyle w:val="ListParagraph"/>
              <w:numPr>
                <w:ilvl w:val="0"/>
                <w:numId w:val="14"/>
              </w:numPr>
              <w:spacing w:after="0" w:line="240" w:lineRule="auto"/>
              <w:ind w:left="328" w:hanging="293"/>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Sistem administrasi negara,</w:t>
            </w:r>
          </w:p>
          <w:p w14:paraId="30A7125C" w14:textId="77777777" w:rsidR="007A713B" w:rsidRPr="00927BA6" w:rsidRDefault="007A713B" w:rsidP="005F51CB">
            <w:pPr>
              <w:pStyle w:val="ListParagraph"/>
              <w:numPr>
                <w:ilvl w:val="0"/>
                <w:numId w:val="14"/>
              </w:numPr>
              <w:spacing w:after="0" w:line="240" w:lineRule="auto"/>
              <w:ind w:left="328" w:hanging="293"/>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 xml:space="preserve">Dasar-dasar Organisasi, </w:t>
            </w:r>
          </w:p>
          <w:p w14:paraId="147824DF" w14:textId="77777777" w:rsidR="007A713B" w:rsidRPr="00927BA6" w:rsidRDefault="007A713B" w:rsidP="005F51CB">
            <w:pPr>
              <w:pStyle w:val="ListParagraph"/>
              <w:numPr>
                <w:ilvl w:val="0"/>
                <w:numId w:val="14"/>
              </w:numPr>
              <w:spacing w:after="0" w:line="240" w:lineRule="auto"/>
              <w:ind w:left="328" w:hanging="293"/>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 xml:space="preserve">Asas-asas manajemen, </w:t>
            </w:r>
          </w:p>
          <w:p w14:paraId="602B437F" w14:textId="77777777" w:rsidR="007A713B" w:rsidRPr="00927BA6" w:rsidRDefault="007A713B" w:rsidP="005F51CB">
            <w:pPr>
              <w:pStyle w:val="ListParagraph"/>
              <w:numPr>
                <w:ilvl w:val="0"/>
                <w:numId w:val="14"/>
              </w:numPr>
              <w:spacing w:after="0" w:line="240" w:lineRule="auto"/>
              <w:ind w:left="328" w:hanging="293"/>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 xml:space="preserve">Birokrasi, </w:t>
            </w:r>
          </w:p>
          <w:p w14:paraId="76C939B9" w14:textId="77777777" w:rsidR="007A713B" w:rsidRPr="00927BA6" w:rsidRDefault="007A713B" w:rsidP="005F51CB">
            <w:pPr>
              <w:pStyle w:val="ListParagraph"/>
              <w:numPr>
                <w:ilvl w:val="0"/>
                <w:numId w:val="14"/>
              </w:numPr>
              <w:spacing w:after="0" w:line="240" w:lineRule="auto"/>
              <w:ind w:left="328" w:hanging="293"/>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Kebijakan publik,</w:t>
            </w:r>
          </w:p>
          <w:p w14:paraId="20B85F33" w14:textId="77777777" w:rsidR="007A713B" w:rsidRPr="00927BA6" w:rsidRDefault="007A713B" w:rsidP="005F51CB">
            <w:pPr>
              <w:pStyle w:val="ListParagraph"/>
              <w:numPr>
                <w:ilvl w:val="0"/>
                <w:numId w:val="14"/>
              </w:numPr>
              <w:spacing w:after="0" w:line="240" w:lineRule="auto"/>
              <w:ind w:left="328" w:hanging="293"/>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 xml:space="preserve">Manajemen SDM sektor publik, </w:t>
            </w:r>
          </w:p>
          <w:p w14:paraId="5C28FE11" w14:textId="77777777" w:rsidR="007A713B" w:rsidRPr="00927BA6" w:rsidRDefault="007A713B" w:rsidP="005F51CB">
            <w:pPr>
              <w:pStyle w:val="ListParagraph"/>
              <w:numPr>
                <w:ilvl w:val="0"/>
                <w:numId w:val="14"/>
              </w:numPr>
              <w:spacing w:after="0" w:line="240" w:lineRule="auto"/>
              <w:ind w:left="328" w:hanging="293"/>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 xml:space="preserve">Kepemimpinan, </w:t>
            </w:r>
          </w:p>
          <w:p w14:paraId="2BA7CA83" w14:textId="77777777" w:rsidR="007A713B" w:rsidRPr="00927BA6" w:rsidRDefault="007A713B" w:rsidP="005F51CB">
            <w:pPr>
              <w:pStyle w:val="ListParagraph"/>
              <w:numPr>
                <w:ilvl w:val="0"/>
                <w:numId w:val="14"/>
              </w:numPr>
              <w:spacing w:after="0" w:line="240" w:lineRule="auto"/>
              <w:ind w:left="328" w:hanging="293"/>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 xml:space="preserve">Metode penelitian, </w:t>
            </w:r>
          </w:p>
          <w:p w14:paraId="5F10D27D" w14:textId="77777777" w:rsidR="007A713B" w:rsidRPr="00927BA6" w:rsidRDefault="007A713B" w:rsidP="005F51CB">
            <w:pPr>
              <w:pStyle w:val="ListParagraph"/>
              <w:numPr>
                <w:ilvl w:val="0"/>
                <w:numId w:val="14"/>
              </w:numPr>
              <w:spacing w:after="0" w:line="240" w:lineRule="auto"/>
              <w:ind w:left="328" w:hanging="293"/>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 xml:space="preserve">Etika Administrasi publik, </w:t>
            </w:r>
          </w:p>
          <w:p w14:paraId="2367E984" w14:textId="77777777" w:rsidR="007A713B" w:rsidRPr="00927BA6" w:rsidRDefault="007A713B" w:rsidP="005F51CB">
            <w:pPr>
              <w:pStyle w:val="ListParagraph"/>
              <w:numPr>
                <w:ilvl w:val="0"/>
                <w:numId w:val="14"/>
              </w:numPr>
              <w:spacing w:after="0" w:line="240" w:lineRule="auto"/>
              <w:ind w:left="328" w:hanging="293"/>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 xml:space="preserve">Sistem informasi manajemen dan e-gov, </w:t>
            </w:r>
          </w:p>
          <w:p w14:paraId="64763A34" w14:textId="77777777" w:rsidR="007A713B" w:rsidRPr="00927BA6" w:rsidRDefault="007A713B" w:rsidP="005F51CB">
            <w:pPr>
              <w:pStyle w:val="ListParagraph"/>
              <w:numPr>
                <w:ilvl w:val="0"/>
                <w:numId w:val="14"/>
              </w:numPr>
              <w:spacing w:after="0" w:line="240" w:lineRule="auto"/>
              <w:ind w:left="328" w:hanging="293"/>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 xml:space="preserve">Pengambilan keputusan, </w:t>
            </w:r>
          </w:p>
          <w:p w14:paraId="26A3C126" w14:textId="77777777" w:rsidR="007A713B" w:rsidRPr="00927BA6" w:rsidRDefault="007A713B" w:rsidP="005F51CB">
            <w:pPr>
              <w:pStyle w:val="ListParagraph"/>
              <w:numPr>
                <w:ilvl w:val="0"/>
                <w:numId w:val="14"/>
              </w:numPr>
              <w:spacing w:after="0" w:line="240" w:lineRule="auto"/>
              <w:ind w:left="328" w:hanging="293"/>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 xml:space="preserve">Hukum administrasi negara, </w:t>
            </w:r>
          </w:p>
          <w:p w14:paraId="733583A0" w14:textId="77777777" w:rsidR="007A713B" w:rsidRPr="00927BA6" w:rsidRDefault="007A713B" w:rsidP="005F51CB">
            <w:pPr>
              <w:pStyle w:val="ListParagraph"/>
              <w:numPr>
                <w:ilvl w:val="0"/>
                <w:numId w:val="14"/>
              </w:numPr>
              <w:spacing w:after="0" w:line="240" w:lineRule="auto"/>
              <w:ind w:left="328" w:hanging="293"/>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 xml:space="preserve">Pelayanan publik, </w:t>
            </w:r>
          </w:p>
          <w:p w14:paraId="67079380" w14:textId="77777777" w:rsidR="007A713B" w:rsidRPr="00927BA6" w:rsidRDefault="007A713B" w:rsidP="005F51CB">
            <w:pPr>
              <w:pStyle w:val="ListParagraph"/>
              <w:numPr>
                <w:ilvl w:val="0"/>
                <w:numId w:val="14"/>
              </w:numPr>
              <w:spacing w:after="0" w:line="240" w:lineRule="auto"/>
              <w:ind w:left="328" w:hanging="293"/>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Administrasi pembangunan (11 makul inti prodi IAN).</w:t>
            </w:r>
          </w:p>
        </w:tc>
        <w:tc>
          <w:tcPr>
            <w:tcW w:w="2752" w:type="dxa"/>
          </w:tcPr>
          <w:p w14:paraId="28B27170" w14:textId="77777777" w:rsidR="007A713B" w:rsidRPr="00927BA6" w:rsidRDefault="007A713B" w:rsidP="005F51CB">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Mampu menerapkan pemikiran logis, kritis, sistematis, dan inovatif dalam konteks implementasi dan pengembangan ilmu pengetahuan dan teknologi bidang Administrasi Negara dengan memperhatikan dan menerapkan nilai humaniora yang sesuai.</w:t>
            </w:r>
          </w:p>
          <w:p w14:paraId="60B6AAA8" w14:textId="77777777" w:rsidR="007A713B" w:rsidRPr="00927BA6" w:rsidRDefault="007A713B" w:rsidP="005F51CB">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Mampu menunjukkan kinerja mandiri, bermutu, dan terukur dalam bidamg Administrasi Negara.</w:t>
            </w:r>
          </w:p>
          <w:p w14:paraId="5ABDC81F" w14:textId="77777777" w:rsidR="007A713B" w:rsidRPr="00927BA6" w:rsidRDefault="007A713B" w:rsidP="005F51CB">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 xml:space="preserve">Mampu mengkaji implikasi implementasi dan pengembangan ilmu pengetahuan teknologi berdasarkan kaidah, tata cara dan etika ilmiah dalam rangka menghasilkan solusi, gagasan, desain atau kritik seni, menyusun deskripsi saintifik hasil kajiannya dalam bentuk skripsi atau laporan tugas akhir, dan </w:t>
            </w:r>
            <w:r w:rsidRPr="00927BA6">
              <w:rPr>
                <w:rFonts w:ascii="Tahoma" w:hAnsi="Tahoma" w:cs="Arial"/>
                <w:sz w:val="18"/>
                <w:szCs w:val="18"/>
              </w:rPr>
              <w:lastRenderedPageBreak/>
              <w:t>menggugahnya dalam laman perguruan tinggi.</w:t>
            </w:r>
          </w:p>
          <w:p w14:paraId="3DB325FA" w14:textId="77777777" w:rsidR="007A713B" w:rsidRPr="00927BA6" w:rsidRDefault="007A713B" w:rsidP="005F51CB">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Menyusun deskripsi saintifik hasil kajian tersebut di atas dalam bentuk skripsi atau laporan tugas akhir,  dan mengunggahnya dalam laman perguruan tinggi</w:t>
            </w:r>
          </w:p>
          <w:p w14:paraId="1CC4C40F" w14:textId="77777777" w:rsidR="007A713B" w:rsidRPr="00927BA6" w:rsidRDefault="007A713B" w:rsidP="005F51CB">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Mampu mengambil keputusan secara tepat dalam konteks penyelesaian masalah di bidang keahlian Administrasi Publik, berdasarkan hasil analisis informasi dan data.</w:t>
            </w:r>
          </w:p>
          <w:p w14:paraId="43A23DEE" w14:textId="77777777" w:rsidR="007A713B" w:rsidRPr="00927BA6" w:rsidRDefault="007A713B" w:rsidP="005F51CB">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Mampu memelihara dan megembangkan jaringan kerjasama dengan pembimbing, kolega, sejawat, baik di dalam maupun di luar lembaganya.</w:t>
            </w:r>
          </w:p>
          <w:p w14:paraId="422E9C11" w14:textId="77777777" w:rsidR="007A713B" w:rsidRPr="00927BA6" w:rsidRDefault="007A713B" w:rsidP="005F51CB">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Mampu bertanggung-jawab atas pencapaian hasil kerja kelompok dan melakukan supervisi dan evaluasi terhadap penyelesaian pekerjaan yang ditugaskan kepada pekerja yang berada di bawah tanggung-jawabnya</w:t>
            </w:r>
          </w:p>
          <w:p w14:paraId="11261265" w14:textId="77777777" w:rsidR="007A713B" w:rsidRPr="00927BA6" w:rsidRDefault="007A713B" w:rsidP="005F51CB">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Mampu melakukan proses evaluasi diri terhadap kelompok kerja yang berada di bawah tanggung-jawabnya, dan mampu mengelola pembelajaran secara mandiri,</w:t>
            </w:r>
          </w:p>
          <w:p w14:paraId="7C9C547A" w14:textId="77777777" w:rsidR="007A713B" w:rsidRPr="00927BA6" w:rsidRDefault="007A713B" w:rsidP="005F51CB">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lastRenderedPageBreak/>
              <w:t>mampu mendokumen-tasikan, menyimpan, mengamankan, dan menemukan kembali data untuk menjamin kesahihan dan mencegah plagiasi.</w:t>
            </w:r>
          </w:p>
          <w:p w14:paraId="1461B779" w14:textId="77777777" w:rsidR="007A713B" w:rsidRPr="00927BA6" w:rsidRDefault="007A713B" w:rsidP="007A713B">
            <w:pPr>
              <w:pStyle w:val="ListParagraph"/>
              <w:ind w:left="360"/>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p>
        </w:tc>
        <w:tc>
          <w:tcPr>
            <w:tcW w:w="2998" w:type="dxa"/>
          </w:tcPr>
          <w:p w14:paraId="03C846D9" w14:textId="77777777" w:rsidR="007A713B" w:rsidRPr="00927BA6" w:rsidRDefault="007A713B" w:rsidP="005F51CB">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lang w:val="sv-SE"/>
              </w:rPr>
              <w:lastRenderedPageBreak/>
              <w:t>Menguasai mampu menerapkan konsep</w:t>
            </w:r>
            <w:r w:rsidRPr="00927BA6">
              <w:rPr>
                <w:rFonts w:ascii="Tahoma" w:hAnsi="Tahoma" w:cs="Arial"/>
                <w:sz w:val="18"/>
                <w:szCs w:val="18"/>
              </w:rPr>
              <w:t>,</w:t>
            </w:r>
            <w:r w:rsidRPr="00927BA6">
              <w:rPr>
                <w:rFonts w:ascii="Tahoma" w:hAnsi="Tahoma" w:cs="Arial"/>
                <w:sz w:val="18"/>
                <w:szCs w:val="18"/>
                <w:lang w:val="sv-SE"/>
              </w:rPr>
              <w:t xml:space="preserve"> teori, metode</w:t>
            </w:r>
            <w:r w:rsidRPr="00927BA6">
              <w:rPr>
                <w:rFonts w:ascii="Tahoma" w:hAnsi="Tahoma" w:cs="Arial"/>
                <w:sz w:val="18"/>
                <w:szCs w:val="18"/>
              </w:rPr>
              <w:t xml:space="preserve"> penelitian bidang Administrasi Publik, </w:t>
            </w:r>
            <w:r w:rsidRPr="00927BA6">
              <w:rPr>
                <w:rFonts w:ascii="Tahoma" w:hAnsi="Tahoma" w:cs="Arial"/>
                <w:sz w:val="18"/>
                <w:szCs w:val="18"/>
                <w:lang w:val="sv-SE"/>
              </w:rPr>
              <w:t xml:space="preserve">secara mendalam, serta mampu memformulasikan penyelesaian masalah prosedural. </w:t>
            </w:r>
          </w:p>
          <w:p w14:paraId="3552948D" w14:textId="77777777" w:rsidR="007A713B" w:rsidRPr="00927BA6" w:rsidRDefault="007A713B" w:rsidP="005F51CB">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Mampu merumuskan gagasan dalam kebijakan strategis administrasi negara yang berkelanjutan dan bermanfaat bagi masyarakat berdasarkan hasil analisis kebijakan publik yang didukung oleh kepekaan menangkap permasalahan yang berkembang di dalam masyarakat.</w:t>
            </w:r>
            <w:r w:rsidRPr="00927BA6">
              <w:rPr>
                <w:rFonts w:ascii="Tahoma" w:eastAsia="+mn-ea" w:hAnsi="Tahoma" w:cs="Arial"/>
                <w:sz w:val="18"/>
                <w:szCs w:val="18"/>
              </w:rPr>
              <w:t xml:space="preserve"> </w:t>
            </w:r>
          </w:p>
          <w:p w14:paraId="3C19B506" w14:textId="77777777" w:rsidR="007A713B" w:rsidRPr="00927BA6" w:rsidRDefault="007A713B" w:rsidP="005F51CB">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Mampu menyajikan berbagai alternatif model solusi untuk menyelesaikan masalah dalam bidang administrasi negara yang dapat digunakan sebagai dasar pengambilan keputusan secara tepat</w:t>
            </w:r>
          </w:p>
          <w:p w14:paraId="41426BD0" w14:textId="77777777" w:rsidR="007A713B" w:rsidRPr="00927BA6" w:rsidRDefault="007A713B" w:rsidP="005F51CB">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 xml:space="preserve">Mampu mendiseminasikan kajian administrasi negara yang akurat dalam bentuk laporan / kertas kerja serta </w:t>
            </w:r>
            <w:r w:rsidRPr="00927BA6">
              <w:rPr>
                <w:rFonts w:ascii="Tahoma" w:hAnsi="Tahoma" w:cs="Arial"/>
                <w:sz w:val="18"/>
                <w:szCs w:val="18"/>
              </w:rPr>
              <w:lastRenderedPageBreak/>
              <w:t>media-media lainnya seperti website, e-Gov, Blog, dll.</w:t>
            </w:r>
          </w:p>
          <w:p w14:paraId="2C2EF317" w14:textId="77777777" w:rsidR="007A713B" w:rsidRPr="00927BA6" w:rsidRDefault="007A713B" w:rsidP="005F51CB">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Mampu mengembangkan dan memelihara jaringan kerja dengan berbagai stakeholders (asosiasi profesi, ormas, interest group, pressure group, dll)</w:t>
            </w:r>
          </w:p>
          <w:p w14:paraId="20307BBF" w14:textId="77777777" w:rsidR="007A713B" w:rsidRPr="00927BA6" w:rsidRDefault="007A713B" w:rsidP="005F51CB">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Mampu berkomunikasi dengan efektif dan beretika baik dengan sesama kolega, bawahan, maupun kepada masyarakat secara lisan maupun melalui berbagai media komunikasi yang ada.</w:t>
            </w:r>
          </w:p>
          <w:p w14:paraId="7F07FF50" w14:textId="77777777" w:rsidR="007A713B" w:rsidRPr="00927BA6" w:rsidRDefault="007A713B" w:rsidP="007A713B">
            <w:pPr>
              <w:pStyle w:val="ListParagraph"/>
              <w:ind w:left="360"/>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p>
        </w:tc>
      </w:tr>
      <w:tr w:rsidR="007A713B" w:rsidRPr="000B213E" w14:paraId="3DA4E0F6" w14:textId="77777777" w:rsidTr="00927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0C071C1D" w14:textId="77777777" w:rsidR="007A713B" w:rsidRPr="000B213E" w:rsidRDefault="007A713B" w:rsidP="007A713B">
            <w:pPr>
              <w:tabs>
                <w:tab w:val="left" w:pos="2610"/>
              </w:tabs>
              <w:spacing w:after="0" w:line="240" w:lineRule="auto"/>
              <w:rPr>
                <w:rFonts w:ascii="Tahoma" w:hAnsi="Tahoma" w:cs="Arial"/>
                <w:b w:val="0"/>
              </w:rPr>
            </w:pPr>
            <w:r w:rsidRPr="000B213E">
              <w:rPr>
                <w:rFonts w:ascii="Tahoma" w:hAnsi="Tahoma" w:cs="Arial"/>
                <w:b w:val="0"/>
              </w:rPr>
              <w:lastRenderedPageBreak/>
              <w:t>2</w:t>
            </w:r>
          </w:p>
        </w:tc>
        <w:tc>
          <w:tcPr>
            <w:tcW w:w="2210" w:type="dxa"/>
          </w:tcPr>
          <w:p w14:paraId="07CE461A" w14:textId="77777777" w:rsidR="007A713B" w:rsidRPr="000B213E" w:rsidRDefault="007A713B" w:rsidP="007A713B">
            <w:pPr>
              <w:tabs>
                <w:tab w:val="left" w:pos="2610"/>
              </w:tabs>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Arial"/>
              </w:rPr>
            </w:pPr>
            <w:r w:rsidRPr="000B213E">
              <w:rPr>
                <w:rFonts w:ascii="Tahoma" w:hAnsi="Tahoma" w:cs="Arial"/>
              </w:rPr>
              <w:t>Analis Kebijkan Publik</w:t>
            </w:r>
          </w:p>
        </w:tc>
        <w:tc>
          <w:tcPr>
            <w:tcW w:w="3126" w:type="dxa"/>
          </w:tcPr>
          <w:p w14:paraId="0F640474" w14:textId="77777777" w:rsidR="007A713B" w:rsidRPr="00927BA6" w:rsidRDefault="007A713B" w:rsidP="007A713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Arial"/>
                <w:sz w:val="18"/>
                <w:szCs w:val="18"/>
              </w:rPr>
            </w:pPr>
            <w:r w:rsidRPr="00927BA6">
              <w:rPr>
                <w:rFonts w:ascii="Tahoma" w:hAnsi="Tahoma" w:cs="Arial"/>
                <w:sz w:val="18"/>
                <w:szCs w:val="18"/>
              </w:rPr>
              <w:t>IDEM</w:t>
            </w:r>
          </w:p>
        </w:tc>
        <w:tc>
          <w:tcPr>
            <w:tcW w:w="2571" w:type="dxa"/>
          </w:tcPr>
          <w:p w14:paraId="0B0B81AD" w14:textId="77777777" w:rsidR="007A713B" w:rsidRPr="00927BA6" w:rsidRDefault="007A713B" w:rsidP="005F51CB">
            <w:pPr>
              <w:pStyle w:val="ListParagraph"/>
              <w:numPr>
                <w:ilvl w:val="0"/>
                <w:numId w:val="7"/>
              </w:numPr>
              <w:spacing w:after="0" w:line="240" w:lineRule="auto"/>
              <w:ind w:left="317" w:hanging="317"/>
              <w:cnfStyle w:val="000000100000" w:firstRow="0" w:lastRow="0" w:firstColumn="0" w:lastColumn="0" w:oddVBand="0" w:evenVBand="0" w:oddHBand="1" w:evenHBand="0" w:firstRowFirstColumn="0" w:firstRowLastColumn="0" w:lastRowFirstColumn="0" w:lastRowLastColumn="0"/>
              <w:rPr>
                <w:rFonts w:ascii="Tahoma" w:hAnsi="Tahoma" w:cs="Arial"/>
                <w:sz w:val="18"/>
                <w:szCs w:val="18"/>
              </w:rPr>
            </w:pPr>
            <w:r w:rsidRPr="00927BA6">
              <w:rPr>
                <w:rFonts w:ascii="Tahoma" w:hAnsi="Tahoma" w:cs="Arial"/>
                <w:sz w:val="18"/>
                <w:szCs w:val="18"/>
              </w:rPr>
              <w:t>Memiliki wawasan yang luas dan komprehensif.</w:t>
            </w:r>
          </w:p>
          <w:p w14:paraId="537A91C7" w14:textId="77777777" w:rsidR="007A713B" w:rsidRPr="00927BA6" w:rsidRDefault="007A713B" w:rsidP="005F51CB">
            <w:pPr>
              <w:pStyle w:val="ListParagraph"/>
              <w:numPr>
                <w:ilvl w:val="0"/>
                <w:numId w:val="7"/>
              </w:numPr>
              <w:spacing w:after="0" w:line="240" w:lineRule="auto"/>
              <w:ind w:left="317" w:hanging="317"/>
              <w:cnfStyle w:val="000000100000" w:firstRow="0" w:lastRow="0" w:firstColumn="0" w:lastColumn="0" w:oddVBand="0" w:evenVBand="0" w:oddHBand="1" w:evenHBand="0" w:firstRowFirstColumn="0" w:firstRowLastColumn="0" w:lastRowFirstColumn="0" w:lastRowLastColumn="0"/>
              <w:rPr>
                <w:rFonts w:ascii="Tahoma" w:hAnsi="Tahoma" w:cs="Arial"/>
                <w:sz w:val="18"/>
                <w:szCs w:val="18"/>
              </w:rPr>
            </w:pPr>
            <w:r w:rsidRPr="00927BA6">
              <w:rPr>
                <w:rFonts w:ascii="Tahoma" w:hAnsi="Tahoma" w:cs="Arial"/>
                <w:sz w:val="18"/>
                <w:szCs w:val="18"/>
              </w:rPr>
              <w:t>Penguasaan logika dengan baik</w:t>
            </w:r>
          </w:p>
          <w:p w14:paraId="20376785" w14:textId="77777777" w:rsidR="007A713B" w:rsidRPr="00927BA6" w:rsidRDefault="007A713B" w:rsidP="005F51CB">
            <w:pPr>
              <w:pStyle w:val="ListParagraph"/>
              <w:numPr>
                <w:ilvl w:val="0"/>
                <w:numId w:val="7"/>
              </w:numPr>
              <w:spacing w:after="0" w:line="240" w:lineRule="auto"/>
              <w:ind w:left="317" w:hanging="317"/>
              <w:cnfStyle w:val="000000100000" w:firstRow="0" w:lastRow="0" w:firstColumn="0" w:lastColumn="0" w:oddVBand="0" w:evenVBand="0" w:oddHBand="1" w:evenHBand="0" w:firstRowFirstColumn="0" w:firstRowLastColumn="0" w:lastRowFirstColumn="0" w:lastRowLastColumn="0"/>
              <w:rPr>
                <w:rFonts w:ascii="Tahoma" w:hAnsi="Tahoma" w:cs="Arial"/>
                <w:sz w:val="18"/>
                <w:szCs w:val="18"/>
              </w:rPr>
            </w:pPr>
            <w:r w:rsidRPr="00927BA6">
              <w:rPr>
                <w:rFonts w:ascii="Tahoma" w:hAnsi="Tahoma" w:cs="Arial"/>
                <w:sz w:val="18"/>
                <w:szCs w:val="18"/>
              </w:rPr>
              <w:t>Menguasai   konsep-konsep, teori, metode Administrasi Publik yaitu:  11 makul inti prodi IAN, menguasai metode riset, statistika sosial, implementasi dan evaluasi kebijakan publik, analisis kebijakan publik, komunikasi.</w:t>
            </w:r>
          </w:p>
        </w:tc>
        <w:tc>
          <w:tcPr>
            <w:tcW w:w="2752" w:type="dxa"/>
          </w:tcPr>
          <w:p w14:paraId="088B2632" w14:textId="77777777" w:rsidR="007A713B" w:rsidRPr="00927BA6" w:rsidRDefault="007A713B" w:rsidP="007A713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ahoma" w:hAnsi="Tahoma" w:cs="Arial"/>
                <w:sz w:val="18"/>
                <w:szCs w:val="18"/>
              </w:rPr>
            </w:pPr>
            <w:r w:rsidRPr="00927BA6">
              <w:rPr>
                <w:rFonts w:ascii="Tahoma" w:hAnsi="Tahoma" w:cs="Arial"/>
                <w:sz w:val="18"/>
                <w:szCs w:val="18"/>
              </w:rPr>
              <w:t>IDEM</w:t>
            </w:r>
          </w:p>
          <w:p w14:paraId="5D450D93" w14:textId="77777777" w:rsidR="007A713B" w:rsidRPr="00927BA6" w:rsidRDefault="007A713B" w:rsidP="007A713B">
            <w:pPr>
              <w:pStyle w:val="ListParagraph"/>
              <w:ind w:left="317"/>
              <w:cnfStyle w:val="000000100000" w:firstRow="0" w:lastRow="0" w:firstColumn="0" w:lastColumn="0" w:oddVBand="0" w:evenVBand="0" w:oddHBand="1" w:evenHBand="0" w:firstRowFirstColumn="0" w:firstRowLastColumn="0" w:lastRowFirstColumn="0" w:lastRowLastColumn="0"/>
              <w:rPr>
                <w:rFonts w:ascii="Tahoma" w:hAnsi="Tahoma" w:cs="Arial"/>
                <w:sz w:val="18"/>
                <w:szCs w:val="18"/>
              </w:rPr>
            </w:pPr>
          </w:p>
        </w:tc>
        <w:tc>
          <w:tcPr>
            <w:tcW w:w="2998" w:type="dxa"/>
          </w:tcPr>
          <w:p w14:paraId="3D26B032" w14:textId="77777777" w:rsidR="007A713B" w:rsidRPr="00927BA6" w:rsidRDefault="007A713B" w:rsidP="005F51CB">
            <w:pPr>
              <w:pStyle w:val="ListParagraph"/>
              <w:numPr>
                <w:ilvl w:val="0"/>
                <w:numId w:val="8"/>
              </w:numPr>
              <w:spacing w:after="0" w:line="240" w:lineRule="auto"/>
              <w:ind w:left="317" w:hanging="317"/>
              <w:cnfStyle w:val="000000100000" w:firstRow="0" w:lastRow="0" w:firstColumn="0" w:lastColumn="0" w:oddVBand="0" w:evenVBand="0" w:oddHBand="1"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Menguasai dan mampu menerapkan konsep</w:t>
            </w:r>
            <w:r w:rsidRPr="00927BA6">
              <w:rPr>
                <w:rFonts w:ascii="Tahoma" w:hAnsi="Tahoma" w:cs="Arial"/>
                <w:sz w:val="18"/>
                <w:szCs w:val="18"/>
              </w:rPr>
              <w:t>,</w:t>
            </w:r>
            <w:r w:rsidRPr="00927BA6">
              <w:rPr>
                <w:rFonts w:ascii="Tahoma" w:hAnsi="Tahoma" w:cs="Arial"/>
                <w:sz w:val="18"/>
                <w:szCs w:val="18"/>
                <w:lang w:val="sv-SE"/>
              </w:rPr>
              <w:t xml:space="preserve"> teori, metode</w:t>
            </w:r>
            <w:r w:rsidRPr="00927BA6">
              <w:rPr>
                <w:rFonts w:ascii="Tahoma" w:hAnsi="Tahoma" w:cs="Arial"/>
                <w:sz w:val="18"/>
                <w:szCs w:val="18"/>
              </w:rPr>
              <w:t xml:space="preserve"> Administrasi Publik, </w:t>
            </w:r>
            <w:r w:rsidRPr="00927BA6">
              <w:rPr>
                <w:rFonts w:ascii="Tahoma" w:hAnsi="Tahoma" w:cs="Arial"/>
                <w:sz w:val="18"/>
                <w:szCs w:val="18"/>
                <w:lang w:val="sv-SE"/>
              </w:rPr>
              <w:t xml:space="preserve">secara mendalam, serta mampu memformulasikan penyelesaian masalah prosedural </w:t>
            </w:r>
          </w:p>
          <w:p w14:paraId="1042484E" w14:textId="77777777" w:rsidR="007A713B" w:rsidRPr="00927BA6" w:rsidRDefault="007A713B" w:rsidP="005F51CB">
            <w:pPr>
              <w:pStyle w:val="ListParagraph"/>
              <w:numPr>
                <w:ilvl w:val="0"/>
                <w:numId w:val="8"/>
              </w:numPr>
              <w:spacing w:after="0" w:line="240" w:lineRule="auto"/>
              <w:ind w:left="317" w:hanging="317"/>
              <w:cnfStyle w:val="000000100000" w:firstRow="0" w:lastRow="0" w:firstColumn="0" w:lastColumn="0" w:oddVBand="0" w:evenVBand="0" w:oddHBand="1"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Mampu mengelaborasi nilai-nilai governance, demokrasi, globalisasi, dan penerapan teknologi mutakhir.</w:t>
            </w:r>
          </w:p>
          <w:p w14:paraId="59DC9F84" w14:textId="77777777" w:rsidR="007A713B" w:rsidRPr="00927BA6" w:rsidRDefault="007A713B" w:rsidP="005F51CB">
            <w:pPr>
              <w:pStyle w:val="ListParagraph"/>
              <w:numPr>
                <w:ilvl w:val="0"/>
                <w:numId w:val="8"/>
              </w:numPr>
              <w:spacing w:after="0" w:line="240" w:lineRule="auto"/>
              <w:ind w:left="317" w:hanging="317"/>
              <w:cnfStyle w:val="000000100000" w:firstRow="0" w:lastRow="0" w:firstColumn="0" w:lastColumn="0" w:oddVBand="0" w:evenVBand="0" w:oddHBand="1"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 xml:space="preserve">Mampu melakukan </w:t>
            </w:r>
            <w:r w:rsidRPr="00927BA6">
              <w:rPr>
                <w:rFonts w:ascii="Tahoma" w:hAnsi="Tahoma" w:cs="Arial"/>
                <w:i/>
                <w:sz w:val="18"/>
                <w:szCs w:val="18"/>
                <w:lang w:val="sv-SE"/>
              </w:rPr>
              <w:t xml:space="preserve">problem structuring </w:t>
            </w:r>
            <w:r w:rsidRPr="00927BA6">
              <w:rPr>
                <w:rFonts w:ascii="Tahoma" w:hAnsi="Tahoma" w:cs="Arial"/>
                <w:sz w:val="18"/>
                <w:szCs w:val="18"/>
                <w:lang w:val="sv-SE"/>
              </w:rPr>
              <w:t>untuk penelitian  analisis kebijakan publik.</w:t>
            </w:r>
          </w:p>
          <w:p w14:paraId="7FE07A38" w14:textId="77777777" w:rsidR="007A713B" w:rsidRPr="00927BA6" w:rsidRDefault="007A713B" w:rsidP="005F51CB">
            <w:pPr>
              <w:pStyle w:val="ListParagraph"/>
              <w:numPr>
                <w:ilvl w:val="0"/>
                <w:numId w:val="8"/>
              </w:numPr>
              <w:spacing w:after="0" w:line="240" w:lineRule="auto"/>
              <w:ind w:left="317" w:hanging="317"/>
              <w:cnfStyle w:val="000000100000" w:firstRow="0" w:lastRow="0" w:firstColumn="0" w:lastColumn="0" w:oddVBand="0" w:evenVBand="0" w:oddHBand="1" w:evenHBand="0" w:firstRowFirstColumn="0" w:firstRowLastColumn="0" w:lastRowFirstColumn="0" w:lastRowLastColumn="0"/>
              <w:rPr>
                <w:rFonts w:ascii="Tahoma" w:hAnsi="Tahoma" w:cs="Arial"/>
                <w:sz w:val="18"/>
                <w:szCs w:val="18"/>
              </w:rPr>
            </w:pPr>
            <w:r w:rsidRPr="00927BA6">
              <w:rPr>
                <w:rFonts w:ascii="Tahoma" w:hAnsi="Tahoma" w:cs="Arial"/>
                <w:sz w:val="18"/>
                <w:szCs w:val="18"/>
              </w:rPr>
              <w:t>Mampu melakukan analisis perumusan kebijakan,  implementasi dan evaluasi kebijakan publik.</w:t>
            </w:r>
          </w:p>
          <w:p w14:paraId="61BDAC6E" w14:textId="77777777" w:rsidR="007A713B" w:rsidRPr="00927BA6" w:rsidRDefault="007A713B" w:rsidP="005F51CB">
            <w:pPr>
              <w:pStyle w:val="ListParagraph"/>
              <w:numPr>
                <w:ilvl w:val="0"/>
                <w:numId w:val="8"/>
              </w:numPr>
              <w:spacing w:after="0" w:line="240" w:lineRule="auto"/>
              <w:ind w:left="317" w:hanging="317"/>
              <w:cnfStyle w:val="000000100000" w:firstRow="0" w:lastRow="0" w:firstColumn="0" w:lastColumn="0" w:oddVBand="0" w:evenVBand="0" w:oddHBand="1"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Mampu memberi rekomendasi penyeles</w:t>
            </w:r>
            <w:r w:rsidRPr="00927BA6">
              <w:rPr>
                <w:rFonts w:ascii="Tahoma" w:hAnsi="Tahoma" w:cs="Arial"/>
                <w:sz w:val="18"/>
                <w:szCs w:val="18"/>
              </w:rPr>
              <w:t>a</w:t>
            </w:r>
            <w:r w:rsidRPr="00927BA6">
              <w:rPr>
                <w:rFonts w:ascii="Tahoma" w:hAnsi="Tahoma" w:cs="Arial"/>
                <w:sz w:val="18"/>
                <w:szCs w:val="18"/>
                <w:lang w:val="sv-SE"/>
              </w:rPr>
              <w:t>ian masalah-masalah kebijakan publik.</w:t>
            </w:r>
          </w:p>
          <w:p w14:paraId="448CDBFE" w14:textId="77777777" w:rsidR="007A713B" w:rsidRPr="00927BA6" w:rsidRDefault="007A713B" w:rsidP="005F51CB">
            <w:pPr>
              <w:pStyle w:val="ListParagraph"/>
              <w:numPr>
                <w:ilvl w:val="0"/>
                <w:numId w:val="8"/>
              </w:numPr>
              <w:spacing w:after="0" w:line="240" w:lineRule="auto"/>
              <w:ind w:left="317" w:hanging="317"/>
              <w:cnfStyle w:val="000000100000" w:firstRow="0" w:lastRow="0" w:firstColumn="0" w:lastColumn="0" w:oddVBand="0" w:evenVBand="0" w:oddHBand="1"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rPr>
              <w:t>Mampu berkomunikasi dengan efektif dan beretika baik kepada masyarakat maupun melalui berbagai media.</w:t>
            </w:r>
          </w:p>
          <w:p w14:paraId="6AE0658E" w14:textId="77777777" w:rsidR="007A713B" w:rsidRPr="00927BA6" w:rsidRDefault="007A713B" w:rsidP="007A713B">
            <w:pPr>
              <w:pStyle w:val="ListParagraph"/>
              <w:ind w:left="317"/>
              <w:cnfStyle w:val="000000100000" w:firstRow="0" w:lastRow="0" w:firstColumn="0" w:lastColumn="0" w:oddVBand="0" w:evenVBand="0" w:oddHBand="1" w:evenHBand="0" w:firstRowFirstColumn="0" w:firstRowLastColumn="0" w:lastRowFirstColumn="0" w:lastRowLastColumn="0"/>
              <w:rPr>
                <w:rFonts w:ascii="Tahoma" w:hAnsi="Tahoma" w:cs="Arial"/>
                <w:sz w:val="18"/>
                <w:szCs w:val="18"/>
                <w:lang w:val="sv-SE"/>
              </w:rPr>
            </w:pPr>
          </w:p>
        </w:tc>
      </w:tr>
      <w:tr w:rsidR="007A713B" w:rsidRPr="000B213E" w14:paraId="0DFD9DE9" w14:textId="77777777" w:rsidTr="00927BA6">
        <w:tc>
          <w:tcPr>
            <w:cnfStyle w:val="001000000000" w:firstRow="0" w:lastRow="0" w:firstColumn="1" w:lastColumn="0" w:oddVBand="0" w:evenVBand="0" w:oddHBand="0" w:evenHBand="0" w:firstRowFirstColumn="0" w:firstRowLastColumn="0" w:lastRowFirstColumn="0" w:lastRowLastColumn="0"/>
            <w:tcW w:w="485" w:type="dxa"/>
          </w:tcPr>
          <w:p w14:paraId="79571841" w14:textId="77777777" w:rsidR="007A713B" w:rsidRPr="000B213E" w:rsidRDefault="007A713B" w:rsidP="007A713B">
            <w:pPr>
              <w:tabs>
                <w:tab w:val="left" w:pos="2610"/>
              </w:tabs>
              <w:spacing w:after="0" w:line="240" w:lineRule="auto"/>
              <w:rPr>
                <w:rFonts w:ascii="Tahoma" w:hAnsi="Tahoma" w:cs="Arial"/>
                <w:b w:val="0"/>
              </w:rPr>
            </w:pPr>
            <w:r w:rsidRPr="000B213E">
              <w:rPr>
                <w:rFonts w:ascii="Tahoma" w:hAnsi="Tahoma" w:cs="Arial"/>
                <w:b w:val="0"/>
              </w:rPr>
              <w:t>3</w:t>
            </w:r>
          </w:p>
        </w:tc>
        <w:tc>
          <w:tcPr>
            <w:tcW w:w="2210" w:type="dxa"/>
          </w:tcPr>
          <w:p w14:paraId="1D4A5C1E" w14:textId="77777777" w:rsidR="007A713B" w:rsidRPr="00927BA6" w:rsidRDefault="007A713B" w:rsidP="007A713B">
            <w:pPr>
              <w:tabs>
                <w:tab w:val="left" w:pos="2610"/>
              </w:tabs>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bCs/>
              </w:rPr>
            </w:pPr>
            <w:r w:rsidRPr="00927BA6">
              <w:rPr>
                <w:rFonts w:ascii="Tahoma" w:hAnsi="Tahoma" w:cs="Arial"/>
                <w:bCs/>
              </w:rPr>
              <w:t>Peneliti</w:t>
            </w:r>
          </w:p>
        </w:tc>
        <w:tc>
          <w:tcPr>
            <w:tcW w:w="3126" w:type="dxa"/>
          </w:tcPr>
          <w:p w14:paraId="48BCB0F5" w14:textId="77777777" w:rsidR="007A713B" w:rsidRPr="00927BA6" w:rsidRDefault="007A713B" w:rsidP="007A713B">
            <w:pPr>
              <w:jc w:val="center"/>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IDEM</w:t>
            </w:r>
          </w:p>
        </w:tc>
        <w:tc>
          <w:tcPr>
            <w:tcW w:w="2571" w:type="dxa"/>
          </w:tcPr>
          <w:p w14:paraId="09DD7A7A" w14:textId="77777777" w:rsidR="007A713B" w:rsidRPr="00927BA6" w:rsidRDefault="007A713B" w:rsidP="005F51CB">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 xml:space="preserve">Penguasaan logika </w:t>
            </w:r>
            <w:r w:rsidRPr="00927BA6">
              <w:rPr>
                <w:rFonts w:ascii="Tahoma" w:hAnsi="Tahoma" w:cs="Arial"/>
                <w:sz w:val="18"/>
                <w:szCs w:val="18"/>
              </w:rPr>
              <w:t xml:space="preserve"> dengan baik  dan filsafat ilmu.</w:t>
            </w:r>
          </w:p>
          <w:p w14:paraId="10B05B23" w14:textId="77777777" w:rsidR="007A713B" w:rsidRPr="00927BA6" w:rsidRDefault="007A713B" w:rsidP="005F51CB">
            <w:pPr>
              <w:pStyle w:val="NoSpacing"/>
              <w:numPr>
                <w:ilvl w:val="0"/>
                <w:numId w:val="9"/>
              </w:numPr>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 xml:space="preserve">Menguasai konsep-konsep, teori, metode dalam  Administrasi Publik (11 makul inti)  dan menguasai konsep </w:t>
            </w:r>
            <w:r w:rsidRPr="00927BA6">
              <w:rPr>
                <w:rFonts w:ascii="Tahoma" w:hAnsi="Tahoma" w:cs="Arial"/>
                <w:sz w:val="18"/>
                <w:szCs w:val="18"/>
              </w:rPr>
              <w:lastRenderedPageBreak/>
              <w:t>komunikasi, metode riset, statistika sosial, metode pemecahan masalah, sistem informasi dan E-Gov, komunikasi.</w:t>
            </w:r>
          </w:p>
        </w:tc>
        <w:tc>
          <w:tcPr>
            <w:tcW w:w="2752" w:type="dxa"/>
          </w:tcPr>
          <w:p w14:paraId="58A505C3" w14:textId="77777777" w:rsidR="007A713B" w:rsidRPr="00927BA6" w:rsidRDefault="007A713B" w:rsidP="007A713B">
            <w:pPr>
              <w:jc w:val="center"/>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lastRenderedPageBreak/>
              <w:t>IDEM</w:t>
            </w:r>
          </w:p>
        </w:tc>
        <w:tc>
          <w:tcPr>
            <w:tcW w:w="2998" w:type="dxa"/>
          </w:tcPr>
          <w:p w14:paraId="4DDADE95" w14:textId="77777777" w:rsidR="007A713B" w:rsidRPr="00927BA6" w:rsidRDefault="007A713B" w:rsidP="005F51CB">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Menguasai dan mampu menerapkan konsep</w:t>
            </w:r>
            <w:r w:rsidRPr="00927BA6">
              <w:rPr>
                <w:rFonts w:ascii="Tahoma" w:hAnsi="Tahoma" w:cs="Arial"/>
                <w:sz w:val="18"/>
                <w:szCs w:val="18"/>
              </w:rPr>
              <w:t>,</w:t>
            </w:r>
            <w:r w:rsidRPr="00927BA6">
              <w:rPr>
                <w:rFonts w:ascii="Tahoma" w:hAnsi="Tahoma" w:cs="Arial"/>
                <w:sz w:val="18"/>
                <w:szCs w:val="18"/>
                <w:lang w:val="sv-SE"/>
              </w:rPr>
              <w:t xml:space="preserve"> teori, metode</w:t>
            </w:r>
            <w:r w:rsidRPr="00927BA6">
              <w:rPr>
                <w:rFonts w:ascii="Tahoma" w:hAnsi="Tahoma" w:cs="Arial"/>
                <w:sz w:val="18"/>
                <w:szCs w:val="18"/>
              </w:rPr>
              <w:t xml:space="preserve"> Administrasi Publik, </w:t>
            </w:r>
            <w:r w:rsidRPr="00927BA6">
              <w:rPr>
                <w:rFonts w:ascii="Tahoma" w:hAnsi="Tahoma" w:cs="Arial"/>
                <w:sz w:val="18"/>
                <w:szCs w:val="18"/>
                <w:lang w:val="sv-SE"/>
              </w:rPr>
              <w:t>secara mendalam, serta mampu memformulasikan penyelesaian masalah procedural</w:t>
            </w:r>
            <w:r w:rsidRPr="00927BA6">
              <w:rPr>
                <w:rFonts w:ascii="Tahoma" w:hAnsi="Tahoma" w:cs="Arial"/>
                <w:sz w:val="18"/>
                <w:szCs w:val="18"/>
              </w:rPr>
              <w:t>.</w:t>
            </w:r>
          </w:p>
          <w:p w14:paraId="6099E4AD" w14:textId="77777777" w:rsidR="007A713B" w:rsidRPr="00927BA6" w:rsidRDefault="007A713B" w:rsidP="005F51CB">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lastRenderedPageBreak/>
              <w:t xml:space="preserve">Mampu merumuskan gagasan dan rancangan penelitian bidang administrasi negara yang bermanfaat bagi masyarakat </w:t>
            </w:r>
          </w:p>
          <w:p w14:paraId="0AE6A5EE" w14:textId="77777777" w:rsidR="007A713B" w:rsidRPr="00927BA6" w:rsidRDefault="007A713B" w:rsidP="005F51CB">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rPr>
            </w:pPr>
            <w:r w:rsidRPr="00927BA6">
              <w:rPr>
                <w:rFonts w:ascii="Tahoma" w:hAnsi="Tahoma" w:cs="Arial"/>
                <w:sz w:val="18"/>
                <w:szCs w:val="18"/>
              </w:rPr>
              <w:t>Memiliki kepekaan terhadap permasalahan publik.</w:t>
            </w:r>
          </w:p>
          <w:p w14:paraId="4D785036" w14:textId="77777777" w:rsidR="007A713B" w:rsidRPr="00927BA6" w:rsidRDefault="007A713B" w:rsidP="005F51CB">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Mampu me</w:t>
            </w:r>
            <w:r w:rsidRPr="00927BA6">
              <w:rPr>
                <w:rFonts w:ascii="Tahoma" w:hAnsi="Tahoma" w:cs="Arial"/>
                <w:sz w:val="18"/>
                <w:szCs w:val="18"/>
              </w:rPr>
              <w:t>laksanakan</w:t>
            </w:r>
            <w:r w:rsidRPr="00927BA6">
              <w:rPr>
                <w:rFonts w:ascii="Tahoma" w:hAnsi="Tahoma" w:cs="Arial"/>
                <w:sz w:val="18"/>
                <w:szCs w:val="18"/>
                <w:lang w:val="sv-SE"/>
              </w:rPr>
              <w:t xml:space="preserve"> penelitian sesuai dengan kaidah metodologi penelitian.</w:t>
            </w:r>
          </w:p>
          <w:p w14:paraId="1BA9FCAA" w14:textId="77777777" w:rsidR="007A713B" w:rsidRPr="00927BA6" w:rsidRDefault="007A713B" w:rsidP="005F51CB">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rPr>
              <w:t>Mampu menganalisis secara kritis dan komprehensif hasil penelitian</w:t>
            </w:r>
          </w:p>
          <w:p w14:paraId="1C284E14" w14:textId="77777777" w:rsidR="007A713B" w:rsidRDefault="007A713B" w:rsidP="005F51CB">
            <w:pPr>
              <w:pStyle w:val="ListParagraph"/>
              <w:numPr>
                <w:ilvl w:val="0"/>
                <w:numId w:val="10"/>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r w:rsidRPr="00927BA6">
              <w:rPr>
                <w:rFonts w:ascii="Tahoma" w:hAnsi="Tahoma" w:cs="Arial"/>
                <w:sz w:val="18"/>
                <w:szCs w:val="18"/>
                <w:lang w:val="sv-SE"/>
              </w:rPr>
              <w:t>Mampu mengkomunikasikan dan mendiseminasikan hasil penelitian secara akurat dalam bentuk laporan atau kertas kerja (artikel)</w:t>
            </w:r>
            <w:r w:rsidRPr="00927BA6">
              <w:rPr>
                <w:rFonts w:ascii="Tahoma" w:hAnsi="Tahoma" w:cs="Arial"/>
                <w:sz w:val="18"/>
                <w:szCs w:val="18"/>
              </w:rPr>
              <w:t>, serta media elektornik (web, blog, dll)</w:t>
            </w:r>
            <w:r w:rsidRPr="00927BA6">
              <w:rPr>
                <w:rFonts w:ascii="Tahoma" w:hAnsi="Tahoma" w:cs="Arial"/>
                <w:sz w:val="18"/>
                <w:szCs w:val="18"/>
                <w:lang w:val="sv-SE"/>
              </w:rPr>
              <w:t>.</w:t>
            </w:r>
          </w:p>
          <w:p w14:paraId="5F1399BC" w14:textId="67AABD2D" w:rsidR="00927BA6" w:rsidRPr="00927BA6" w:rsidRDefault="00927BA6" w:rsidP="00927BA6">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sv-SE"/>
              </w:rPr>
            </w:pPr>
          </w:p>
        </w:tc>
      </w:tr>
    </w:tbl>
    <w:p w14:paraId="559FBA9A" w14:textId="77777777" w:rsidR="007A713B" w:rsidRPr="000B213E" w:rsidRDefault="007A713B" w:rsidP="005F51CB">
      <w:pPr>
        <w:numPr>
          <w:ilvl w:val="0"/>
          <w:numId w:val="13"/>
        </w:numPr>
        <w:spacing w:after="0" w:line="240" w:lineRule="auto"/>
        <w:rPr>
          <w:rFonts w:ascii="Tahoma" w:hAnsi="Tahoma" w:cs="Arial"/>
          <w:b/>
          <w:sz w:val="20"/>
          <w:szCs w:val="20"/>
        </w:rPr>
        <w:sectPr w:rsidR="007A713B" w:rsidRPr="000B213E" w:rsidSect="007A713B">
          <w:type w:val="evenPage"/>
          <w:pgSz w:w="16839" w:h="11907" w:orient="landscape" w:code="9"/>
          <w:pgMar w:top="1440" w:right="1418" w:bottom="1134" w:left="1134" w:header="720" w:footer="720" w:gutter="0"/>
          <w:cols w:space="720"/>
          <w:titlePg/>
          <w:docGrid w:linePitch="360"/>
        </w:sectPr>
      </w:pPr>
    </w:p>
    <w:p w14:paraId="0B640949" w14:textId="17C4F151" w:rsidR="007A713B" w:rsidRPr="000B213E" w:rsidRDefault="007A713B" w:rsidP="007A713B">
      <w:pPr>
        <w:pStyle w:val="Default"/>
        <w:jc w:val="both"/>
        <w:rPr>
          <w:rFonts w:ascii="Tahoma" w:hAnsi="Tahoma" w:cs="Arial"/>
          <w:b/>
          <w:color w:val="auto"/>
          <w:sz w:val="20"/>
          <w:szCs w:val="20"/>
        </w:rPr>
      </w:pPr>
    </w:p>
    <w:p w14:paraId="4B560904" w14:textId="77777777" w:rsidR="00FA6563" w:rsidRPr="000B213E" w:rsidRDefault="00FA6563" w:rsidP="00FA6563">
      <w:pPr>
        <w:pStyle w:val="ListParagraph"/>
        <w:numPr>
          <w:ilvl w:val="0"/>
          <w:numId w:val="1"/>
        </w:numPr>
        <w:spacing w:after="0" w:line="240" w:lineRule="auto"/>
        <w:rPr>
          <w:rFonts w:ascii="Tahoma" w:hAnsi="Tahoma" w:cs="Arial"/>
          <w:b/>
          <w:sz w:val="20"/>
          <w:szCs w:val="20"/>
        </w:rPr>
      </w:pPr>
      <w:r w:rsidRPr="000B213E">
        <w:rPr>
          <w:rFonts w:ascii="Tahoma" w:hAnsi="Tahoma" w:cs="Arial"/>
          <w:b/>
          <w:sz w:val="20"/>
          <w:szCs w:val="20"/>
          <w:lang w:val="en-ID"/>
        </w:rPr>
        <w:t xml:space="preserve">BAHAN KAJIAN </w:t>
      </w:r>
      <w:r w:rsidRPr="000B213E">
        <w:rPr>
          <w:rFonts w:ascii="Tahoma" w:hAnsi="Tahoma" w:cs="Arial"/>
          <w:sz w:val="20"/>
          <w:szCs w:val="20"/>
          <w:lang w:val="en-ID"/>
        </w:rPr>
        <w:t xml:space="preserve"> </w:t>
      </w:r>
    </w:p>
    <w:p w14:paraId="3EA4CD1F" w14:textId="0918598C" w:rsidR="00FA6563" w:rsidRPr="000B213E" w:rsidRDefault="00FA6563" w:rsidP="00FA6563">
      <w:pPr>
        <w:spacing w:after="0"/>
        <w:ind w:left="720"/>
        <w:jc w:val="both"/>
        <w:rPr>
          <w:rFonts w:ascii="Tahoma" w:hAnsi="Tahoma" w:cs="Arial"/>
          <w:sz w:val="20"/>
          <w:szCs w:val="20"/>
        </w:rPr>
      </w:pPr>
      <w:r w:rsidRPr="000B213E">
        <w:rPr>
          <w:rFonts w:ascii="Tahoma" w:eastAsia="Times New Roman" w:hAnsi="Tahoma" w:cs="Arial"/>
          <w:sz w:val="20"/>
          <w:szCs w:val="20"/>
          <w:lang w:eastAsia="id-ID"/>
        </w:rPr>
        <w:t xml:space="preserve">Sejalan dengan paradigma Kerangka Kualifikasi Nasional Indonesia (KKNI), </w:t>
      </w:r>
      <w:r w:rsidRPr="000B213E">
        <w:rPr>
          <w:rFonts w:ascii="Tahoma" w:hAnsi="Tahoma" w:cs="Arial"/>
          <w:sz w:val="20"/>
          <w:szCs w:val="20"/>
        </w:rPr>
        <w:t xml:space="preserve">Prodi </w:t>
      </w:r>
      <w:r w:rsidR="007A713B" w:rsidRPr="000B213E">
        <w:rPr>
          <w:rFonts w:ascii="Tahoma" w:hAnsi="Tahoma" w:cs="Arial"/>
          <w:sz w:val="20"/>
          <w:szCs w:val="20"/>
          <w:lang w:val="en-US"/>
        </w:rPr>
        <w:t>Administrasi Publik</w:t>
      </w:r>
      <w:r w:rsidRPr="000B213E">
        <w:rPr>
          <w:rFonts w:ascii="Tahoma" w:hAnsi="Tahoma" w:cs="Arial"/>
          <w:sz w:val="20"/>
          <w:szCs w:val="20"/>
        </w:rPr>
        <w:t xml:space="preserve">  FIS UNY menerapkan Kurikulum Program Sarjana untuk memiliki kualifikasi level 6 (sarjana). </w:t>
      </w:r>
      <w:r w:rsidR="007A713B" w:rsidRPr="000B213E">
        <w:rPr>
          <w:rFonts w:ascii="Tahoma" w:hAnsi="Tahoma" w:cs="Arial"/>
          <w:sz w:val="20"/>
          <w:szCs w:val="20"/>
          <w:lang w:val="en-US"/>
        </w:rPr>
        <w:t>K</w:t>
      </w:r>
      <w:r w:rsidRPr="000B213E">
        <w:rPr>
          <w:rFonts w:ascii="Tahoma" w:hAnsi="Tahoma" w:cs="Arial"/>
          <w:sz w:val="20"/>
          <w:szCs w:val="20"/>
        </w:rPr>
        <w:t xml:space="preserve">ajian keilmuan </w:t>
      </w:r>
      <w:r w:rsidR="007A713B" w:rsidRPr="000B213E">
        <w:rPr>
          <w:rFonts w:ascii="Tahoma" w:hAnsi="Tahoma" w:cs="Arial"/>
          <w:sz w:val="20"/>
          <w:szCs w:val="20"/>
          <w:lang w:val="en-ID"/>
        </w:rPr>
        <w:t>mencakup kajian teorisasi administrasi publik, manajemen publik, kebijakan publik dan kajian pembangunan</w:t>
      </w:r>
      <w:r w:rsidRPr="000B213E">
        <w:rPr>
          <w:rFonts w:ascii="Tahoma" w:hAnsi="Tahoma" w:cs="Arial"/>
          <w:sz w:val="20"/>
          <w:szCs w:val="20"/>
          <w:lang w:val="en-ID"/>
        </w:rPr>
        <w:t>.</w:t>
      </w:r>
      <w:r w:rsidRPr="000B213E">
        <w:rPr>
          <w:rFonts w:ascii="Tahoma" w:hAnsi="Tahoma" w:cs="Arial"/>
          <w:sz w:val="20"/>
          <w:szCs w:val="20"/>
        </w:rPr>
        <w:t xml:space="preserve"> </w:t>
      </w:r>
      <w:proofErr w:type="gramStart"/>
      <w:r w:rsidRPr="000B213E">
        <w:rPr>
          <w:rFonts w:ascii="Tahoma" w:hAnsi="Tahoma" w:cs="Arial"/>
          <w:sz w:val="20"/>
          <w:szCs w:val="20"/>
          <w:lang w:val="en-ID"/>
        </w:rPr>
        <w:t>L</w:t>
      </w:r>
      <w:r w:rsidRPr="000B213E">
        <w:rPr>
          <w:rFonts w:ascii="Tahoma" w:hAnsi="Tahoma" w:cs="Arial"/>
          <w:sz w:val="20"/>
          <w:szCs w:val="20"/>
        </w:rPr>
        <w:t>ulusan  Prodi</w:t>
      </w:r>
      <w:proofErr w:type="gramEnd"/>
      <w:r w:rsidR="007A713B" w:rsidRPr="000B213E">
        <w:rPr>
          <w:rFonts w:ascii="Tahoma" w:hAnsi="Tahoma" w:cs="Arial"/>
          <w:sz w:val="20"/>
          <w:szCs w:val="20"/>
          <w:lang w:val="en-US"/>
        </w:rPr>
        <w:t xml:space="preserve"> Administrasi Publik</w:t>
      </w:r>
      <w:r w:rsidRPr="000B213E">
        <w:rPr>
          <w:rFonts w:ascii="Tahoma" w:hAnsi="Tahoma" w:cs="Arial"/>
          <w:sz w:val="20"/>
          <w:szCs w:val="20"/>
        </w:rPr>
        <w:t xml:space="preserve"> memiliki kompetensi lulusan sebagai </w:t>
      </w:r>
      <w:r w:rsidR="00061D6A" w:rsidRPr="000B213E">
        <w:rPr>
          <w:rFonts w:ascii="Tahoma" w:hAnsi="Tahoma" w:cs="Arial"/>
          <w:sz w:val="20"/>
          <w:szCs w:val="20"/>
          <w:lang w:val="en-US"/>
        </w:rPr>
        <w:t>Sarjana Administrasi Publik (S.A.P)</w:t>
      </w:r>
      <w:r w:rsidRPr="000B213E">
        <w:rPr>
          <w:rFonts w:ascii="Tahoma" w:hAnsi="Tahoma" w:cs="Arial"/>
          <w:sz w:val="20"/>
          <w:szCs w:val="20"/>
        </w:rPr>
        <w:t xml:space="preserve"> dengan sejumlah penguasaan kompetensi akademik</w:t>
      </w:r>
      <w:r w:rsidRPr="000B213E">
        <w:rPr>
          <w:rFonts w:ascii="Tahoma" w:hAnsi="Tahoma" w:cs="Arial"/>
          <w:sz w:val="20"/>
          <w:szCs w:val="20"/>
          <w:lang w:val="en-ID"/>
        </w:rPr>
        <w:t>. Selain itu,</w:t>
      </w:r>
      <w:r w:rsidRPr="000B213E">
        <w:rPr>
          <w:rFonts w:ascii="Tahoma" w:hAnsi="Tahoma" w:cs="Arial"/>
          <w:sz w:val="20"/>
          <w:szCs w:val="20"/>
        </w:rPr>
        <w:t xml:space="preserve"> memiliki keunggulan dalam penguasaan keterampilan dan sikap handal memasuki era </w:t>
      </w:r>
      <w:r w:rsidRPr="000B213E">
        <w:rPr>
          <w:rFonts w:ascii="Tahoma" w:hAnsi="Tahoma" w:cs="Arial"/>
          <w:sz w:val="20"/>
          <w:szCs w:val="20"/>
          <w:lang w:val="en-ID"/>
        </w:rPr>
        <w:t>revolusi industri 4.0</w:t>
      </w:r>
      <w:r w:rsidRPr="000B213E">
        <w:rPr>
          <w:rFonts w:ascii="Tahoma" w:hAnsi="Tahoma" w:cs="Arial"/>
          <w:sz w:val="20"/>
          <w:szCs w:val="20"/>
        </w:rPr>
        <w:t>.</w:t>
      </w:r>
    </w:p>
    <w:p w14:paraId="535E02F7" w14:textId="77777777" w:rsidR="00FA6563" w:rsidRPr="000B213E" w:rsidRDefault="00FA6563" w:rsidP="00FA6563">
      <w:pPr>
        <w:spacing w:after="0" w:line="240" w:lineRule="auto"/>
        <w:ind w:left="1135"/>
        <w:jc w:val="both"/>
        <w:rPr>
          <w:rFonts w:ascii="Tahoma" w:eastAsia="Times New Roman" w:hAnsi="Tahoma" w:cs="Arial"/>
          <w:sz w:val="20"/>
          <w:szCs w:val="20"/>
          <w:lang w:eastAsia="id-ID"/>
        </w:rPr>
      </w:pPr>
    </w:p>
    <w:p w14:paraId="1B0F4637" w14:textId="77777777" w:rsidR="00E91F93" w:rsidRPr="005F3DBE" w:rsidRDefault="00E91F93" w:rsidP="00E91F93">
      <w:pPr>
        <w:pStyle w:val="ListParagraph"/>
        <w:numPr>
          <w:ilvl w:val="0"/>
          <w:numId w:val="1"/>
        </w:numPr>
        <w:spacing w:after="0" w:line="240" w:lineRule="auto"/>
        <w:rPr>
          <w:rFonts w:ascii="Tahoma" w:hAnsi="Tahoma" w:cs="Tahoma"/>
          <w:b/>
          <w:sz w:val="20"/>
          <w:szCs w:val="20"/>
        </w:rPr>
      </w:pPr>
      <w:r w:rsidRPr="005F3DBE">
        <w:rPr>
          <w:rFonts w:ascii="Tahoma" w:hAnsi="Tahoma" w:cs="Tahoma"/>
          <w:b/>
          <w:sz w:val="20"/>
          <w:szCs w:val="20"/>
          <w:lang w:val="en-ID"/>
        </w:rPr>
        <w:t>MATA KULIAH DAN BEBAN SKS</w:t>
      </w:r>
    </w:p>
    <w:p w14:paraId="35DA4C19" w14:textId="43AD16A4" w:rsidR="00183260" w:rsidRPr="005F3DBE" w:rsidRDefault="00776B1A" w:rsidP="00776B1A">
      <w:pPr>
        <w:pStyle w:val="NoSpacing"/>
        <w:ind w:left="720"/>
        <w:jc w:val="both"/>
        <w:rPr>
          <w:rFonts w:ascii="Tahoma" w:hAnsi="Tahoma" w:cs="Tahoma"/>
          <w:sz w:val="20"/>
          <w:szCs w:val="20"/>
        </w:rPr>
      </w:pPr>
      <w:r w:rsidRPr="005F3DBE">
        <w:rPr>
          <w:rFonts w:ascii="Tahoma" w:hAnsi="Tahoma" w:cs="Tahoma"/>
          <w:sz w:val="20"/>
          <w:szCs w:val="20"/>
          <w:lang w:val="en-US"/>
        </w:rPr>
        <w:t>S</w:t>
      </w:r>
      <w:r w:rsidR="00183260" w:rsidRPr="005F3DBE">
        <w:rPr>
          <w:rFonts w:ascii="Tahoma" w:hAnsi="Tahoma" w:cs="Tahoma"/>
          <w:sz w:val="20"/>
          <w:szCs w:val="20"/>
        </w:rPr>
        <w:t xml:space="preserve">truktur Kurikulum Program Studi Ilmu Administrasi </w:t>
      </w:r>
      <w:r w:rsidR="003515A2" w:rsidRPr="005F3DBE">
        <w:rPr>
          <w:rFonts w:ascii="Tahoma" w:hAnsi="Tahoma" w:cs="Tahoma"/>
          <w:sz w:val="20"/>
          <w:szCs w:val="20"/>
          <w:lang w:val="en-US"/>
        </w:rPr>
        <w:t>Publik</w:t>
      </w:r>
      <w:r w:rsidR="00183260" w:rsidRPr="005F3DBE">
        <w:rPr>
          <w:rFonts w:ascii="Tahoma" w:hAnsi="Tahoma" w:cs="Tahoma"/>
          <w:sz w:val="20"/>
          <w:szCs w:val="20"/>
        </w:rPr>
        <w:t xml:space="preserve"> terdiri </w:t>
      </w:r>
      <w:r w:rsidR="00183260" w:rsidRPr="005F3DBE">
        <w:rPr>
          <w:rFonts w:ascii="Tahoma" w:hAnsi="Tahoma" w:cs="Tahoma"/>
          <w:sz w:val="20"/>
          <w:szCs w:val="20"/>
          <w:lang w:val="en-US"/>
        </w:rPr>
        <w:t>atas</w:t>
      </w:r>
      <w:r w:rsidR="00183260" w:rsidRPr="005F3DBE">
        <w:rPr>
          <w:rFonts w:ascii="Tahoma" w:hAnsi="Tahoma" w:cs="Tahoma"/>
          <w:sz w:val="20"/>
          <w:szCs w:val="20"/>
        </w:rPr>
        <w:t xml:space="preserve"> mata Kuliah </w:t>
      </w:r>
      <w:r w:rsidR="00183260" w:rsidRPr="005F3DBE">
        <w:rPr>
          <w:rFonts w:ascii="Tahoma" w:hAnsi="Tahoma" w:cs="Tahoma"/>
          <w:i/>
          <w:sz w:val="20"/>
          <w:szCs w:val="20"/>
        </w:rPr>
        <w:t>Pengembangan Kepribadian</w:t>
      </w:r>
      <w:r w:rsidR="00183260" w:rsidRPr="005F3DBE">
        <w:rPr>
          <w:rFonts w:ascii="Tahoma" w:hAnsi="Tahoma" w:cs="Tahoma"/>
          <w:sz w:val="20"/>
          <w:szCs w:val="20"/>
        </w:rPr>
        <w:t xml:space="preserve">, mata kuliah </w:t>
      </w:r>
      <w:r w:rsidR="00183260" w:rsidRPr="005F3DBE">
        <w:rPr>
          <w:rFonts w:ascii="Tahoma" w:hAnsi="Tahoma" w:cs="Tahoma"/>
          <w:i/>
          <w:sz w:val="20"/>
          <w:szCs w:val="20"/>
        </w:rPr>
        <w:t>Keilmuan dan Keterampilan</w:t>
      </w:r>
      <w:r w:rsidR="00183260" w:rsidRPr="005F3DBE">
        <w:rPr>
          <w:rFonts w:ascii="Tahoma" w:hAnsi="Tahoma" w:cs="Tahoma"/>
          <w:sz w:val="20"/>
          <w:szCs w:val="20"/>
        </w:rPr>
        <w:t xml:space="preserve">, mata kuliah </w:t>
      </w:r>
      <w:r w:rsidR="00183260" w:rsidRPr="005F3DBE">
        <w:rPr>
          <w:rFonts w:ascii="Tahoma" w:hAnsi="Tahoma" w:cs="Tahoma"/>
          <w:i/>
          <w:sz w:val="20"/>
          <w:szCs w:val="20"/>
        </w:rPr>
        <w:t>Keahlian Berkarya</w:t>
      </w:r>
      <w:r w:rsidR="00183260" w:rsidRPr="005F3DBE">
        <w:rPr>
          <w:rFonts w:ascii="Tahoma" w:hAnsi="Tahoma" w:cs="Tahoma"/>
          <w:sz w:val="20"/>
          <w:szCs w:val="20"/>
        </w:rPr>
        <w:t xml:space="preserve">, mata kuliah </w:t>
      </w:r>
      <w:r w:rsidR="00183260" w:rsidRPr="005F3DBE">
        <w:rPr>
          <w:rFonts w:ascii="Tahoma" w:hAnsi="Tahoma" w:cs="Tahoma"/>
          <w:i/>
          <w:sz w:val="20"/>
          <w:szCs w:val="20"/>
        </w:rPr>
        <w:t>Perilaku Berkarya</w:t>
      </w:r>
      <w:r w:rsidR="00183260" w:rsidRPr="005F3DBE">
        <w:rPr>
          <w:rFonts w:ascii="Tahoma" w:hAnsi="Tahoma" w:cs="Tahoma"/>
          <w:sz w:val="20"/>
          <w:szCs w:val="20"/>
        </w:rPr>
        <w:t xml:space="preserve"> dan mata kuliah </w:t>
      </w:r>
      <w:r w:rsidR="00183260" w:rsidRPr="005F3DBE">
        <w:rPr>
          <w:rFonts w:ascii="Tahoma" w:hAnsi="Tahoma" w:cs="Tahoma"/>
          <w:i/>
          <w:sz w:val="20"/>
          <w:szCs w:val="20"/>
        </w:rPr>
        <w:t>Berkehidupan Bermasyarakat</w:t>
      </w:r>
      <w:r w:rsidR="00183260" w:rsidRPr="005F3DBE">
        <w:rPr>
          <w:rFonts w:ascii="Tahoma" w:hAnsi="Tahoma" w:cs="Tahoma"/>
          <w:sz w:val="20"/>
          <w:szCs w:val="20"/>
        </w:rPr>
        <w:t>. Struktur kurikulum dan jumlah sks beban studinya terangkum dalam tabel berikut ini :</w:t>
      </w:r>
    </w:p>
    <w:p w14:paraId="12A61B86" w14:textId="77777777" w:rsidR="00183260" w:rsidRPr="005F3DBE" w:rsidRDefault="00183260" w:rsidP="00183260">
      <w:pPr>
        <w:pStyle w:val="NoSpacing"/>
        <w:ind w:left="797"/>
        <w:rPr>
          <w:rFonts w:ascii="Tahoma" w:hAnsi="Tahoma" w:cs="Tahoma"/>
          <w:sz w:val="20"/>
          <w:szCs w:val="20"/>
        </w:rPr>
      </w:pPr>
    </w:p>
    <w:tbl>
      <w:tblPr>
        <w:tblStyle w:val="GridTable5Dark-Accent1"/>
        <w:tblW w:w="8370" w:type="dxa"/>
        <w:tblInd w:w="715" w:type="dxa"/>
        <w:tblLook w:val="0420" w:firstRow="1" w:lastRow="0" w:firstColumn="0" w:lastColumn="0" w:noHBand="0" w:noVBand="1"/>
      </w:tblPr>
      <w:tblGrid>
        <w:gridCol w:w="550"/>
        <w:gridCol w:w="5134"/>
        <w:gridCol w:w="2686"/>
      </w:tblGrid>
      <w:tr w:rsidR="005F3DBE" w:rsidRPr="005F3DBE" w14:paraId="25D34548" w14:textId="77777777" w:rsidTr="00905150">
        <w:trPr>
          <w:cnfStyle w:val="100000000000" w:firstRow="1" w:lastRow="0" w:firstColumn="0" w:lastColumn="0" w:oddVBand="0" w:evenVBand="0" w:oddHBand="0" w:evenHBand="0" w:firstRowFirstColumn="0" w:firstRowLastColumn="0" w:lastRowFirstColumn="0" w:lastRowLastColumn="0"/>
          <w:trHeight w:val="403"/>
        </w:trPr>
        <w:tc>
          <w:tcPr>
            <w:tcW w:w="452" w:type="dxa"/>
            <w:hideMark/>
          </w:tcPr>
          <w:p w14:paraId="097A9F40" w14:textId="77777777" w:rsidR="00183260" w:rsidRPr="005F3DBE" w:rsidRDefault="00183260" w:rsidP="00905150">
            <w:pPr>
              <w:spacing w:before="120" w:after="120" w:line="360" w:lineRule="auto"/>
              <w:jc w:val="center"/>
              <w:rPr>
                <w:rFonts w:ascii="Tahoma" w:hAnsi="Tahoma" w:cs="Tahoma"/>
                <w:color w:val="auto"/>
                <w:sz w:val="18"/>
                <w:szCs w:val="18"/>
                <w:lang w:val="en-GB"/>
              </w:rPr>
            </w:pPr>
            <w:r w:rsidRPr="005F3DBE">
              <w:rPr>
                <w:rFonts w:ascii="Tahoma" w:hAnsi="Tahoma" w:cs="Tahoma"/>
                <w:bCs w:val="0"/>
                <w:color w:val="auto"/>
                <w:kern w:val="24"/>
                <w:sz w:val="18"/>
                <w:szCs w:val="18"/>
                <w:lang w:val="en-GB"/>
              </w:rPr>
              <w:t>NO.</w:t>
            </w:r>
          </w:p>
        </w:tc>
        <w:tc>
          <w:tcPr>
            <w:tcW w:w="5207" w:type="dxa"/>
            <w:hideMark/>
          </w:tcPr>
          <w:p w14:paraId="403C1D3C" w14:textId="77777777" w:rsidR="00183260" w:rsidRPr="005F3DBE" w:rsidRDefault="00183260" w:rsidP="00905150">
            <w:pPr>
              <w:spacing w:before="120" w:after="120" w:line="360" w:lineRule="auto"/>
              <w:jc w:val="center"/>
              <w:rPr>
                <w:rFonts w:ascii="Tahoma" w:hAnsi="Tahoma" w:cs="Tahoma"/>
                <w:color w:val="auto"/>
                <w:sz w:val="18"/>
                <w:szCs w:val="18"/>
                <w:lang w:val="en-GB"/>
              </w:rPr>
            </w:pPr>
            <w:r w:rsidRPr="005F3DBE">
              <w:rPr>
                <w:rFonts w:ascii="Tahoma" w:hAnsi="Tahoma" w:cs="Tahoma"/>
                <w:bCs w:val="0"/>
                <w:color w:val="auto"/>
                <w:kern w:val="24"/>
                <w:sz w:val="18"/>
                <w:szCs w:val="18"/>
                <w:lang w:val="en-GB"/>
              </w:rPr>
              <w:t>Kelompok Mata kuliah</w:t>
            </w:r>
          </w:p>
        </w:tc>
        <w:tc>
          <w:tcPr>
            <w:tcW w:w="2711" w:type="dxa"/>
            <w:hideMark/>
          </w:tcPr>
          <w:p w14:paraId="5D3A6F78" w14:textId="77777777" w:rsidR="00183260" w:rsidRPr="005F3DBE" w:rsidRDefault="00183260" w:rsidP="00905150">
            <w:pPr>
              <w:spacing w:before="120" w:after="120" w:line="360" w:lineRule="auto"/>
              <w:jc w:val="center"/>
              <w:rPr>
                <w:rFonts w:ascii="Tahoma" w:hAnsi="Tahoma" w:cs="Tahoma"/>
                <w:color w:val="auto"/>
                <w:sz w:val="18"/>
                <w:szCs w:val="18"/>
                <w:lang w:val="en-GB"/>
              </w:rPr>
            </w:pPr>
            <w:r w:rsidRPr="005F3DBE">
              <w:rPr>
                <w:rFonts w:ascii="Tahoma" w:hAnsi="Tahoma" w:cs="Tahoma"/>
                <w:bCs w:val="0"/>
                <w:color w:val="auto"/>
                <w:kern w:val="24"/>
                <w:sz w:val="18"/>
                <w:szCs w:val="18"/>
                <w:lang w:val="en-GB"/>
              </w:rPr>
              <w:t>Jumlah SKS</w:t>
            </w:r>
          </w:p>
        </w:tc>
      </w:tr>
      <w:tr w:rsidR="005F3DBE" w:rsidRPr="005F3DBE" w14:paraId="1C40DF62" w14:textId="77777777" w:rsidTr="00905150">
        <w:trPr>
          <w:cnfStyle w:val="000000100000" w:firstRow="0" w:lastRow="0" w:firstColumn="0" w:lastColumn="0" w:oddVBand="0" w:evenVBand="0" w:oddHBand="1" w:evenHBand="0" w:firstRowFirstColumn="0" w:firstRowLastColumn="0" w:lastRowFirstColumn="0" w:lastRowLastColumn="0"/>
          <w:trHeight w:val="32"/>
        </w:trPr>
        <w:tc>
          <w:tcPr>
            <w:tcW w:w="452" w:type="dxa"/>
            <w:hideMark/>
          </w:tcPr>
          <w:p w14:paraId="3515AA35" w14:textId="77777777" w:rsidR="00183260" w:rsidRPr="005F3DBE" w:rsidRDefault="00183260" w:rsidP="00A93AEC">
            <w:pPr>
              <w:spacing w:line="240" w:lineRule="auto"/>
              <w:jc w:val="center"/>
              <w:rPr>
                <w:rFonts w:ascii="Tahoma" w:hAnsi="Tahoma" w:cs="Tahoma"/>
                <w:sz w:val="18"/>
                <w:szCs w:val="18"/>
                <w:lang w:val="en-GB"/>
              </w:rPr>
            </w:pPr>
            <w:r w:rsidRPr="005F3DBE">
              <w:rPr>
                <w:rFonts w:ascii="Tahoma" w:hAnsi="Tahoma" w:cs="Tahoma"/>
                <w:kern w:val="24"/>
                <w:sz w:val="18"/>
                <w:szCs w:val="18"/>
                <w:lang w:val="en-GB"/>
              </w:rPr>
              <w:t>1.</w:t>
            </w:r>
          </w:p>
        </w:tc>
        <w:tc>
          <w:tcPr>
            <w:tcW w:w="5207" w:type="dxa"/>
            <w:hideMark/>
          </w:tcPr>
          <w:p w14:paraId="1B2F7EEF" w14:textId="77777777" w:rsidR="00183260" w:rsidRPr="005F3DBE" w:rsidRDefault="00183260" w:rsidP="00A93AEC">
            <w:pPr>
              <w:spacing w:line="240" w:lineRule="auto"/>
              <w:rPr>
                <w:rFonts w:ascii="Tahoma" w:hAnsi="Tahoma" w:cs="Tahoma"/>
                <w:sz w:val="18"/>
                <w:szCs w:val="18"/>
                <w:lang w:val="en-GB"/>
              </w:rPr>
            </w:pPr>
            <w:r w:rsidRPr="005F3DBE">
              <w:rPr>
                <w:rFonts w:ascii="Tahoma" w:hAnsi="Tahoma" w:cs="Tahoma"/>
                <w:kern w:val="24"/>
                <w:sz w:val="18"/>
                <w:szCs w:val="18"/>
                <w:lang w:val="en-GB"/>
              </w:rPr>
              <w:t xml:space="preserve">Mata kuliah Universitas terangkum dalam kelompok Mata Kuliah </w:t>
            </w:r>
            <w:r w:rsidRPr="005F3DBE">
              <w:rPr>
                <w:rFonts w:ascii="Tahoma" w:hAnsi="Tahoma" w:cs="Tahoma"/>
                <w:i/>
                <w:kern w:val="24"/>
                <w:sz w:val="18"/>
                <w:szCs w:val="18"/>
                <w:lang w:val="en-GB"/>
              </w:rPr>
              <w:t>Pengembangan Kepribadian</w:t>
            </w:r>
            <w:r w:rsidRPr="005F3DBE">
              <w:rPr>
                <w:rFonts w:ascii="Tahoma" w:hAnsi="Tahoma" w:cs="Tahoma"/>
                <w:kern w:val="24"/>
                <w:sz w:val="18"/>
                <w:szCs w:val="18"/>
                <w:lang w:val="en-GB"/>
              </w:rPr>
              <w:t xml:space="preserve"> – diberi kode MKU </w:t>
            </w:r>
          </w:p>
        </w:tc>
        <w:tc>
          <w:tcPr>
            <w:tcW w:w="2711" w:type="dxa"/>
            <w:hideMark/>
          </w:tcPr>
          <w:p w14:paraId="08255BD6" w14:textId="77777777" w:rsidR="00183260" w:rsidRPr="005F3DBE" w:rsidRDefault="00183260" w:rsidP="00A93AEC">
            <w:pPr>
              <w:spacing w:line="240" w:lineRule="auto"/>
              <w:rPr>
                <w:rFonts w:ascii="Tahoma" w:hAnsi="Tahoma" w:cs="Tahoma"/>
                <w:sz w:val="18"/>
                <w:szCs w:val="18"/>
                <w:lang w:val="en-GB"/>
              </w:rPr>
            </w:pPr>
            <w:r w:rsidRPr="005F3DBE">
              <w:rPr>
                <w:rFonts w:ascii="Tahoma" w:hAnsi="Tahoma" w:cs="Tahoma"/>
                <w:kern w:val="24"/>
                <w:sz w:val="18"/>
                <w:szCs w:val="18"/>
                <w:lang w:val="en-GB"/>
              </w:rPr>
              <w:t>18 SKS Wajib</w:t>
            </w:r>
          </w:p>
        </w:tc>
      </w:tr>
      <w:tr w:rsidR="005F3DBE" w:rsidRPr="005F3DBE" w14:paraId="05473238" w14:textId="77777777" w:rsidTr="00905150">
        <w:trPr>
          <w:trHeight w:val="43"/>
        </w:trPr>
        <w:tc>
          <w:tcPr>
            <w:tcW w:w="452" w:type="dxa"/>
            <w:hideMark/>
          </w:tcPr>
          <w:p w14:paraId="7FC686BE" w14:textId="77777777" w:rsidR="00183260" w:rsidRPr="005F3DBE" w:rsidRDefault="00183260" w:rsidP="00A93AEC">
            <w:pPr>
              <w:spacing w:line="240" w:lineRule="auto"/>
              <w:jc w:val="center"/>
              <w:rPr>
                <w:rFonts w:ascii="Tahoma" w:hAnsi="Tahoma" w:cs="Tahoma"/>
                <w:sz w:val="18"/>
                <w:szCs w:val="18"/>
                <w:lang w:val="en-GB"/>
              </w:rPr>
            </w:pPr>
            <w:r w:rsidRPr="005F3DBE">
              <w:rPr>
                <w:rFonts w:ascii="Tahoma" w:hAnsi="Tahoma" w:cs="Tahoma"/>
                <w:kern w:val="24"/>
                <w:sz w:val="18"/>
                <w:szCs w:val="18"/>
                <w:lang w:val="en-GB"/>
              </w:rPr>
              <w:t>2.</w:t>
            </w:r>
          </w:p>
        </w:tc>
        <w:tc>
          <w:tcPr>
            <w:tcW w:w="5207" w:type="dxa"/>
            <w:hideMark/>
          </w:tcPr>
          <w:p w14:paraId="7E2C268C" w14:textId="77777777" w:rsidR="00183260" w:rsidRPr="005F3DBE" w:rsidRDefault="00183260" w:rsidP="00A93AEC">
            <w:pPr>
              <w:spacing w:line="240" w:lineRule="auto"/>
              <w:rPr>
                <w:rFonts w:ascii="Tahoma" w:hAnsi="Tahoma" w:cs="Tahoma"/>
                <w:sz w:val="18"/>
                <w:szCs w:val="18"/>
                <w:lang w:val="en-GB"/>
              </w:rPr>
            </w:pPr>
            <w:r w:rsidRPr="005F3DBE">
              <w:rPr>
                <w:rFonts w:ascii="Tahoma" w:hAnsi="Tahoma" w:cs="Tahoma"/>
                <w:kern w:val="24"/>
                <w:sz w:val="18"/>
                <w:szCs w:val="18"/>
                <w:lang w:val="en-GB"/>
              </w:rPr>
              <w:t xml:space="preserve">Mata kuliah Fakultas terangkum dalam kelompok Mata Kuliah </w:t>
            </w:r>
            <w:r w:rsidRPr="005F3DBE">
              <w:rPr>
                <w:rFonts w:ascii="Tahoma" w:hAnsi="Tahoma" w:cs="Tahoma"/>
                <w:i/>
                <w:kern w:val="24"/>
                <w:sz w:val="18"/>
                <w:szCs w:val="18"/>
                <w:lang w:val="en-GB"/>
              </w:rPr>
              <w:t>Keilmuan dan Keterampilan</w:t>
            </w:r>
            <w:r w:rsidRPr="005F3DBE">
              <w:rPr>
                <w:rFonts w:ascii="Tahoma" w:hAnsi="Tahoma" w:cs="Tahoma"/>
                <w:kern w:val="24"/>
                <w:sz w:val="18"/>
                <w:szCs w:val="18"/>
                <w:lang w:val="en-GB"/>
              </w:rPr>
              <w:t xml:space="preserve"> – diberi kode SIF </w:t>
            </w:r>
          </w:p>
        </w:tc>
        <w:tc>
          <w:tcPr>
            <w:tcW w:w="2711" w:type="dxa"/>
            <w:hideMark/>
          </w:tcPr>
          <w:p w14:paraId="7ECFCF0D" w14:textId="77777777" w:rsidR="00183260" w:rsidRPr="005F3DBE" w:rsidRDefault="00183260" w:rsidP="00A93AEC">
            <w:pPr>
              <w:spacing w:line="240" w:lineRule="auto"/>
              <w:rPr>
                <w:rFonts w:ascii="Tahoma" w:hAnsi="Tahoma" w:cs="Tahoma"/>
                <w:kern w:val="24"/>
                <w:sz w:val="18"/>
                <w:szCs w:val="18"/>
                <w:lang w:val="en-GB"/>
              </w:rPr>
            </w:pPr>
            <w:r w:rsidRPr="005F3DBE">
              <w:rPr>
                <w:rFonts w:ascii="Tahoma" w:hAnsi="Tahoma" w:cs="Tahoma"/>
                <w:kern w:val="24"/>
                <w:sz w:val="18"/>
                <w:szCs w:val="18"/>
                <w:lang w:val="en-GB"/>
              </w:rPr>
              <w:t>11 SKS Wajib</w:t>
            </w:r>
          </w:p>
        </w:tc>
      </w:tr>
      <w:tr w:rsidR="005F3DBE" w:rsidRPr="005F3DBE" w14:paraId="10C17A3F" w14:textId="77777777" w:rsidTr="00905150">
        <w:trPr>
          <w:cnfStyle w:val="000000100000" w:firstRow="0" w:lastRow="0" w:firstColumn="0" w:lastColumn="0" w:oddVBand="0" w:evenVBand="0" w:oddHBand="1" w:evenHBand="0" w:firstRowFirstColumn="0" w:firstRowLastColumn="0" w:lastRowFirstColumn="0" w:lastRowLastColumn="0"/>
          <w:trHeight w:val="43"/>
        </w:trPr>
        <w:tc>
          <w:tcPr>
            <w:tcW w:w="452" w:type="dxa"/>
            <w:hideMark/>
          </w:tcPr>
          <w:p w14:paraId="175E31A3" w14:textId="77777777" w:rsidR="00183260" w:rsidRPr="005F3DBE" w:rsidRDefault="00183260" w:rsidP="00A93AEC">
            <w:pPr>
              <w:spacing w:line="240" w:lineRule="auto"/>
              <w:jc w:val="center"/>
              <w:rPr>
                <w:rFonts w:ascii="Tahoma" w:hAnsi="Tahoma" w:cs="Tahoma"/>
                <w:sz w:val="18"/>
                <w:szCs w:val="18"/>
                <w:lang w:val="en-GB"/>
              </w:rPr>
            </w:pPr>
            <w:r w:rsidRPr="005F3DBE">
              <w:rPr>
                <w:rFonts w:ascii="Tahoma" w:hAnsi="Tahoma" w:cs="Tahoma"/>
                <w:kern w:val="24"/>
                <w:sz w:val="18"/>
                <w:szCs w:val="18"/>
                <w:lang w:val="en-GB"/>
              </w:rPr>
              <w:t>3.</w:t>
            </w:r>
          </w:p>
        </w:tc>
        <w:tc>
          <w:tcPr>
            <w:tcW w:w="5207" w:type="dxa"/>
            <w:hideMark/>
          </w:tcPr>
          <w:p w14:paraId="13A302E6" w14:textId="4B1D72B9" w:rsidR="00183260" w:rsidRPr="005F3DBE" w:rsidRDefault="00183260" w:rsidP="00A93AEC">
            <w:pPr>
              <w:spacing w:line="240" w:lineRule="auto"/>
              <w:rPr>
                <w:rFonts w:ascii="Tahoma" w:hAnsi="Tahoma" w:cs="Tahoma"/>
                <w:sz w:val="18"/>
                <w:szCs w:val="18"/>
                <w:lang w:val="en-GB"/>
              </w:rPr>
            </w:pPr>
            <w:r w:rsidRPr="005F3DBE">
              <w:rPr>
                <w:rFonts w:ascii="Tahoma" w:hAnsi="Tahoma" w:cs="Tahoma"/>
                <w:kern w:val="24"/>
                <w:sz w:val="18"/>
                <w:szCs w:val="18"/>
                <w:lang w:val="en-GB"/>
              </w:rPr>
              <w:t xml:space="preserve">Mata kuliah Jurusan/Program Studi Ilmu Administrasi Negara terangkum dalam kelompok Mata Kuliah </w:t>
            </w:r>
            <w:r w:rsidRPr="005F3DBE">
              <w:rPr>
                <w:rFonts w:ascii="Tahoma" w:hAnsi="Tahoma" w:cs="Tahoma"/>
                <w:i/>
                <w:kern w:val="24"/>
                <w:sz w:val="18"/>
                <w:szCs w:val="18"/>
                <w:lang w:val="en-GB"/>
              </w:rPr>
              <w:t>Keahlian Berkarya</w:t>
            </w:r>
            <w:r w:rsidRPr="005F3DBE">
              <w:rPr>
                <w:rFonts w:ascii="Tahoma" w:hAnsi="Tahoma" w:cs="Tahoma"/>
                <w:kern w:val="24"/>
                <w:sz w:val="18"/>
                <w:szCs w:val="18"/>
                <w:lang w:val="en-GB"/>
              </w:rPr>
              <w:t xml:space="preserve"> dan Mata Kuliah </w:t>
            </w:r>
            <w:r w:rsidRPr="005F3DBE">
              <w:rPr>
                <w:rFonts w:ascii="Tahoma" w:hAnsi="Tahoma" w:cs="Tahoma"/>
                <w:i/>
                <w:kern w:val="24"/>
                <w:sz w:val="18"/>
                <w:szCs w:val="18"/>
                <w:lang w:val="en-GB"/>
              </w:rPr>
              <w:t xml:space="preserve">Perilaku Berkarya </w:t>
            </w:r>
            <w:r w:rsidRPr="005F3DBE">
              <w:rPr>
                <w:rFonts w:ascii="Tahoma" w:hAnsi="Tahoma" w:cs="Tahoma"/>
                <w:kern w:val="24"/>
                <w:sz w:val="18"/>
                <w:szCs w:val="18"/>
                <w:lang w:val="en-GB"/>
              </w:rPr>
              <w:t>– diberi kode SA</w:t>
            </w:r>
            <w:r w:rsidR="00865927" w:rsidRPr="005F3DBE">
              <w:rPr>
                <w:rFonts w:ascii="Tahoma" w:hAnsi="Tahoma" w:cs="Tahoma"/>
                <w:kern w:val="24"/>
                <w:sz w:val="18"/>
                <w:szCs w:val="18"/>
                <w:lang w:val="en-GB"/>
              </w:rPr>
              <w:t>P</w:t>
            </w:r>
          </w:p>
        </w:tc>
        <w:tc>
          <w:tcPr>
            <w:tcW w:w="2711" w:type="dxa"/>
            <w:hideMark/>
          </w:tcPr>
          <w:p w14:paraId="6FB2EC5F" w14:textId="0486A50C" w:rsidR="00183260" w:rsidRPr="005F3DBE" w:rsidRDefault="00183260" w:rsidP="0071779B">
            <w:pPr>
              <w:spacing w:after="0" w:line="240" w:lineRule="auto"/>
              <w:rPr>
                <w:rFonts w:ascii="Tahoma" w:hAnsi="Tahoma" w:cs="Tahoma"/>
                <w:kern w:val="24"/>
                <w:sz w:val="18"/>
                <w:szCs w:val="18"/>
                <w:lang w:val="en-GB"/>
              </w:rPr>
            </w:pPr>
            <w:r w:rsidRPr="005F3DBE">
              <w:rPr>
                <w:rFonts w:ascii="Tahoma" w:hAnsi="Tahoma" w:cs="Tahoma"/>
                <w:kern w:val="24"/>
                <w:sz w:val="18"/>
                <w:szCs w:val="18"/>
                <w:lang w:val="en-GB"/>
              </w:rPr>
              <w:t>Total 1</w:t>
            </w:r>
            <w:r w:rsidR="00865927" w:rsidRPr="005F3DBE">
              <w:rPr>
                <w:rFonts w:ascii="Tahoma" w:hAnsi="Tahoma" w:cs="Tahoma"/>
                <w:kern w:val="24"/>
                <w:sz w:val="18"/>
                <w:szCs w:val="18"/>
                <w:lang w:val="en-GB"/>
              </w:rPr>
              <w:t>71</w:t>
            </w:r>
            <w:r w:rsidRPr="005F3DBE">
              <w:rPr>
                <w:rFonts w:ascii="Tahoma" w:hAnsi="Tahoma" w:cs="Tahoma"/>
                <w:kern w:val="24"/>
                <w:sz w:val="18"/>
                <w:szCs w:val="18"/>
                <w:lang w:val="en-GB"/>
              </w:rPr>
              <w:t xml:space="preserve"> SKS, terdiri:</w:t>
            </w:r>
          </w:p>
          <w:p w14:paraId="3E22E8E8" w14:textId="44A15EA0" w:rsidR="00183260" w:rsidRPr="005F3DBE" w:rsidRDefault="00183260" w:rsidP="005F51CB">
            <w:pPr>
              <w:pStyle w:val="ListParagraph"/>
              <w:numPr>
                <w:ilvl w:val="0"/>
                <w:numId w:val="14"/>
              </w:numPr>
              <w:spacing w:after="0" w:line="240" w:lineRule="auto"/>
              <w:rPr>
                <w:rFonts w:ascii="Tahoma" w:hAnsi="Tahoma" w:cs="Tahoma"/>
                <w:kern w:val="24"/>
                <w:sz w:val="18"/>
                <w:szCs w:val="18"/>
                <w:lang w:val="en-GB"/>
              </w:rPr>
            </w:pPr>
            <w:r w:rsidRPr="005F3DBE">
              <w:rPr>
                <w:rFonts w:ascii="Tahoma" w:hAnsi="Tahoma" w:cs="Tahoma"/>
                <w:kern w:val="24"/>
                <w:sz w:val="18"/>
                <w:szCs w:val="18"/>
                <w:lang w:val="en-GB"/>
              </w:rPr>
              <w:t>9</w:t>
            </w:r>
            <w:r w:rsidR="00865927" w:rsidRPr="005F3DBE">
              <w:rPr>
                <w:rFonts w:ascii="Tahoma" w:hAnsi="Tahoma" w:cs="Tahoma"/>
                <w:kern w:val="24"/>
                <w:sz w:val="18"/>
                <w:szCs w:val="18"/>
                <w:lang w:val="en-GB"/>
              </w:rPr>
              <w:t>4</w:t>
            </w:r>
            <w:r w:rsidRPr="005F3DBE">
              <w:rPr>
                <w:rFonts w:ascii="Tahoma" w:hAnsi="Tahoma" w:cs="Tahoma"/>
                <w:kern w:val="24"/>
                <w:sz w:val="18"/>
                <w:szCs w:val="18"/>
                <w:lang w:val="en-GB"/>
              </w:rPr>
              <w:t xml:space="preserve"> SKS Wajib</w:t>
            </w:r>
          </w:p>
          <w:p w14:paraId="11A42614" w14:textId="77777777" w:rsidR="00865927" w:rsidRPr="005F3DBE" w:rsidRDefault="00865927" w:rsidP="005F51CB">
            <w:pPr>
              <w:pStyle w:val="ListParagraph"/>
              <w:numPr>
                <w:ilvl w:val="0"/>
                <w:numId w:val="14"/>
              </w:numPr>
              <w:spacing w:after="0" w:line="240" w:lineRule="auto"/>
              <w:rPr>
                <w:rFonts w:ascii="Tahoma" w:hAnsi="Tahoma" w:cs="Tahoma"/>
                <w:kern w:val="24"/>
                <w:sz w:val="18"/>
                <w:szCs w:val="18"/>
                <w:lang w:val="en-GB"/>
              </w:rPr>
            </w:pPr>
            <w:r w:rsidRPr="005F3DBE">
              <w:rPr>
                <w:rFonts w:ascii="Tahoma" w:hAnsi="Tahoma" w:cs="Tahoma"/>
                <w:kern w:val="24"/>
                <w:sz w:val="18"/>
                <w:szCs w:val="18"/>
                <w:lang w:val="en-GB"/>
              </w:rPr>
              <w:t>24</w:t>
            </w:r>
            <w:r w:rsidR="00183260" w:rsidRPr="005F3DBE">
              <w:rPr>
                <w:rFonts w:ascii="Tahoma" w:hAnsi="Tahoma" w:cs="Tahoma"/>
                <w:kern w:val="24"/>
                <w:sz w:val="18"/>
                <w:szCs w:val="18"/>
                <w:lang w:val="en-GB"/>
              </w:rPr>
              <w:t xml:space="preserve"> SKS </w:t>
            </w:r>
            <w:r w:rsidRPr="005F3DBE">
              <w:rPr>
                <w:rFonts w:ascii="Tahoma" w:hAnsi="Tahoma" w:cs="Tahoma"/>
                <w:kern w:val="24"/>
                <w:sz w:val="18"/>
                <w:szCs w:val="18"/>
                <w:lang w:val="en-GB"/>
              </w:rPr>
              <w:t>Peminatan</w:t>
            </w:r>
          </w:p>
          <w:p w14:paraId="5C4DD170" w14:textId="7C7F7C31" w:rsidR="00183260" w:rsidRDefault="006715A1" w:rsidP="005F51CB">
            <w:pPr>
              <w:pStyle w:val="ListParagraph"/>
              <w:numPr>
                <w:ilvl w:val="0"/>
                <w:numId w:val="14"/>
              </w:numPr>
              <w:spacing w:after="0" w:line="240" w:lineRule="auto"/>
              <w:rPr>
                <w:rFonts w:ascii="Tahoma" w:hAnsi="Tahoma" w:cs="Tahoma"/>
                <w:kern w:val="24"/>
                <w:sz w:val="18"/>
                <w:szCs w:val="18"/>
                <w:lang w:val="en-GB"/>
              </w:rPr>
            </w:pPr>
            <w:r w:rsidRPr="005F3DBE">
              <w:rPr>
                <w:rFonts w:ascii="Tahoma" w:hAnsi="Tahoma" w:cs="Tahoma"/>
                <w:kern w:val="24"/>
                <w:sz w:val="18"/>
                <w:szCs w:val="18"/>
                <w:lang w:val="en-GB"/>
              </w:rPr>
              <w:t>29 SKS Pilihan</w:t>
            </w:r>
          </w:p>
          <w:p w14:paraId="41CC5EAF" w14:textId="77777777" w:rsidR="005F3DBE" w:rsidRPr="005F3DBE" w:rsidRDefault="005F3DBE" w:rsidP="005F3DBE">
            <w:pPr>
              <w:pStyle w:val="ListParagraph"/>
              <w:spacing w:after="0" w:line="240" w:lineRule="auto"/>
              <w:ind w:left="395"/>
              <w:rPr>
                <w:rFonts w:ascii="Tahoma" w:hAnsi="Tahoma" w:cs="Tahoma"/>
                <w:kern w:val="24"/>
                <w:sz w:val="18"/>
                <w:szCs w:val="18"/>
                <w:lang w:val="en-GB"/>
              </w:rPr>
            </w:pPr>
          </w:p>
          <w:p w14:paraId="3A19F464" w14:textId="77777777" w:rsidR="00183260" w:rsidRPr="005F3DBE" w:rsidRDefault="00183260" w:rsidP="0085713C">
            <w:pPr>
              <w:pStyle w:val="ListParagraph"/>
              <w:ind w:left="395"/>
              <w:rPr>
                <w:rFonts w:ascii="Tahoma" w:hAnsi="Tahoma" w:cs="Tahoma"/>
                <w:kern w:val="24"/>
                <w:sz w:val="18"/>
                <w:szCs w:val="18"/>
                <w:lang w:val="en-GB"/>
              </w:rPr>
            </w:pPr>
          </w:p>
        </w:tc>
      </w:tr>
      <w:tr w:rsidR="005F3DBE" w:rsidRPr="005F3DBE" w14:paraId="0FF1302D" w14:textId="77777777" w:rsidTr="00905150">
        <w:trPr>
          <w:trHeight w:val="43"/>
        </w:trPr>
        <w:tc>
          <w:tcPr>
            <w:tcW w:w="452" w:type="dxa"/>
            <w:hideMark/>
          </w:tcPr>
          <w:p w14:paraId="697B7529" w14:textId="77777777" w:rsidR="00183260" w:rsidRPr="005F3DBE" w:rsidRDefault="00183260" w:rsidP="00A93AEC">
            <w:pPr>
              <w:spacing w:line="240" w:lineRule="auto"/>
              <w:jc w:val="center"/>
              <w:rPr>
                <w:rFonts w:ascii="Tahoma" w:hAnsi="Tahoma" w:cs="Tahoma"/>
                <w:sz w:val="18"/>
                <w:szCs w:val="18"/>
                <w:lang w:val="en-GB"/>
              </w:rPr>
            </w:pPr>
            <w:r w:rsidRPr="005F3DBE">
              <w:rPr>
                <w:rFonts w:ascii="Tahoma" w:hAnsi="Tahoma" w:cs="Tahoma"/>
                <w:kern w:val="24"/>
                <w:sz w:val="18"/>
                <w:szCs w:val="18"/>
                <w:lang w:val="en-GB"/>
              </w:rPr>
              <w:t>5.</w:t>
            </w:r>
          </w:p>
        </w:tc>
        <w:tc>
          <w:tcPr>
            <w:tcW w:w="5207" w:type="dxa"/>
            <w:hideMark/>
          </w:tcPr>
          <w:p w14:paraId="404AA187" w14:textId="77777777" w:rsidR="00183260" w:rsidRPr="005F3DBE" w:rsidRDefault="00183260" w:rsidP="00A93AEC">
            <w:pPr>
              <w:spacing w:line="240" w:lineRule="auto"/>
              <w:rPr>
                <w:rFonts w:ascii="Tahoma" w:hAnsi="Tahoma" w:cs="Tahoma"/>
                <w:sz w:val="18"/>
                <w:szCs w:val="18"/>
                <w:lang w:val="en-GB"/>
              </w:rPr>
            </w:pPr>
            <w:r w:rsidRPr="005F3DBE">
              <w:rPr>
                <w:rFonts w:ascii="Tahoma" w:hAnsi="Tahoma" w:cs="Tahoma"/>
                <w:kern w:val="24"/>
                <w:sz w:val="18"/>
                <w:szCs w:val="18"/>
                <w:lang w:val="en-GB"/>
              </w:rPr>
              <w:t xml:space="preserve">MK Berkehidupan Bermasyarakat diberi kode PKL </w:t>
            </w:r>
          </w:p>
        </w:tc>
        <w:tc>
          <w:tcPr>
            <w:tcW w:w="2711" w:type="dxa"/>
            <w:hideMark/>
          </w:tcPr>
          <w:p w14:paraId="0A2386A5" w14:textId="26AA7293" w:rsidR="00183260" w:rsidRPr="005F3DBE" w:rsidRDefault="0085713C" w:rsidP="00A93AEC">
            <w:pPr>
              <w:spacing w:line="240" w:lineRule="auto"/>
              <w:rPr>
                <w:rFonts w:ascii="Tahoma" w:hAnsi="Tahoma" w:cs="Tahoma"/>
                <w:kern w:val="24"/>
                <w:sz w:val="18"/>
                <w:szCs w:val="18"/>
                <w:lang w:val="en-GB"/>
              </w:rPr>
            </w:pPr>
            <w:r w:rsidRPr="005F3DBE">
              <w:rPr>
                <w:rFonts w:ascii="Tahoma" w:hAnsi="Tahoma" w:cs="Tahoma"/>
                <w:kern w:val="24"/>
                <w:sz w:val="18"/>
                <w:szCs w:val="18"/>
                <w:lang w:val="en-GB"/>
              </w:rPr>
              <w:t>4</w:t>
            </w:r>
            <w:r w:rsidR="00183260" w:rsidRPr="005F3DBE">
              <w:rPr>
                <w:rFonts w:ascii="Tahoma" w:hAnsi="Tahoma" w:cs="Tahoma"/>
                <w:kern w:val="24"/>
                <w:sz w:val="18"/>
                <w:szCs w:val="18"/>
                <w:lang w:val="en-GB"/>
              </w:rPr>
              <w:t xml:space="preserve"> SKS   Wajib</w:t>
            </w:r>
          </w:p>
        </w:tc>
      </w:tr>
      <w:tr w:rsidR="005F3DBE" w:rsidRPr="005F3DBE" w14:paraId="7D1CC743" w14:textId="77777777" w:rsidTr="00905150">
        <w:trPr>
          <w:cnfStyle w:val="000000100000" w:firstRow="0" w:lastRow="0" w:firstColumn="0" w:lastColumn="0" w:oddVBand="0" w:evenVBand="0" w:oddHBand="1" w:evenHBand="0" w:firstRowFirstColumn="0" w:firstRowLastColumn="0" w:lastRowFirstColumn="0" w:lastRowLastColumn="0"/>
          <w:trHeight w:val="43"/>
        </w:trPr>
        <w:tc>
          <w:tcPr>
            <w:tcW w:w="452" w:type="dxa"/>
          </w:tcPr>
          <w:p w14:paraId="32D1E5B9" w14:textId="77777777" w:rsidR="00183260" w:rsidRPr="005F3DBE" w:rsidRDefault="00183260" w:rsidP="00A93AEC">
            <w:pPr>
              <w:spacing w:line="240" w:lineRule="auto"/>
              <w:ind w:left="720"/>
              <w:rPr>
                <w:rFonts w:ascii="Tahoma" w:hAnsi="Tahoma" w:cs="Tahoma"/>
                <w:kern w:val="24"/>
                <w:sz w:val="18"/>
                <w:szCs w:val="18"/>
                <w:lang w:val="en-GB"/>
              </w:rPr>
            </w:pPr>
          </w:p>
        </w:tc>
        <w:tc>
          <w:tcPr>
            <w:tcW w:w="5207" w:type="dxa"/>
          </w:tcPr>
          <w:p w14:paraId="3966A69A" w14:textId="77777777" w:rsidR="00183260" w:rsidRPr="005F3DBE" w:rsidRDefault="00183260" w:rsidP="00A93AEC">
            <w:pPr>
              <w:spacing w:line="240" w:lineRule="auto"/>
              <w:jc w:val="center"/>
              <w:rPr>
                <w:rFonts w:ascii="Tahoma" w:hAnsi="Tahoma" w:cs="Tahoma"/>
                <w:b/>
                <w:kern w:val="24"/>
                <w:sz w:val="18"/>
                <w:szCs w:val="18"/>
                <w:lang w:val="en-GB"/>
              </w:rPr>
            </w:pPr>
            <w:r w:rsidRPr="005F3DBE">
              <w:rPr>
                <w:rFonts w:ascii="Tahoma" w:hAnsi="Tahoma" w:cs="Tahoma"/>
                <w:b/>
                <w:kern w:val="24"/>
                <w:sz w:val="18"/>
                <w:szCs w:val="18"/>
                <w:lang w:val="en-GB"/>
              </w:rPr>
              <w:t>Jumlah</w:t>
            </w:r>
          </w:p>
        </w:tc>
        <w:tc>
          <w:tcPr>
            <w:tcW w:w="2711" w:type="dxa"/>
          </w:tcPr>
          <w:p w14:paraId="321224DC" w14:textId="2412B391" w:rsidR="00183260" w:rsidRPr="005F3DBE" w:rsidRDefault="00183260" w:rsidP="00A93AEC">
            <w:pPr>
              <w:spacing w:line="240" w:lineRule="auto"/>
              <w:rPr>
                <w:rFonts w:ascii="Tahoma" w:hAnsi="Tahoma" w:cs="Tahoma"/>
                <w:kern w:val="24"/>
                <w:sz w:val="18"/>
                <w:szCs w:val="18"/>
                <w:lang w:val="en-GB"/>
              </w:rPr>
            </w:pPr>
            <w:r w:rsidRPr="005F3DBE">
              <w:rPr>
                <w:rFonts w:ascii="Tahoma" w:hAnsi="Tahoma" w:cs="Tahoma"/>
                <w:kern w:val="24"/>
                <w:sz w:val="18"/>
                <w:szCs w:val="18"/>
                <w:lang w:val="en-GB"/>
              </w:rPr>
              <w:t>15</w:t>
            </w:r>
            <w:r w:rsidR="005F3DBE" w:rsidRPr="005F3DBE">
              <w:rPr>
                <w:rFonts w:ascii="Tahoma" w:hAnsi="Tahoma" w:cs="Tahoma"/>
                <w:kern w:val="24"/>
                <w:sz w:val="18"/>
                <w:szCs w:val="18"/>
                <w:lang w:val="en-GB"/>
              </w:rPr>
              <w:t>2</w:t>
            </w:r>
            <w:r w:rsidRPr="005F3DBE">
              <w:rPr>
                <w:rFonts w:ascii="Tahoma" w:hAnsi="Tahoma" w:cs="Tahoma"/>
                <w:kern w:val="24"/>
                <w:sz w:val="18"/>
                <w:szCs w:val="18"/>
                <w:lang w:val="en-GB"/>
              </w:rPr>
              <w:t xml:space="preserve"> SKS – Wajib lulus minimal 14</w:t>
            </w:r>
            <w:r w:rsidR="001A40BC" w:rsidRPr="005F3DBE">
              <w:rPr>
                <w:rFonts w:ascii="Tahoma" w:hAnsi="Tahoma" w:cs="Tahoma"/>
                <w:kern w:val="24"/>
                <w:sz w:val="18"/>
                <w:szCs w:val="18"/>
                <w:lang w:val="en-GB"/>
              </w:rPr>
              <w:t>6</w:t>
            </w:r>
            <w:r w:rsidRPr="005F3DBE">
              <w:rPr>
                <w:rFonts w:ascii="Tahoma" w:hAnsi="Tahoma" w:cs="Tahoma"/>
                <w:kern w:val="24"/>
                <w:sz w:val="18"/>
                <w:szCs w:val="18"/>
                <w:lang w:val="en-GB"/>
              </w:rPr>
              <w:t xml:space="preserve"> SKS</w:t>
            </w:r>
          </w:p>
        </w:tc>
      </w:tr>
    </w:tbl>
    <w:p w14:paraId="20A66DC1" w14:textId="35BFA3B5" w:rsidR="00183260" w:rsidRPr="005F3DBE" w:rsidRDefault="00183260" w:rsidP="00183260">
      <w:pPr>
        <w:pStyle w:val="NoSpacing"/>
        <w:rPr>
          <w:rFonts w:ascii="Tahoma" w:hAnsi="Tahoma" w:cs="Tahoma"/>
          <w:b/>
          <w:sz w:val="20"/>
          <w:szCs w:val="20"/>
        </w:rPr>
      </w:pPr>
    </w:p>
    <w:p w14:paraId="742FE505" w14:textId="77777777" w:rsidR="00D47098" w:rsidRPr="00D47098" w:rsidRDefault="00D47098" w:rsidP="00E91F93">
      <w:pPr>
        <w:pStyle w:val="ListParagraph"/>
        <w:spacing w:after="0" w:line="240" w:lineRule="auto"/>
        <w:rPr>
          <w:rFonts w:ascii="Tahoma" w:hAnsi="Tahoma" w:cs="Arial"/>
          <w:sz w:val="20"/>
          <w:szCs w:val="20"/>
        </w:rPr>
      </w:pPr>
    </w:p>
    <w:p w14:paraId="046F9A41" w14:textId="1BF646C2" w:rsidR="00FA6563" w:rsidRPr="00D02B41" w:rsidRDefault="00061D6A" w:rsidP="00061D6A">
      <w:pPr>
        <w:pStyle w:val="ListParagraph"/>
        <w:numPr>
          <w:ilvl w:val="0"/>
          <w:numId w:val="1"/>
        </w:numPr>
        <w:spacing w:after="0" w:line="240" w:lineRule="auto"/>
        <w:rPr>
          <w:rFonts w:ascii="Tahoma" w:hAnsi="Tahoma" w:cs="Arial"/>
          <w:sz w:val="20"/>
          <w:szCs w:val="20"/>
        </w:rPr>
      </w:pPr>
      <w:r w:rsidRPr="000B213E">
        <w:rPr>
          <w:rFonts w:ascii="Tahoma" w:hAnsi="Tahoma" w:cs="Arial"/>
          <w:b/>
          <w:sz w:val="20"/>
          <w:szCs w:val="20"/>
          <w:lang w:val="en-ID"/>
        </w:rPr>
        <w:t xml:space="preserve">STRUKTUR KURIKULUM DAN SEBARAN </w:t>
      </w:r>
      <w:r w:rsidR="00FA6563" w:rsidRPr="000B213E">
        <w:rPr>
          <w:rFonts w:ascii="Tahoma" w:hAnsi="Tahoma" w:cs="Arial"/>
          <w:b/>
          <w:sz w:val="20"/>
          <w:szCs w:val="20"/>
          <w:lang w:val="en-ID"/>
        </w:rPr>
        <w:t>MATA KULIAH</w:t>
      </w:r>
    </w:p>
    <w:p w14:paraId="52052FFB" w14:textId="77777777" w:rsidR="00D02B41" w:rsidRPr="000B213E" w:rsidRDefault="00D02B41" w:rsidP="00D02B41">
      <w:pPr>
        <w:pStyle w:val="ListParagraph"/>
        <w:spacing w:after="0" w:line="240" w:lineRule="auto"/>
        <w:rPr>
          <w:rFonts w:ascii="Tahoma" w:hAnsi="Tahoma" w:cs="Arial"/>
          <w:sz w:val="20"/>
          <w:szCs w:val="20"/>
        </w:rPr>
      </w:pPr>
    </w:p>
    <w:p w14:paraId="487D6F27" w14:textId="542050EC" w:rsidR="00FA6563" w:rsidRPr="000B213E" w:rsidRDefault="00061D6A" w:rsidP="005F51CB">
      <w:pPr>
        <w:pStyle w:val="ListParagraph"/>
        <w:numPr>
          <w:ilvl w:val="0"/>
          <w:numId w:val="15"/>
        </w:numPr>
        <w:spacing w:after="0" w:line="240" w:lineRule="auto"/>
        <w:ind w:left="1134" w:hanging="414"/>
        <w:rPr>
          <w:rFonts w:ascii="Tahoma" w:hAnsi="Tahoma" w:cs="Arial"/>
          <w:b/>
          <w:sz w:val="20"/>
          <w:szCs w:val="20"/>
          <w:lang w:val="en-ID"/>
        </w:rPr>
      </w:pPr>
      <w:r w:rsidRPr="000B213E">
        <w:rPr>
          <w:rFonts w:ascii="Tahoma" w:hAnsi="Tahoma" w:cs="Arial"/>
          <w:b/>
          <w:sz w:val="20"/>
          <w:szCs w:val="20"/>
          <w:lang w:val="en-ID"/>
        </w:rPr>
        <w:t xml:space="preserve">Struktur Kurikulum </w:t>
      </w:r>
    </w:p>
    <w:p w14:paraId="0F1E0636" w14:textId="473F249A" w:rsidR="00FA6563" w:rsidRPr="000B213E" w:rsidRDefault="00FA6563" w:rsidP="00D02B41">
      <w:pPr>
        <w:spacing w:after="0" w:line="240" w:lineRule="auto"/>
        <w:ind w:left="414" w:firstLine="720"/>
        <w:rPr>
          <w:rFonts w:ascii="Tahoma" w:hAnsi="Tahoma" w:cs="Arial"/>
          <w:sz w:val="20"/>
          <w:szCs w:val="20"/>
          <w:lang w:val="en-US"/>
        </w:rPr>
      </w:pPr>
      <w:r w:rsidRPr="000B213E">
        <w:rPr>
          <w:rFonts w:ascii="Tahoma" w:hAnsi="Tahoma" w:cs="Arial"/>
          <w:sz w:val="20"/>
          <w:szCs w:val="20"/>
        </w:rPr>
        <w:t>Secara rinci struktur kurikulum disajikan dalam tabel berikut</w:t>
      </w:r>
      <w:r w:rsidR="00061D6A" w:rsidRPr="000B213E">
        <w:rPr>
          <w:rFonts w:ascii="Tahoma" w:hAnsi="Tahoma" w:cs="Arial"/>
          <w:sz w:val="20"/>
          <w:szCs w:val="20"/>
          <w:lang w:val="en-US"/>
        </w:rPr>
        <w:t>:</w:t>
      </w:r>
    </w:p>
    <w:p w14:paraId="0DE0ED55" w14:textId="77777777" w:rsidR="00FA6563" w:rsidRPr="000B213E" w:rsidRDefault="00FA6563" w:rsidP="00FA6563">
      <w:pPr>
        <w:spacing w:after="0" w:line="240" w:lineRule="auto"/>
        <w:ind w:left="1200"/>
        <w:rPr>
          <w:rFonts w:ascii="Tahoma" w:hAnsi="Tahoma" w:cs="Arial"/>
          <w:sz w:val="20"/>
          <w:szCs w:val="20"/>
        </w:rPr>
      </w:pPr>
    </w:p>
    <w:tbl>
      <w:tblPr>
        <w:tblStyle w:val="GridTable5Dark-Accent1"/>
        <w:tblW w:w="8505" w:type="dxa"/>
        <w:tblInd w:w="607" w:type="dxa"/>
        <w:tblLook w:val="04A0" w:firstRow="1" w:lastRow="0" w:firstColumn="1" w:lastColumn="0" w:noHBand="0" w:noVBand="1"/>
      </w:tblPr>
      <w:tblGrid>
        <w:gridCol w:w="1701"/>
        <w:gridCol w:w="2977"/>
        <w:gridCol w:w="709"/>
        <w:gridCol w:w="850"/>
        <w:gridCol w:w="851"/>
        <w:gridCol w:w="1417"/>
      </w:tblGrid>
      <w:tr w:rsidR="00673740" w:rsidRPr="00D02B41" w14:paraId="506AF0EE" w14:textId="77777777" w:rsidTr="00D02B41">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8AC02F0" w14:textId="77777777" w:rsidR="00D422B3" w:rsidRPr="00D02B41" w:rsidRDefault="00D422B3" w:rsidP="00D02B41">
            <w:pPr>
              <w:spacing w:before="120" w:after="120" w:line="240" w:lineRule="auto"/>
              <w:jc w:val="center"/>
              <w:rPr>
                <w:rFonts w:ascii="Tahoma" w:hAnsi="Tahoma"/>
                <w:color w:val="auto"/>
                <w:sz w:val="18"/>
                <w:szCs w:val="18"/>
                <w:lang w:eastAsia="id-ID"/>
              </w:rPr>
            </w:pPr>
            <w:bookmarkStart w:id="0" w:name="RANGE!C2:H74"/>
            <w:bookmarkStart w:id="1" w:name="_Hlk15718097"/>
            <w:r w:rsidRPr="00D02B41">
              <w:rPr>
                <w:rFonts w:ascii="Tahoma" w:hAnsi="Tahoma"/>
                <w:color w:val="auto"/>
                <w:sz w:val="18"/>
                <w:szCs w:val="18"/>
                <w:lang w:eastAsia="id-ID"/>
              </w:rPr>
              <w:t>KODE</w:t>
            </w:r>
            <w:bookmarkEnd w:id="0"/>
          </w:p>
        </w:tc>
        <w:tc>
          <w:tcPr>
            <w:tcW w:w="2977" w:type="dxa"/>
            <w:noWrap/>
            <w:hideMark/>
          </w:tcPr>
          <w:p w14:paraId="29F990DF" w14:textId="77777777" w:rsidR="00D422B3" w:rsidRPr="00D02B41" w:rsidRDefault="00D422B3" w:rsidP="00D02B41">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olor w:val="auto"/>
                <w:sz w:val="18"/>
                <w:szCs w:val="18"/>
                <w:lang w:eastAsia="id-ID"/>
              </w:rPr>
            </w:pPr>
            <w:r w:rsidRPr="00D02B41">
              <w:rPr>
                <w:rFonts w:ascii="Tahoma" w:hAnsi="Tahoma"/>
                <w:color w:val="auto"/>
                <w:sz w:val="18"/>
                <w:szCs w:val="18"/>
                <w:lang w:eastAsia="id-ID"/>
              </w:rPr>
              <w:t>MATA KULIAH</w:t>
            </w:r>
          </w:p>
        </w:tc>
        <w:tc>
          <w:tcPr>
            <w:tcW w:w="709" w:type="dxa"/>
            <w:noWrap/>
            <w:hideMark/>
          </w:tcPr>
          <w:p w14:paraId="66379320" w14:textId="77777777" w:rsidR="00D422B3" w:rsidRPr="00D02B41" w:rsidRDefault="00D422B3" w:rsidP="00D02B41">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olor w:val="auto"/>
                <w:sz w:val="18"/>
                <w:szCs w:val="18"/>
                <w:lang w:eastAsia="id-ID"/>
              </w:rPr>
            </w:pPr>
            <w:r w:rsidRPr="00D02B41">
              <w:rPr>
                <w:rFonts w:ascii="Tahoma" w:hAnsi="Tahoma"/>
                <w:color w:val="auto"/>
                <w:sz w:val="18"/>
                <w:szCs w:val="18"/>
                <w:lang w:eastAsia="id-ID"/>
              </w:rPr>
              <w:t>SKS</w:t>
            </w:r>
          </w:p>
        </w:tc>
        <w:tc>
          <w:tcPr>
            <w:tcW w:w="850" w:type="dxa"/>
            <w:noWrap/>
            <w:hideMark/>
          </w:tcPr>
          <w:p w14:paraId="7D1423D7" w14:textId="19886841" w:rsidR="00D422B3" w:rsidRPr="00D02B41" w:rsidRDefault="00673740" w:rsidP="00D02B41">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olor w:val="auto"/>
                <w:sz w:val="18"/>
                <w:szCs w:val="18"/>
                <w:lang w:val="en-US" w:eastAsia="id-ID"/>
              </w:rPr>
            </w:pPr>
            <w:r w:rsidRPr="00D02B41">
              <w:rPr>
                <w:rFonts w:ascii="Tahoma" w:hAnsi="Tahoma"/>
                <w:color w:val="auto"/>
                <w:sz w:val="18"/>
                <w:szCs w:val="18"/>
                <w:lang w:val="en-US" w:eastAsia="id-ID"/>
              </w:rPr>
              <w:t>Sifat</w:t>
            </w:r>
          </w:p>
        </w:tc>
        <w:tc>
          <w:tcPr>
            <w:tcW w:w="851" w:type="dxa"/>
            <w:noWrap/>
            <w:hideMark/>
          </w:tcPr>
          <w:p w14:paraId="08AFDA8E" w14:textId="77777777" w:rsidR="00D422B3" w:rsidRPr="00D02B41" w:rsidRDefault="00D422B3" w:rsidP="00D02B41">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olor w:val="auto"/>
                <w:sz w:val="18"/>
                <w:szCs w:val="18"/>
                <w:lang w:eastAsia="id-ID"/>
              </w:rPr>
            </w:pPr>
            <w:r w:rsidRPr="00D02B41">
              <w:rPr>
                <w:rFonts w:ascii="Tahoma" w:hAnsi="Tahoma"/>
                <w:color w:val="auto"/>
                <w:sz w:val="18"/>
                <w:szCs w:val="18"/>
                <w:lang w:eastAsia="id-ID"/>
              </w:rPr>
              <w:t>Jenis</w:t>
            </w:r>
          </w:p>
        </w:tc>
        <w:tc>
          <w:tcPr>
            <w:tcW w:w="1417" w:type="dxa"/>
            <w:noWrap/>
            <w:hideMark/>
          </w:tcPr>
          <w:p w14:paraId="5D603F58" w14:textId="77777777" w:rsidR="00D422B3" w:rsidRPr="00D02B41" w:rsidRDefault="00D422B3" w:rsidP="00D02B41">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olor w:val="auto"/>
                <w:sz w:val="18"/>
                <w:szCs w:val="18"/>
                <w:lang w:eastAsia="id-ID"/>
              </w:rPr>
            </w:pPr>
            <w:r w:rsidRPr="00D02B41">
              <w:rPr>
                <w:rFonts w:ascii="Tahoma" w:hAnsi="Tahoma"/>
                <w:color w:val="auto"/>
                <w:sz w:val="18"/>
                <w:szCs w:val="18"/>
                <w:lang w:eastAsia="id-ID"/>
              </w:rPr>
              <w:t>Semester</w:t>
            </w:r>
          </w:p>
        </w:tc>
      </w:tr>
      <w:tr w:rsidR="00D422B3" w:rsidRPr="00D02B41" w14:paraId="20A7A229"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1A9ABC2" w14:textId="77777777" w:rsidR="00D422B3" w:rsidRPr="00D02B41" w:rsidRDefault="00D422B3" w:rsidP="00D422B3">
            <w:pPr>
              <w:spacing w:after="0" w:line="240" w:lineRule="auto"/>
              <w:rPr>
                <w:rFonts w:ascii="Tahoma" w:hAnsi="Tahoma"/>
                <w:b w:val="0"/>
                <w:bCs w:val="0"/>
                <w:color w:val="000000"/>
                <w:sz w:val="18"/>
                <w:szCs w:val="18"/>
                <w:lang w:eastAsia="id-ID"/>
              </w:rPr>
            </w:pPr>
            <w:r w:rsidRPr="00D02B41">
              <w:rPr>
                <w:rFonts w:ascii="Tahoma" w:hAnsi="Tahoma"/>
                <w:b w:val="0"/>
                <w:bCs w:val="0"/>
                <w:color w:val="000000"/>
                <w:sz w:val="18"/>
                <w:szCs w:val="18"/>
                <w:lang w:eastAsia="id-ID"/>
              </w:rPr>
              <w:t>MKU6301</w:t>
            </w:r>
          </w:p>
        </w:tc>
        <w:tc>
          <w:tcPr>
            <w:tcW w:w="2977" w:type="dxa"/>
            <w:noWrap/>
            <w:hideMark/>
          </w:tcPr>
          <w:p w14:paraId="552F0E63" w14:textId="77777777" w:rsidR="00D422B3" w:rsidRPr="00D02B41" w:rsidRDefault="00D422B3" w:rsidP="00D422B3">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Pendidikan Agama Islam</w:t>
            </w:r>
          </w:p>
        </w:tc>
        <w:tc>
          <w:tcPr>
            <w:tcW w:w="709" w:type="dxa"/>
            <w:noWrap/>
            <w:hideMark/>
          </w:tcPr>
          <w:p w14:paraId="0947CECD"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22D531FE"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67EB947E"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53ACA0F4"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r>
      <w:tr w:rsidR="00D422B3" w:rsidRPr="00D02B41" w14:paraId="11B7CE81"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A04B97D" w14:textId="77777777" w:rsidR="00D422B3" w:rsidRPr="00D02B41" w:rsidRDefault="00D422B3" w:rsidP="00D422B3">
            <w:pPr>
              <w:spacing w:after="0" w:line="240" w:lineRule="auto"/>
              <w:rPr>
                <w:rFonts w:ascii="Tahoma" w:hAnsi="Tahoma"/>
                <w:b w:val="0"/>
                <w:bCs w:val="0"/>
                <w:color w:val="000000"/>
                <w:sz w:val="18"/>
                <w:szCs w:val="18"/>
                <w:lang w:eastAsia="id-ID"/>
              </w:rPr>
            </w:pPr>
            <w:r w:rsidRPr="00D02B41">
              <w:rPr>
                <w:rFonts w:ascii="Tahoma" w:hAnsi="Tahoma"/>
                <w:b w:val="0"/>
                <w:bCs w:val="0"/>
                <w:color w:val="000000"/>
                <w:sz w:val="18"/>
                <w:szCs w:val="18"/>
                <w:lang w:eastAsia="id-ID"/>
              </w:rPr>
              <w:t>MKU6302</w:t>
            </w:r>
          </w:p>
        </w:tc>
        <w:tc>
          <w:tcPr>
            <w:tcW w:w="2977" w:type="dxa"/>
            <w:noWrap/>
            <w:hideMark/>
          </w:tcPr>
          <w:p w14:paraId="024CCBE7" w14:textId="77777777" w:rsidR="00D422B3" w:rsidRPr="00D02B41" w:rsidRDefault="00D422B3" w:rsidP="00D422B3">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Pendidikan Agama Katholik</w:t>
            </w:r>
          </w:p>
        </w:tc>
        <w:tc>
          <w:tcPr>
            <w:tcW w:w="709" w:type="dxa"/>
            <w:noWrap/>
            <w:hideMark/>
          </w:tcPr>
          <w:p w14:paraId="57370813"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753DB2B8"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5AFE2A50"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63AA2770"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r>
      <w:tr w:rsidR="00D422B3" w:rsidRPr="00D02B41" w14:paraId="38BF5A5A"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379E408" w14:textId="77777777" w:rsidR="00D422B3" w:rsidRPr="00D02B41" w:rsidRDefault="00D422B3" w:rsidP="00D422B3">
            <w:pPr>
              <w:spacing w:after="0" w:line="240" w:lineRule="auto"/>
              <w:rPr>
                <w:rFonts w:ascii="Tahoma" w:hAnsi="Tahoma"/>
                <w:b w:val="0"/>
                <w:bCs w:val="0"/>
                <w:color w:val="000000"/>
                <w:sz w:val="18"/>
                <w:szCs w:val="18"/>
                <w:lang w:eastAsia="id-ID"/>
              </w:rPr>
            </w:pPr>
            <w:r w:rsidRPr="00D02B41">
              <w:rPr>
                <w:rFonts w:ascii="Tahoma" w:hAnsi="Tahoma"/>
                <w:b w:val="0"/>
                <w:bCs w:val="0"/>
                <w:color w:val="000000"/>
                <w:sz w:val="18"/>
                <w:szCs w:val="18"/>
                <w:lang w:eastAsia="id-ID"/>
              </w:rPr>
              <w:t>MKU6303</w:t>
            </w:r>
          </w:p>
        </w:tc>
        <w:tc>
          <w:tcPr>
            <w:tcW w:w="2977" w:type="dxa"/>
            <w:noWrap/>
            <w:hideMark/>
          </w:tcPr>
          <w:p w14:paraId="062DF774" w14:textId="77777777" w:rsidR="00D422B3" w:rsidRPr="00D02B41" w:rsidRDefault="00D422B3" w:rsidP="00D422B3">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Pendidikan Agama Kristen</w:t>
            </w:r>
          </w:p>
        </w:tc>
        <w:tc>
          <w:tcPr>
            <w:tcW w:w="709" w:type="dxa"/>
            <w:noWrap/>
            <w:hideMark/>
          </w:tcPr>
          <w:p w14:paraId="2C7AC9E0"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7D9F5AB5"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6567C4C4"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58F48C83"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r>
      <w:tr w:rsidR="00D422B3" w:rsidRPr="00D02B41" w14:paraId="5200A36E"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FFA0397" w14:textId="77777777" w:rsidR="00D422B3" w:rsidRPr="00D02B41" w:rsidRDefault="00D422B3" w:rsidP="00D422B3">
            <w:pPr>
              <w:spacing w:after="0" w:line="240" w:lineRule="auto"/>
              <w:rPr>
                <w:rFonts w:ascii="Tahoma" w:hAnsi="Tahoma"/>
                <w:b w:val="0"/>
                <w:bCs w:val="0"/>
                <w:color w:val="000000"/>
                <w:sz w:val="18"/>
                <w:szCs w:val="18"/>
                <w:lang w:eastAsia="id-ID"/>
              </w:rPr>
            </w:pPr>
            <w:r w:rsidRPr="00D02B41">
              <w:rPr>
                <w:rFonts w:ascii="Tahoma" w:hAnsi="Tahoma"/>
                <w:b w:val="0"/>
                <w:bCs w:val="0"/>
                <w:color w:val="000000"/>
                <w:sz w:val="18"/>
                <w:szCs w:val="18"/>
                <w:lang w:eastAsia="id-ID"/>
              </w:rPr>
              <w:t>MKU6304</w:t>
            </w:r>
          </w:p>
        </w:tc>
        <w:tc>
          <w:tcPr>
            <w:tcW w:w="2977" w:type="dxa"/>
            <w:noWrap/>
            <w:hideMark/>
          </w:tcPr>
          <w:p w14:paraId="556889FA" w14:textId="77777777" w:rsidR="00D422B3" w:rsidRPr="00D02B41" w:rsidRDefault="00D422B3" w:rsidP="00D422B3">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Pendidikan Agama Hindu</w:t>
            </w:r>
          </w:p>
        </w:tc>
        <w:tc>
          <w:tcPr>
            <w:tcW w:w="709" w:type="dxa"/>
            <w:noWrap/>
            <w:hideMark/>
          </w:tcPr>
          <w:p w14:paraId="268218A9"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67F8C0E4"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4D0CDF31"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01DB3804"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r>
      <w:tr w:rsidR="00D422B3" w:rsidRPr="00D02B41" w14:paraId="514EC09D"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D8A92B8" w14:textId="77777777" w:rsidR="00D422B3" w:rsidRPr="00D02B41" w:rsidRDefault="00D422B3" w:rsidP="00D422B3">
            <w:pPr>
              <w:spacing w:after="0" w:line="240" w:lineRule="auto"/>
              <w:rPr>
                <w:rFonts w:ascii="Tahoma" w:hAnsi="Tahoma"/>
                <w:b w:val="0"/>
                <w:bCs w:val="0"/>
                <w:color w:val="000000"/>
                <w:sz w:val="18"/>
                <w:szCs w:val="18"/>
                <w:lang w:eastAsia="id-ID"/>
              </w:rPr>
            </w:pPr>
            <w:r w:rsidRPr="00D02B41">
              <w:rPr>
                <w:rFonts w:ascii="Tahoma" w:hAnsi="Tahoma"/>
                <w:b w:val="0"/>
                <w:bCs w:val="0"/>
                <w:color w:val="000000"/>
                <w:sz w:val="18"/>
                <w:szCs w:val="18"/>
                <w:lang w:eastAsia="id-ID"/>
              </w:rPr>
              <w:t>MKU6305</w:t>
            </w:r>
          </w:p>
        </w:tc>
        <w:tc>
          <w:tcPr>
            <w:tcW w:w="2977" w:type="dxa"/>
            <w:noWrap/>
            <w:hideMark/>
          </w:tcPr>
          <w:p w14:paraId="482B92EE" w14:textId="77777777" w:rsidR="00D422B3" w:rsidRPr="00D02B41" w:rsidRDefault="00D422B3" w:rsidP="00D422B3">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Pendidikan Agama Buddha</w:t>
            </w:r>
          </w:p>
        </w:tc>
        <w:tc>
          <w:tcPr>
            <w:tcW w:w="709" w:type="dxa"/>
            <w:noWrap/>
            <w:hideMark/>
          </w:tcPr>
          <w:p w14:paraId="4AB0987D"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73D6E00E"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155E6177"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60CDC6C1"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r>
      <w:tr w:rsidR="00D422B3" w:rsidRPr="00D02B41" w14:paraId="6A466493"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5403375" w14:textId="77777777" w:rsidR="00D422B3" w:rsidRPr="00D02B41" w:rsidRDefault="00D422B3" w:rsidP="00D422B3">
            <w:pPr>
              <w:spacing w:after="0" w:line="240" w:lineRule="auto"/>
              <w:rPr>
                <w:rFonts w:ascii="Tahoma" w:hAnsi="Tahoma"/>
                <w:b w:val="0"/>
                <w:bCs w:val="0"/>
                <w:color w:val="000000"/>
                <w:sz w:val="18"/>
                <w:szCs w:val="18"/>
                <w:lang w:eastAsia="id-ID"/>
              </w:rPr>
            </w:pPr>
            <w:r w:rsidRPr="00D02B41">
              <w:rPr>
                <w:rFonts w:ascii="Tahoma" w:hAnsi="Tahoma"/>
                <w:b w:val="0"/>
                <w:bCs w:val="0"/>
                <w:color w:val="000000"/>
                <w:sz w:val="18"/>
                <w:szCs w:val="18"/>
                <w:lang w:eastAsia="id-ID"/>
              </w:rPr>
              <w:t>MKU6306</w:t>
            </w:r>
          </w:p>
        </w:tc>
        <w:tc>
          <w:tcPr>
            <w:tcW w:w="2977" w:type="dxa"/>
            <w:noWrap/>
            <w:hideMark/>
          </w:tcPr>
          <w:p w14:paraId="1B02E2FA" w14:textId="77777777" w:rsidR="00D422B3" w:rsidRPr="00D02B41" w:rsidRDefault="00D422B3" w:rsidP="00D422B3">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Pendidikan Agama Konghucu</w:t>
            </w:r>
          </w:p>
        </w:tc>
        <w:tc>
          <w:tcPr>
            <w:tcW w:w="709" w:type="dxa"/>
            <w:noWrap/>
            <w:hideMark/>
          </w:tcPr>
          <w:p w14:paraId="58CA51A2"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64AA9242"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7EB9E915"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3D2FB52D"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r>
      <w:tr w:rsidR="00D422B3" w:rsidRPr="00D02B41" w14:paraId="2089FAA8"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98D4474" w14:textId="77777777" w:rsidR="00D422B3" w:rsidRPr="00D02B41" w:rsidRDefault="00D422B3" w:rsidP="00D422B3">
            <w:pPr>
              <w:spacing w:after="0" w:line="240" w:lineRule="auto"/>
              <w:rPr>
                <w:rFonts w:ascii="Tahoma" w:hAnsi="Tahoma"/>
                <w:b w:val="0"/>
                <w:bCs w:val="0"/>
                <w:color w:val="000000"/>
                <w:sz w:val="18"/>
                <w:szCs w:val="18"/>
                <w:lang w:eastAsia="id-ID"/>
              </w:rPr>
            </w:pPr>
            <w:r w:rsidRPr="00D02B41">
              <w:rPr>
                <w:rFonts w:ascii="Tahoma" w:hAnsi="Tahoma"/>
                <w:b w:val="0"/>
                <w:bCs w:val="0"/>
                <w:color w:val="000000"/>
                <w:sz w:val="18"/>
                <w:szCs w:val="18"/>
                <w:lang w:eastAsia="id-ID"/>
              </w:rPr>
              <w:t>MKU6207</w:t>
            </w:r>
          </w:p>
        </w:tc>
        <w:tc>
          <w:tcPr>
            <w:tcW w:w="2977" w:type="dxa"/>
            <w:noWrap/>
            <w:hideMark/>
          </w:tcPr>
          <w:p w14:paraId="2B87E2F2" w14:textId="77777777" w:rsidR="00D422B3" w:rsidRPr="00D02B41" w:rsidRDefault="00D422B3" w:rsidP="00D422B3">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PKn</w:t>
            </w:r>
          </w:p>
        </w:tc>
        <w:tc>
          <w:tcPr>
            <w:tcW w:w="709" w:type="dxa"/>
            <w:noWrap/>
            <w:hideMark/>
          </w:tcPr>
          <w:p w14:paraId="171A185C"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5F254EF9"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35538039"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5F6AD569"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r>
      <w:tr w:rsidR="00D422B3" w:rsidRPr="00D02B41" w14:paraId="507C2D2E"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861CCE1" w14:textId="77777777" w:rsidR="00D422B3" w:rsidRPr="00D02B41" w:rsidRDefault="00D422B3" w:rsidP="00D422B3">
            <w:pPr>
              <w:spacing w:after="0" w:line="240" w:lineRule="auto"/>
              <w:rPr>
                <w:rFonts w:ascii="Tahoma" w:hAnsi="Tahoma"/>
                <w:b w:val="0"/>
                <w:bCs w:val="0"/>
                <w:color w:val="000000"/>
                <w:sz w:val="18"/>
                <w:szCs w:val="18"/>
                <w:lang w:eastAsia="id-ID"/>
              </w:rPr>
            </w:pPr>
            <w:r w:rsidRPr="00D02B41">
              <w:rPr>
                <w:rFonts w:ascii="Tahoma" w:hAnsi="Tahoma"/>
                <w:b w:val="0"/>
                <w:bCs w:val="0"/>
                <w:color w:val="000000"/>
                <w:sz w:val="18"/>
                <w:szCs w:val="18"/>
                <w:lang w:eastAsia="id-ID"/>
              </w:rPr>
              <w:t>MKU6208</w:t>
            </w:r>
          </w:p>
        </w:tc>
        <w:tc>
          <w:tcPr>
            <w:tcW w:w="2977" w:type="dxa"/>
            <w:noWrap/>
            <w:hideMark/>
          </w:tcPr>
          <w:p w14:paraId="0AFDC961" w14:textId="77777777" w:rsidR="00D422B3" w:rsidRPr="00D02B41" w:rsidRDefault="00D422B3" w:rsidP="00D422B3">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Pancasila</w:t>
            </w:r>
          </w:p>
        </w:tc>
        <w:tc>
          <w:tcPr>
            <w:tcW w:w="709" w:type="dxa"/>
            <w:noWrap/>
            <w:hideMark/>
          </w:tcPr>
          <w:p w14:paraId="45234875"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759F8F83"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05517AB9"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21DDAE80"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1</w:t>
            </w:r>
          </w:p>
        </w:tc>
      </w:tr>
      <w:tr w:rsidR="00D422B3" w:rsidRPr="00D02B41" w14:paraId="1D6547F0"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6DE1EE5" w14:textId="77777777" w:rsidR="00D422B3" w:rsidRPr="00D02B41" w:rsidRDefault="00D422B3" w:rsidP="00D422B3">
            <w:pPr>
              <w:spacing w:after="0" w:line="240" w:lineRule="auto"/>
              <w:rPr>
                <w:rFonts w:ascii="Tahoma" w:hAnsi="Tahoma"/>
                <w:b w:val="0"/>
                <w:bCs w:val="0"/>
                <w:color w:val="000000"/>
                <w:sz w:val="18"/>
                <w:szCs w:val="18"/>
                <w:lang w:eastAsia="id-ID"/>
              </w:rPr>
            </w:pPr>
            <w:r w:rsidRPr="00D02B41">
              <w:rPr>
                <w:rFonts w:ascii="Tahoma" w:hAnsi="Tahoma"/>
                <w:b w:val="0"/>
                <w:bCs w:val="0"/>
                <w:color w:val="000000"/>
                <w:sz w:val="18"/>
                <w:szCs w:val="18"/>
                <w:lang w:eastAsia="id-ID"/>
              </w:rPr>
              <w:lastRenderedPageBreak/>
              <w:t>MKU6209</w:t>
            </w:r>
          </w:p>
        </w:tc>
        <w:tc>
          <w:tcPr>
            <w:tcW w:w="2977" w:type="dxa"/>
            <w:noWrap/>
            <w:hideMark/>
          </w:tcPr>
          <w:p w14:paraId="52540138" w14:textId="77777777" w:rsidR="00D422B3" w:rsidRPr="00D02B41" w:rsidRDefault="00D422B3" w:rsidP="00D422B3">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Bahasa Indonesia</w:t>
            </w:r>
          </w:p>
        </w:tc>
        <w:tc>
          <w:tcPr>
            <w:tcW w:w="709" w:type="dxa"/>
            <w:noWrap/>
            <w:hideMark/>
          </w:tcPr>
          <w:p w14:paraId="7BBFACDD"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03578D3B"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50D1B61F"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1844AB1D"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r>
      <w:tr w:rsidR="00D422B3" w:rsidRPr="00D02B41" w14:paraId="291AB624"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18571D7" w14:textId="77777777" w:rsidR="00D422B3" w:rsidRPr="00D02B41" w:rsidRDefault="00D422B3" w:rsidP="00D422B3">
            <w:pPr>
              <w:spacing w:after="0" w:line="240" w:lineRule="auto"/>
              <w:rPr>
                <w:rFonts w:ascii="Tahoma" w:hAnsi="Tahoma"/>
                <w:b w:val="0"/>
                <w:bCs w:val="0"/>
                <w:color w:val="000000"/>
                <w:sz w:val="18"/>
                <w:szCs w:val="18"/>
                <w:lang w:eastAsia="id-ID"/>
              </w:rPr>
            </w:pPr>
            <w:r w:rsidRPr="00D02B41">
              <w:rPr>
                <w:rFonts w:ascii="Tahoma" w:hAnsi="Tahoma"/>
                <w:b w:val="0"/>
                <w:bCs w:val="0"/>
                <w:color w:val="000000"/>
                <w:sz w:val="18"/>
                <w:szCs w:val="18"/>
                <w:lang w:eastAsia="id-ID"/>
              </w:rPr>
              <w:t>MKU6211</w:t>
            </w:r>
          </w:p>
        </w:tc>
        <w:tc>
          <w:tcPr>
            <w:tcW w:w="2977" w:type="dxa"/>
            <w:noWrap/>
            <w:hideMark/>
          </w:tcPr>
          <w:p w14:paraId="076D3307" w14:textId="77777777" w:rsidR="00D422B3" w:rsidRPr="00D02B41" w:rsidRDefault="00D422B3" w:rsidP="00D422B3">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Bahasa Inggris</w:t>
            </w:r>
          </w:p>
        </w:tc>
        <w:tc>
          <w:tcPr>
            <w:tcW w:w="709" w:type="dxa"/>
            <w:noWrap/>
            <w:hideMark/>
          </w:tcPr>
          <w:p w14:paraId="034B58EE"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7C9F5D93"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08D5DCAD"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0F7F7E3D"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1</w:t>
            </w:r>
          </w:p>
        </w:tc>
      </w:tr>
      <w:tr w:rsidR="00D422B3" w:rsidRPr="00D02B41" w14:paraId="35E639BB"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0CA3D9A" w14:textId="77777777" w:rsidR="00D422B3" w:rsidRPr="00D02B41" w:rsidRDefault="00D422B3" w:rsidP="00D422B3">
            <w:pPr>
              <w:spacing w:after="0" w:line="240" w:lineRule="auto"/>
              <w:rPr>
                <w:rFonts w:ascii="Tahoma" w:hAnsi="Tahoma"/>
                <w:b w:val="0"/>
                <w:bCs w:val="0"/>
                <w:color w:val="000000"/>
                <w:sz w:val="18"/>
                <w:szCs w:val="18"/>
                <w:lang w:eastAsia="id-ID"/>
              </w:rPr>
            </w:pPr>
            <w:r w:rsidRPr="00D02B41">
              <w:rPr>
                <w:rFonts w:ascii="Tahoma" w:hAnsi="Tahoma"/>
                <w:b w:val="0"/>
                <w:bCs w:val="0"/>
                <w:color w:val="000000"/>
                <w:sz w:val="18"/>
                <w:szCs w:val="18"/>
                <w:lang w:eastAsia="id-ID"/>
              </w:rPr>
              <w:t>MKU6212</w:t>
            </w:r>
          </w:p>
        </w:tc>
        <w:tc>
          <w:tcPr>
            <w:tcW w:w="2977" w:type="dxa"/>
            <w:noWrap/>
            <w:hideMark/>
          </w:tcPr>
          <w:p w14:paraId="69A9EB19" w14:textId="77777777" w:rsidR="00D422B3" w:rsidRPr="00D02B41" w:rsidRDefault="00D422B3" w:rsidP="00D422B3">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Transformasi Komunikasi Digital</w:t>
            </w:r>
          </w:p>
        </w:tc>
        <w:tc>
          <w:tcPr>
            <w:tcW w:w="709" w:type="dxa"/>
            <w:noWrap/>
            <w:hideMark/>
          </w:tcPr>
          <w:p w14:paraId="36AD1A17"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29CEBAE6"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7AE4DB86"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38C698F1"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1</w:t>
            </w:r>
          </w:p>
        </w:tc>
      </w:tr>
      <w:tr w:rsidR="00D422B3" w:rsidRPr="00D02B41" w14:paraId="7AE52412"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C418F27" w14:textId="77777777" w:rsidR="00D422B3" w:rsidRPr="00D02B41" w:rsidRDefault="00D422B3" w:rsidP="00D422B3">
            <w:pPr>
              <w:spacing w:after="0" w:line="240" w:lineRule="auto"/>
              <w:rPr>
                <w:rFonts w:ascii="Tahoma" w:hAnsi="Tahoma"/>
                <w:b w:val="0"/>
                <w:bCs w:val="0"/>
                <w:color w:val="000000"/>
                <w:sz w:val="18"/>
                <w:szCs w:val="18"/>
                <w:lang w:eastAsia="id-ID"/>
              </w:rPr>
            </w:pPr>
            <w:r w:rsidRPr="00D02B41">
              <w:rPr>
                <w:rFonts w:ascii="Tahoma" w:hAnsi="Tahoma"/>
                <w:b w:val="0"/>
                <w:bCs w:val="0"/>
                <w:color w:val="000000"/>
                <w:sz w:val="18"/>
                <w:szCs w:val="18"/>
                <w:lang w:eastAsia="id-ID"/>
              </w:rPr>
              <w:t>MKU6213</w:t>
            </w:r>
          </w:p>
        </w:tc>
        <w:tc>
          <w:tcPr>
            <w:tcW w:w="2977" w:type="dxa"/>
            <w:noWrap/>
            <w:hideMark/>
          </w:tcPr>
          <w:p w14:paraId="5A1DAB4D" w14:textId="77777777" w:rsidR="00D422B3" w:rsidRPr="00D02B41" w:rsidRDefault="00D422B3" w:rsidP="00D422B3">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Kewirausahaan</w:t>
            </w:r>
          </w:p>
        </w:tc>
        <w:tc>
          <w:tcPr>
            <w:tcW w:w="709" w:type="dxa"/>
            <w:noWrap/>
            <w:hideMark/>
          </w:tcPr>
          <w:p w14:paraId="3F418489"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4F865442"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6F5B55AB"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1DF27E54"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5</w:t>
            </w:r>
          </w:p>
        </w:tc>
      </w:tr>
      <w:tr w:rsidR="00D422B3" w:rsidRPr="00D02B41" w14:paraId="70DF6C72"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3A5B249" w14:textId="77777777" w:rsidR="00D422B3" w:rsidRPr="00D02B41" w:rsidRDefault="00D422B3" w:rsidP="00D422B3">
            <w:pPr>
              <w:spacing w:after="0" w:line="240" w:lineRule="auto"/>
              <w:rPr>
                <w:rFonts w:ascii="Tahoma" w:hAnsi="Tahoma"/>
                <w:b w:val="0"/>
                <w:bCs w:val="0"/>
                <w:color w:val="000000"/>
                <w:sz w:val="18"/>
                <w:szCs w:val="18"/>
                <w:lang w:eastAsia="id-ID"/>
              </w:rPr>
            </w:pPr>
            <w:r w:rsidRPr="00D02B41">
              <w:rPr>
                <w:rFonts w:ascii="Tahoma" w:hAnsi="Tahoma"/>
                <w:b w:val="0"/>
                <w:bCs w:val="0"/>
                <w:color w:val="000000"/>
                <w:sz w:val="18"/>
                <w:szCs w:val="18"/>
                <w:lang w:eastAsia="id-ID"/>
              </w:rPr>
              <w:t>MKU6314</w:t>
            </w:r>
          </w:p>
        </w:tc>
        <w:tc>
          <w:tcPr>
            <w:tcW w:w="2977" w:type="dxa"/>
            <w:noWrap/>
            <w:hideMark/>
          </w:tcPr>
          <w:p w14:paraId="46B57C27" w14:textId="77777777" w:rsidR="00D422B3" w:rsidRPr="00D02B41" w:rsidRDefault="00D422B3" w:rsidP="00D422B3">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KKN</w:t>
            </w:r>
          </w:p>
        </w:tc>
        <w:tc>
          <w:tcPr>
            <w:tcW w:w="709" w:type="dxa"/>
            <w:noWrap/>
            <w:hideMark/>
          </w:tcPr>
          <w:p w14:paraId="3B68B1A5"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3A73D9BD"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0974F67D"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6720D02E"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7</w:t>
            </w:r>
          </w:p>
        </w:tc>
      </w:tr>
      <w:tr w:rsidR="00D422B3" w:rsidRPr="00D02B41" w14:paraId="151A5317"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650354B" w14:textId="6A89415F" w:rsidR="00D422B3" w:rsidRPr="00D02B41" w:rsidRDefault="00D422B3" w:rsidP="00D422B3">
            <w:pPr>
              <w:spacing w:after="0" w:line="240" w:lineRule="auto"/>
              <w:rPr>
                <w:rFonts w:ascii="Tahoma" w:hAnsi="Tahoma"/>
                <w:b w:val="0"/>
                <w:bCs w:val="0"/>
                <w:color w:val="000000"/>
                <w:sz w:val="18"/>
                <w:szCs w:val="18"/>
                <w:lang w:val="en-US" w:eastAsia="id-ID"/>
              </w:rPr>
            </w:pPr>
            <w:r w:rsidRPr="00D02B41">
              <w:rPr>
                <w:rFonts w:ascii="Tahoma" w:hAnsi="Tahoma"/>
                <w:b w:val="0"/>
                <w:bCs w:val="0"/>
                <w:color w:val="000000"/>
                <w:sz w:val="18"/>
                <w:szCs w:val="18"/>
                <w:lang w:eastAsia="id-ID"/>
              </w:rPr>
              <w:t>SIF620</w:t>
            </w:r>
            <w:r w:rsidR="00673740" w:rsidRPr="00D02B41">
              <w:rPr>
                <w:rFonts w:ascii="Tahoma" w:hAnsi="Tahoma"/>
                <w:b w:val="0"/>
                <w:bCs w:val="0"/>
                <w:color w:val="000000"/>
                <w:sz w:val="18"/>
                <w:szCs w:val="18"/>
                <w:lang w:val="en-US" w:eastAsia="id-ID"/>
              </w:rPr>
              <w:t>1</w:t>
            </w:r>
          </w:p>
        </w:tc>
        <w:tc>
          <w:tcPr>
            <w:tcW w:w="2977" w:type="dxa"/>
            <w:hideMark/>
          </w:tcPr>
          <w:p w14:paraId="0E195D09" w14:textId="77777777" w:rsidR="00D422B3" w:rsidRPr="00D02B41" w:rsidRDefault="00D422B3" w:rsidP="00D422B3">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Dasar-dasar Ilmu Sosial</w:t>
            </w:r>
          </w:p>
        </w:tc>
        <w:tc>
          <w:tcPr>
            <w:tcW w:w="709" w:type="dxa"/>
            <w:noWrap/>
            <w:hideMark/>
          </w:tcPr>
          <w:p w14:paraId="7E12CD20"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325440EF"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654BD17C"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28B078E3"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1</w:t>
            </w:r>
          </w:p>
        </w:tc>
      </w:tr>
      <w:tr w:rsidR="00D422B3" w:rsidRPr="00D02B41" w14:paraId="15D679F3"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DF25CCB" w14:textId="6BAE29B4" w:rsidR="00D422B3" w:rsidRPr="00D02B41" w:rsidRDefault="00D422B3" w:rsidP="00D422B3">
            <w:pPr>
              <w:spacing w:after="0" w:line="240" w:lineRule="auto"/>
              <w:rPr>
                <w:rFonts w:ascii="Tahoma" w:hAnsi="Tahoma"/>
                <w:b w:val="0"/>
                <w:bCs w:val="0"/>
                <w:color w:val="000000"/>
                <w:sz w:val="18"/>
                <w:szCs w:val="18"/>
                <w:lang w:val="en-US" w:eastAsia="id-ID"/>
              </w:rPr>
            </w:pPr>
            <w:r w:rsidRPr="00D02B41">
              <w:rPr>
                <w:rFonts w:ascii="Tahoma" w:hAnsi="Tahoma"/>
                <w:b w:val="0"/>
                <w:bCs w:val="0"/>
                <w:color w:val="000000"/>
                <w:sz w:val="18"/>
                <w:szCs w:val="18"/>
                <w:lang w:eastAsia="id-ID"/>
              </w:rPr>
              <w:t>SIF</w:t>
            </w:r>
            <w:r w:rsidR="00673740" w:rsidRPr="00D02B41">
              <w:rPr>
                <w:rFonts w:ascii="Tahoma" w:hAnsi="Tahoma"/>
                <w:b w:val="0"/>
                <w:bCs w:val="0"/>
                <w:color w:val="000000"/>
                <w:sz w:val="18"/>
                <w:szCs w:val="18"/>
                <w:lang w:val="en-US" w:eastAsia="id-ID"/>
              </w:rPr>
              <w:t>6202</w:t>
            </w:r>
          </w:p>
        </w:tc>
        <w:tc>
          <w:tcPr>
            <w:tcW w:w="2977" w:type="dxa"/>
            <w:hideMark/>
          </w:tcPr>
          <w:p w14:paraId="45DE9D81" w14:textId="77777777" w:rsidR="00D422B3" w:rsidRPr="00D02B41" w:rsidRDefault="00D422B3" w:rsidP="00D422B3">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Filsafat Ilmu Sosial</w:t>
            </w:r>
          </w:p>
        </w:tc>
        <w:tc>
          <w:tcPr>
            <w:tcW w:w="709" w:type="dxa"/>
            <w:noWrap/>
            <w:hideMark/>
          </w:tcPr>
          <w:p w14:paraId="084D3BD4"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15FCDEF4"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2101ED31"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61F52D44"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r>
      <w:tr w:rsidR="00D422B3" w:rsidRPr="00D02B41" w14:paraId="010D34D2"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011167F" w14:textId="550439C9" w:rsidR="00D422B3" w:rsidRPr="00D02B41" w:rsidRDefault="00D422B3" w:rsidP="00D422B3">
            <w:pPr>
              <w:spacing w:after="0" w:line="240" w:lineRule="auto"/>
              <w:rPr>
                <w:rFonts w:ascii="Tahoma" w:hAnsi="Tahoma"/>
                <w:b w:val="0"/>
                <w:bCs w:val="0"/>
                <w:color w:val="000000"/>
                <w:sz w:val="18"/>
                <w:szCs w:val="18"/>
                <w:lang w:val="en-US" w:eastAsia="id-ID"/>
              </w:rPr>
            </w:pPr>
            <w:r w:rsidRPr="00D02B41">
              <w:rPr>
                <w:rFonts w:ascii="Tahoma" w:hAnsi="Tahoma"/>
                <w:b w:val="0"/>
                <w:bCs w:val="0"/>
                <w:color w:val="000000"/>
                <w:sz w:val="18"/>
                <w:szCs w:val="18"/>
                <w:lang w:eastAsia="id-ID"/>
              </w:rPr>
              <w:t>SIF</w:t>
            </w:r>
            <w:r w:rsidR="00673740" w:rsidRPr="00D02B41">
              <w:rPr>
                <w:rFonts w:ascii="Tahoma" w:hAnsi="Tahoma"/>
                <w:b w:val="0"/>
                <w:bCs w:val="0"/>
                <w:color w:val="000000"/>
                <w:sz w:val="18"/>
                <w:szCs w:val="18"/>
                <w:lang w:val="en-US" w:eastAsia="id-ID"/>
              </w:rPr>
              <w:t>6203</w:t>
            </w:r>
          </w:p>
        </w:tc>
        <w:tc>
          <w:tcPr>
            <w:tcW w:w="2977" w:type="dxa"/>
            <w:hideMark/>
          </w:tcPr>
          <w:p w14:paraId="0A990153" w14:textId="77777777" w:rsidR="00D422B3" w:rsidRPr="00D02B41" w:rsidRDefault="00D422B3" w:rsidP="00D422B3">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Teori Sosial Indonesia</w:t>
            </w:r>
          </w:p>
        </w:tc>
        <w:tc>
          <w:tcPr>
            <w:tcW w:w="709" w:type="dxa"/>
            <w:noWrap/>
            <w:hideMark/>
          </w:tcPr>
          <w:p w14:paraId="2AD471F2"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33240B82"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08DA55B8"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3B171F01"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r>
      <w:tr w:rsidR="00D422B3" w:rsidRPr="00D02B41" w14:paraId="2D6471A2"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2B00C64" w14:textId="1FBE214E" w:rsidR="00D422B3" w:rsidRPr="00D02B41" w:rsidRDefault="00D422B3" w:rsidP="00D422B3">
            <w:pPr>
              <w:spacing w:after="0" w:line="240" w:lineRule="auto"/>
              <w:rPr>
                <w:rFonts w:ascii="Tahoma" w:hAnsi="Tahoma"/>
                <w:b w:val="0"/>
                <w:bCs w:val="0"/>
                <w:color w:val="000000"/>
                <w:sz w:val="18"/>
                <w:szCs w:val="18"/>
                <w:lang w:val="en-US" w:eastAsia="id-ID"/>
              </w:rPr>
            </w:pPr>
            <w:r w:rsidRPr="00D02B41">
              <w:rPr>
                <w:rFonts w:ascii="Tahoma" w:hAnsi="Tahoma"/>
                <w:b w:val="0"/>
                <w:bCs w:val="0"/>
                <w:color w:val="000000"/>
                <w:sz w:val="18"/>
                <w:szCs w:val="18"/>
                <w:lang w:eastAsia="id-ID"/>
              </w:rPr>
              <w:t>SIF</w:t>
            </w:r>
            <w:r w:rsidR="00673740" w:rsidRPr="00D02B41">
              <w:rPr>
                <w:rFonts w:ascii="Tahoma" w:hAnsi="Tahoma"/>
                <w:b w:val="0"/>
                <w:bCs w:val="0"/>
                <w:color w:val="000000"/>
                <w:sz w:val="18"/>
                <w:szCs w:val="18"/>
                <w:lang w:val="en-US" w:eastAsia="id-ID"/>
              </w:rPr>
              <w:t>6304</w:t>
            </w:r>
          </w:p>
        </w:tc>
        <w:tc>
          <w:tcPr>
            <w:tcW w:w="2977" w:type="dxa"/>
            <w:hideMark/>
          </w:tcPr>
          <w:p w14:paraId="66D849B2" w14:textId="77777777" w:rsidR="00D422B3" w:rsidRPr="00D02B41" w:rsidRDefault="00D422B3" w:rsidP="00D422B3">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Metodologi Penelitian Sosial</w:t>
            </w:r>
          </w:p>
        </w:tc>
        <w:tc>
          <w:tcPr>
            <w:tcW w:w="709" w:type="dxa"/>
            <w:noWrap/>
            <w:hideMark/>
          </w:tcPr>
          <w:p w14:paraId="1290104D"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3BCE1D42"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6D454B29"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16614A19"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r>
      <w:tr w:rsidR="00D422B3" w:rsidRPr="00D02B41" w14:paraId="3780A793"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1681172" w14:textId="77777777" w:rsidR="00D422B3" w:rsidRPr="00D02B41" w:rsidRDefault="00D422B3" w:rsidP="00D422B3">
            <w:pPr>
              <w:spacing w:after="0" w:line="240" w:lineRule="auto"/>
              <w:rPr>
                <w:rFonts w:ascii="Tahoma" w:hAnsi="Tahoma"/>
                <w:b w:val="0"/>
                <w:bCs w:val="0"/>
                <w:color w:val="000000"/>
                <w:sz w:val="18"/>
                <w:szCs w:val="18"/>
                <w:lang w:eastAsia="id-ID"/>
              </w:rPr>
            </w:pPr>
            <w:r w:rsidRPr="00D02B41">
              <w:rPr>
                <w:rFonts w:ascii="Tahoma" w:hAnsi="Tahoma"/>
                <w:b w:val="0"/>
                <w:bCs w:val="0"/>
                <w:color w:val="000000"/>
                <w:sz w:val="18"/>
                <w:szCs w:val="18"/>
                <w:lang w:eastAsia="id-ID"/>
              </w:rPr>
              <w:t>SIF6207</w:t>
            </w:r>
          </w:p>
        </w:tc>
        <w:tc>
          <w:tcPr>
            <w:tcW w:w="2977" w:type="dxa"/>
            <w:hideMark/>
          </w:tcPr>
          <w:p w14:paraId="107201BB" w14:textId="77777777" w:rsidR="00D422B3" w:rsidRPr="00D02B41" w:rsidRDefault="00D422B3" w:rsidP="00D422B3">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Dasar-dasar Ilmu Politik</w:t>
            </w:r>
          </w:p>
        </w:tc>
        <w:tc>
          <w:tcPr>
            <w:tcW w:w="709" w:type="dxa"/>
            <w:noWrap/>
            <w:hideMark/>
          </w:tcPr>
          <w:p w14:paraId="00B92912"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5A69571D"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163FE53E"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2C4A3FDC"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1</w:t>
            </w:r>
          </w:p>
        </w:tc>
      </w:tr>
      <w:tr w:rsidR="00C448E0" w:rsidRPr="00D02B41" w14:paraId="21060BAE"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DA98546" w14:textId="7AFB2399"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SAP6301</w:t>
            </w:r>
          </w:p>
        </w:tc>
        <w:tc>
          <w:tcPr>
            <w:tcW w:w="2977" w:type="dxa"/>
            <w:hideMark/>
          </w:tcPr>
          <w:p w14:paraId="4B6AA439"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Pengantar Administrasi Publik</w:t>
            </w:r>
          </w:p>
        </w:tc>
        <w:tc>
          <w:tcPr>
            <w:tcW w:w="709" w:type="dxa"/>
            <w:noWrap/>
            <w:hideMark/>
          </w:tcPr>
          <w:p w14:paraId="552AF7B9"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6C6E45F4"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5D7E81FF"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594E0441"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1</w:t>
            </w:r>
          </w:p>
        </w:tc>
      </w:tr>
      <w:tr w:rsidR="00C448E0" w:rsidRPr="00D02B41" w14:paraId="1C26F0B1"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FFAD26C" w14:textId="6168A4F8"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SAP6302</w:t>
            </w:r>
          </w:p>
        </w:tc>
        <w:tc>
          <w:tcPr>
            <w:tcW w:w="2977" w:type="dxa"/>
            <w:hideMark/>
          </w:tcPr>
          <w:p w14:paraId="54676C9F"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Hukum Administrasi Negara</w:t>
            </w:r>
          </w:p>
        </w:tc>
        <w:tc>
          <w:tcPr>
            <w:tcW w:w="709" w:type="dxa"/>
            <w:noWrap/>
            <w:hideMark/>
          </w:tcPr>
          <w:p w14:paraId="1EBF057A"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2141DA83"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7668881D"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233AA70A"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1</w:t>
            </w:r>
          </w:p>
        </w:tc>
      </w:tr>
      <w:tr w:rsidR="00C448E0" w:rsidRPr="00D02B41" w14:paraId="68DA8EA1"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CEC89C6" w14:textId="03ADFF1C"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SAP6303</w:t>
            </w:r>
          </w:p>
        </w:tc>
        <w:tc>
          <w:tcPr>
            <w:tcW w:w="2977" w:type="dxa"/>
            <w:hideMark/>
          </w:tcPr>
          <w:p w14:paraId="396E31BE"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Ilmu Organisasi</w:t>
            </w:r>
          </w:p>
        </w:tc>
        <w:tc>
          <w:tcPr>
            <w:tcW w:w="709" w:type="dxa"/>
            <w:noWrap/>
            <w:hideMark/>
          </w:tcPr>
          <w:p w14:paraId="5377246F"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1CBD8B12"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2E8CF5BA"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70BB9F48"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1</w:t>
            </w:r>
          </w:p>
        </w:tc>
      </w:tr>
      <w:tr w:rsidR="00C448E0" w:rsidRPr="00D02B41" w14:paraId="4B87A5A5"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39EB1E6" w14:textId="0AAE8AEC"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SAP6204</w:t>
            </w:r>
          </w:p>
        </w:tc>
        <w:tc>
          <w:tcPr>
            <w:tcW w:w="2977" w:type="dxa"/>
            <w:hideMark/>
          </w:tcPr>
          <w:p w14:paraId="1A1B7E41"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Perekonomian Indonesia</w:t>
            </w:r>
          </w:p>
        </w:tc>
        <w:tc>
          <w:tcPr>
            <w:tcW w:w="709" w:type="dxa"/>
            <w:noWrap/>
            <w:hideMark/>
          </w:tcPr>
          <w:p w14:paraId="2BC731D8"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13D00815"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2ED2D496"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693258DB"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1</w:t>
            </w:r>
          </w:p>
        </w:tc>
      </w:tr>
      <w:tr w:rsidR="00C448E0" w:rsidRPr="00D02B41" w14:paraId="3C535277"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DEA8DD9" w14:textId="53568C47"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SAP6305</w:t>
            </w:r>
          </w:p>
        </w:tc>
        <w:tc>
          <w:tcPr>
            <w:tcW w:w="2977" w:type="dxa"/>
            <w:hideMark/>
          </w:tcPr>
          <w:p w14:paraId="1A508EAF"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Sistem Politik Indonesia</w:t>
            </w:r>
          </w:p>
        </w:tc>
        <w:tc>
          <w:tcPr>
            <w:tcW w:w="709" w:type="dxa"/>
            <w:noWrap/>
            <w:hideMark/>
          </w:tcPr>
          <w:p w14:paraId="1F7E82AD"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5367FC0A"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573CF9A0"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594161D7"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r>
      <w:tr w:rsidR="00C448E0" w:rsidRPr="00D02B41" w14:paraId="050314A6"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38F8581" w14:textId="3B5421F1"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SAP6306</w:t>
            </w:r>
          </w:p>
        </w:tc>
        <w:tc>
          <w:tcPr>
            <w:tcW w:w="2977" w:type="dxa"/>
            <w:hideMark/>
          </w:tcPr>
          <w:p w14:paraId="1401A3BF"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Sistem Administrasi Negara Republik Indonesia</w:t>
            </w:r>
          </w:p>
        </w:tc>
        <w:tc>
          <w:tcPr>
            <w:tcW w:w="709" w:type="dxa"/>
            <w:noWrap/>
            <w:hideMark/>
          </w:tcPr>
          <w:p w14:paraId="1DF38FDC"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23E2AA9D"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49B80BA5"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34A3A524"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r>
      <w:tr w:rsidR="00C448E0" w:rsidRPr="00D02B41" w14:paraId="1D32C0AD"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23BCB1E" w14:textId="0FC1201A"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SAP6307</w:t>
            </w:r>
          </w:p>
        </w:tc>
        <w:tc>
          <w:tcPr>
            <w:tcW w:w="2977" w:type="dxa"/>
            <w:hideMark/>
          </w:tcPr>
          <w:p w14:paraId="2AEC1B30"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Manajemen</w:t>
            </w:r>
          </w:p>
        </w:tc>
        <w:tc>
          <w:tcPr>
            <w:tcW w:w="709" w:type="dxa"/>
            <w:noWrap/>
            <w:hideMark/>
          </w:tcPr>
          <w:p w14:paraId="3EDBB962"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0E63C03E"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23D2C39F"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67A76DF8"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r>
      <w:tr w:rsidR="00C448E0" w:rsidRPr="00D02B41" w14:paraId="783A0254"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F1670CF" w14:textId="384BFB74"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SAP6308</w:t>
            </w:r>
          </w:p>
        </w:tc>
        <w:tc>
          <w:tcPr>
            <w:tcW w:w="2977" w:type="dxa"/>
            <w:hideMark/>
          </w:tcPr>
          <w:p w14:paraId="5AF2855F"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Statistika Sosial</w:t>
            </w:r>
          </w:p>
        </w:tc>
        <w:tc>
          <w:tcPr>
            <w:tcW w:w="709" w:type="dxa"/>
            <w:noWrap/>
            <w:hideMark/>
          </w:tcPr>
          <w:p w14:paraId="24F374FD"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2ADBE1D5"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50736CA3"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771B9542"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r>
      <w:tr w:rsidR="00C448E0" w:rsidRPr="00D02B41" w14:paraId="3273242A"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4784C5F" w14:textId="00D608A8"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SAP6309</w:t>
            </w:r>
          </w:p>
        </w:tc>
        <w:tc>
          <w:tcPr>
            <w:tcW w:w="2977" w:type="dxa"/>
            <w:hideMark/>
          </w:tcPr>
          <w:p w14:paraId="7616BC17"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Teori Pembangunan</w:t>
            </w:r>
          </w:p>
        </w:tc>
        <w:tc>
          <w:tcPr>
            <w:tcW w:w="709" w:type="dxa"/>
            <w:noWrap/>
            <w:hideMark/>
          </w:tcPr>
          <w:p w14:paraId="613AA78E"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223ACD54"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44E3C1B8"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708B7E24"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r>
      <w:tr w:rsidR="00C448E0" w:rsidRPr="00D02B41" w14:paraId="58EFA690"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63F271E" w14:textId="39ACC532"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SAP6310</w:t>
            </w:r>
          </w:p>
        </w:tc>
        <w:tc>
          <w:tcPr>
            <w:tcW w:w="2977" w:type="dxa"/>
            <w:hideMark/>
          </w:tcPr>
          <w:p w14:paraId="3FCC64CB" w14:textId="0BCA18FE" w:rsidR="00C448E0" w:rsidRPr="00742890"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val="en-ID" w:eastAsia="id-ID"/>
              </w:rPr>
            </w:pPr>
            <w:r w:rsidRPr="00D02B41">
              <w:rPr>
                <w:rFonts w:ascii="Tahoma" w:hAnsi="Tahoma"/>
                <w:color w:val="000000"/>
                <w:sz w:val="18"/>
                <w:szCs w:val="18"/>
                <w:lang w:eastAsia="id-ID"/>
              </w:rPr>
              <w:t xml:space="preserve">Komunikasi </w:t>
            </w:r>
            <w:r w:rsidR="00742890">
              <w:rPr>
                <w:rFonts w:ascii="Tahoma" w:hAnsi="Tahoma"/>
                <w:color w:val="000000"/>
                <w:sz w:val="18"/>
                <w:szCs w:val="18"/>
                <w:lang w:eastAsia="id-ID"/>
              </w:rPr>
              <w:t>dan Ad</w:t>
            </w:r>
            <w:r w:rsidR="00742890">
              <w:rPr>
                <w:rFonts w:ascii="Tahoma" w:hAnsi="Tahoma"/>
                <w:color w:val="000000"/>
                <w:sz w:val="18"/>
                <w:szCs w:val="18"/>
                <w:lang w:val="en-ID" w:eastAsia="id-ID"/>
              </w:rPr>
              <w:t>vokasi Publik</w:t>
            </w:r>
          </w:p>
        </w:tc>
        <w:tc>
          <w:tcPr>
            <w:tcW w:w="709" w:type="dxa"/>
            <w:noWrap/>
            <w:hideMark/>
          </w:tcPr>
          <w:p w14:paraId="1F4390BF"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7E14B06C"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7AC1128C"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5BF173AD"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r>
      <w:tr w:rsidR="00C448E0" w:rsidRPr="00D02B41" w14:paraId="794536D4"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CD5BFAB" w14:textId="469478C7"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SAP6311</w:t>
            </w:r>
          </w:p>
        </w:tc>
        <w:tc>
          <w:tcPr>
            <w:tcW w:w="2977" w:type="dxa"/>
            <w:hideMark/>
          </w:tcPr>
          <w:p w14:paraId="2F270FC3"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Perpajakan</w:t>
            </w:r>
          </w:p>
        </w:tc>
        <w:tc>
          <w:tcPr>
            <w:tcW w:w="709" w:type="dxa"/>
            <w:noWrap/>
            <w:hideMark/>
          </w:tcPr>
          <w:p w14:paraId="0894836F"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4482F9C3"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6FB48FC5"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7CFC61EA"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r>
      <w:tr w:rsidR="00C448E0" w:rsidRPr="00D02B41" w14:paraId="3FC35C42"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F5567B6" w14:textId="5D1F6B37"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SAP6312</w:t>
            </w:r>
          </w:p>
        </w:tc>
        <w:tc>
          <w:tcPr>
            <w:tcW w:w="2977" w:type="dxa"/>
            <w:hideMark/>
          </w:tcPr>
          <w:p w14:paraId="3A78A555"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Teori Manajemen Publik</w:t>
            </w:r>
          </w:p>
        </w:tc>
        <w:tc>
          <w:tcPr>
            <w:tcW w:w="709" w:type="dxa"/>
            <w:noWrap/>
            <w:hideMark/>
          </w:tcPr>
          <w:p w14:paraId="416B7D3A"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53B0019F"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223B0BA7"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4E3AC5CE"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r>
      <w:tr w:rsidR="00C448E0" w:rsidRPr="00D02B41" w14:paraId="1B66E059"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4B72372" w14:textId="37992B95"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SAP6313</w:t>
            </w:r>
          </w:p>
        </w:tc>
        <w:tc>
          <w:tcPr>
            <w:tcW w:w="2977" w:type="dxa"/>
            <w:hideMark/>
          </w:tcPr>
          <w:p w14:paraId="40D7B397"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Teori Governance</w:t>
            </w:r>
          </w:p>
        </w:tc>
        <w:tc>
          <w:tcPr>
            <w:tcW w:w="709" w:type="dxa"/>
            <w:noWrap/>
            <w:hideMark/>
          </w:tcPr>
          <w:p w14:paraId="2E118644"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7158B372"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72E906F6"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70BCF098"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r>
      <w:tr w:rsidR="00C448E0" w:rsidRPr="00D02B41" w14:paraId="0DF5811B"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4B963D0" w14:textId="00A35807"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SAP6314</w:t>
            </w:r>
          </w:p>
        </w:tc>
        <w:tc>
          <w:tcPr>
            <w:tcW w:w="2977" w:type="dxa"/>
            <w:hideMark/>
          </w:tcPr>
          <w:p w14:paraId="67370637"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Kebijakan Publik</w:t>
            </w:r>
          </w:p>
        </w:tc>
        <w:tc>
          <w:tcPr>
            <w:tcW w:w="709" w:type="dxa"/>
            <w:noWrap/>
            <w:hideMark/>
          </w:tcPr>
          <w:p w14:paraId="44F65C26"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3A39F46C"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5C62AC2C"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50740520"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r>
      <w:tr w:rsidR="00C448E0" w:rsidRPr="00D02B41" w14:paraId="1A19F324"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E66B28A" w14:textId="3AEF5C0A"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SAP6315</w:t>
            </w:r>
          </w:p>
        </w:tc>
        <w:tc>
          <w:tcPr>
            <w:tcW w:w="2977" w:type="dxa"/>
            <w:hideMark/>
          </w:tcPr>
          <w:p w14:paraId="64DC27C8"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Kepemimpinan</w:t>
            </w:r>
          </w:p>
        </w:tc>
        <w:tc>
          <w:tcPr>
            <w:tcW w:w="709" w:type="dxa"/>
            <w:noWrap/>
            <w:hideMark/>
          </w:tcPr>
          <w:p w14:paraId="6CEF00B7"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27FB5D40"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713521F6"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1E64BFAC"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r>
      <w:tr w:rsidR="00C448E0" w:rsidRPr="00D02B41" w14:paraId="2B000032"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09174C2" w14:textId="32118CF9"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SAP6216</w:t>
            </w:r>
          </w:p>
        </w:tc>
        <w:tc>
          <w:tcPr>
            <w:tcW w:w="2977" w:type="dxa"/>
            <w:hideMark/>
          </w:tcPr>
          <w:p w14:paraId="173917A9"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Bahasa Inggris Lanjut</w:t>
            </w:r>
          </w:p>
        </w:tc>
        <w:tc>
          <w:tcPr>
            <w:tcW w:w="709" w:type="dxa"/>
            <w:noWrap/>
            <w:hideMark/>
          </w:tcPr>
          <w:p w14:paraId="044D7881"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2B1492A1"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4F49F2F1"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62F9FA30"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4</w:t>
            </w:r>
          </w:p>
        </w:tc>
      </w:tr>
      <w:tr w:rsidR="00C448E0" w:rsidRPr="00D02B41" w14:paraId="7B3F0365"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A144233" w14:textId="24E477FA"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SAP6317</w:t>
            </w:r>
          </w:p>
        </w:tc>
        <w:tc>
          <w:tcPr>
            <w:tcW w:w="2977" w:type="dxa"/>
            <w:hideMark/>
          </w:tcPr>
          <w:p w14:paraId="363C75AB"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Teori Administrasi Publik</w:t>
            </w:r>
          </w:p>
        </w:tc>
        <w:tc>
          <w:tcPr>
            <w:tcW w:w="709" w:type="dxa"/>
            <w:noWrap/>
            <w:hideMark/>
          </w:tcPr>
          <w:p w14:paraId="487B047A"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3267909E"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4A23BE23"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58421C28"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4</w:t>
            </w:r>
          </w:p>
        </w:tc>
      </w:tr>
      <w:tr w:rsidR="00C448E0" w:rsidRPr="00D02B41" w14:paraId="478F551B"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B7223DE" w14:textId="5BCC9AA4"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SAP6318</w:t>
            </w:r>
          </w:p>
        </w:tc>
        <w:tc>
          <w:tcPr>
            <w:tcW w:w="2977" w:type="dxa"/>
            <w:hideMark/>
          </w:tcPr>
          <w:p w14:paraId="24D6BDF6"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Manajemen SDM</w:t>
            </w:r>
          </w:p>
        </w:tc>
        <w:tc>
          <w:tcPr>
            <w:tcW w:w="709" w:type="dxa"/>
            <w:noWrap/>
            <w:hideMark/>
          </w:tcPr>
          <w:p w14:paraId="5D4256B0"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55049359"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2B95AF60"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2875BAE3"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4</w:t>
            </w:r>
          </w:p>
        </w:tc>
      </w:tr>
      <w:tr w:rsidR="00C448E0" w:rsidRPr="00D02B41" w14:paraId="322242DE"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0C0C0F4" w14:textId="0F11C856"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SAP6319</w:t>
            </w:r>
          </w:p>
        </w:tc>
        <w:tc>
          <w:tcPr>
            <w:tcW w:w="2977" w:type="dxa"/>
            <w:hideMark/>
          </w:tcPr>
          <w:p w14:paraId="5DB729CE"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Sistem Informasi dan E-Government</w:t>
            </w:r>
          </w:p>
        </w:tc>
        <w:tc>
          <w:tcPr>
            <w:tcW w:w="709" w:type="dxa"/>
            <w:noWrap/>
            <w:hideMark/>
          </w:tcPr>
          <w:p w14:paraId="56CBA385"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5D4CFD6E"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6DA3562D"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2E2DE7CC"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4</w:t>
            </w:r>
          </w:p>
        </w:tc>
      </w:tr>
      <w:tr w:rsidR="00C448E0" w:rsidRPr="00D02B41" w14:paraId="5FAD44F3"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76C1C9B" w14:textId="6F7811F1"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SAP6320</w:t>
            </w:r>
          </w:p>
        </w:tc>
        <w:tc>
          <w:tcPr>
            <w:tcW w:w="2977" w:type="dxa"/>
            <w:hideMark/>
          </w:tcPr>
          <w:p w14:paraId="39925DF8"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Penganggaran Publik</w:t>
            </w:r>
          </w:p>
        </w:tc>
        <w:tc>
          <w:tcPr>
            <w:tcW w:w="709" w:type="dxa"/>
            <w:noWrap/>
            <w:hideMark/>
          </w:tcPr>
          <w:p w14:paraId="3F2BD001"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0ED79932"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001CDD0C"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6E58CC94"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4</w:t>
            </w:r>
          </w:p>
        </w:tc>
      </w:tr>
      <w:tr w:rsidR="00C448E0" w:rsidRPr="00D02B41" w14:paraId="0B70A2B6"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53AF7D2" w14:textId="1CB4BBCC"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SAP6321</w:t>
            </w:r>
          </w:p>
        </w:tc>
        <w:tc>
          <w:tcPr>
            <w:tcW w:w="2977" w:type="dxa"/>
            <w:hideMark/>
          </w:tcPr>
          <w:p w14:paraId="1241E917"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Analisis Kebijakan Publik (KP) **</w:t>
            </w:r>
          </w:p>
        </w:tc>
        <w:tc>
          <w:tcPr>
            <w:tcW w:w="709" w:type="dxa"/>
            <w:noWrap/>
            <w:hideMark/>
          </w:tcPr>
          <w:p w14:paraId="0597DADF"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2DB44360"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778993B6"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73F4A526"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4</w:t>
            </w:r>
          </w:p>
        </w:tc>
      </w:tr>
      <w:tr w:rsidR="00C448E0" w:rsidRPr="00D02B41" w14:paraId="3B92E5C5"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B1ED5FD" w14:textId="65371755"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SAP6322</w:t>
            </w:r>
          </w:p>
        </w:tc>
        <w:tc>
          <w:tcPr>
            <w:tcW w:w="2977" w:type="dxa"/>
            <w:hideMark/>
          </w:tcPr>
          <w:p w14:paraId="69043BC0"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Agande dan Formlasi Kebijakan (KP) **</w:t>
            </w:r>
          </w:p>
        </w:tc>
        <w:tc>
          <w:tcPr>
            <w:tcW w:w="709" w:type="dxa"/>
            <w:noWrap/>
            <w:hideMark/>
          </w:tcPr>
          <w:p w14:paraId="627523DE"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42EDE3CD"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3B48F562"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78FA7622"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4</w:t>
            </w:r>
          </w:p>
        </w:tc>
      </w:tr>
      <w:tr w:rsidR="00C448E0" w:rsidRPr="00D02B41" w14:paraId="6971AA6E"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D85944E" w14:textId="0F0A9977"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SAP6323</w:t>
            </w:r>
          </w:p>
        </w:tc>
        <w:tc>
          <w:tcPr>
            <w:tcW w:w="2977" w:type="dxa"/>
            <w:hideMark/>
          </w:tcPr>
          <w:p w14:paraId="589730BA" w14:textId="4E469C74" w:rsidR="00C448E0" w:rsidRPr="00D02B41" w:rsidRDefault="0074289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Pr>
                <w:rFonts w:ascii="Tahoma" w:hAnsi="Tahoma"/>
                <w:color w:val="000000"/>
                <w:sz w:val="18"/>
                <w:szCs w:val="18"/>
                <w:lang w:val="en-ID" w:eastAsia="id-ID"/>
              </w:rPr>
              <w:t>Hubungan Masyarakat</w:t>
            </w:r>
            <w:r w:rsidR="00C448E0" w:rsidRPr="00D02B41">
              <w:rPr>
                <w:rFonts w:ascii="Tahoma" w:hAnsi="Tahoma"/>
                <w:color w:val="000000"/>
                <w:sz w:val="18"/>
                <w:szCs w:val="18"/>
                <w:lang w:eastAsia="id-ID"/>
              </w:rPr>
              <w:t xml:space="preserve"> (MP) ***</w:t>
            </w:r>
          </w:p>
        </w:tc>
        <w:tc>
          <w:tcPr>
            <w:tcW w:w="709" w:type="dxa"/>
            <w:noWrap/>
            <w:hideMark/>
          </w:tcPr>
          <w:p w14:paraId="3B3538D8"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03D2982E"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4124CACB"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3B849C6C"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4</w:t>
            </w:r>
          </w:p>
        </w:tc>
      </w:tr>
      <w:tr w:rsidR="00C448E0" w:rsidRPr="00D02B41" w14:paraId="08F2F9E3"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8A43DF0" w14:textId="46C1F9E9"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SAP6324</w:t>
            </w:r>
          </w:p>
        </w:tc>
        <w:tc>
          <w:tcPr>
            <w:tcW w:w="2977" w:type="dxa"/>
            <w:hideMark/>
          </w:tcPr>
          <w:p w14:paraId="5FE90351"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Administrasi Pembangunan (MP)***</w:t>
            </w:r>
          </w:p>
        </w:tc>
        <w:tc>
          <w:tcPr>
            <w:tcW w:w="709" w:type="dxa"/>
            <w:noWrap/>
            <w:hideMark/>
          </w:tcPr>
          <w:p w14:paraId="0931202F"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3CAC51D0"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39CB6EE1"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4C69912B"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4</w:t>
            </w:r>
          </w:p>
        </w:tc>
      </w:tr>
      <w:tr w:rsidR="00C448E0" w:rsidRPr="00D02B41" w14:paraId="43B4CEA0"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C693614" w14:textId="1A2978F3"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SAP6225</w:t>
            </w:r>
          </w:p>
        </w:tc>
        <w:tc>
          <w:tcPr>
            <w:tcW w:w="2977" w:type="dxa"/>
            <w:hideMark/>
          </w:tcPr>
          <w:p w14:paraId="1B4C9B73"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Kebijakan Pariwisata</w:t>
            </w:r>
          </w:p>
        </w:tc>
        <w:tc>
          <w:tcPr>
            <w:tcW w:w="709" w:type="dxa"/>
            <w:noWrap/>
            <w:hideMark/>
          </w:tcPr>
          <w:p w14:paraId="64F439C1"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08589D0C"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w:t>
            </w:r>
          </w:p>
        </w:tc>
        <w:tc>
          <w:tcPr>
            <w:tcW w:w="851" w:type="dxa"/>
            <w:noWrap/>
            <w:hideMark/>
          </w:tcPr>
          <w:p w14:paraId="4A8D9978"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35456EB4"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4</w:t>
            </w:r>
          </w:p>
        </w:tc>
      </w:tr>
      <w:tr w:rsidR="00C448E0" w:rsidRPr="00D02B41" w14:paraId="4D0CF0C0"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A67A4CC" w14:textId="77FD6D32"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SAP6226</w:t>
            </w:r>
          </w:p>
        </w:tc>
        <w:tc>
          <w:tcPr>
            <w:tcW w:w="2977" w:type="dxa"/>
            <w:hideMark/>
          </w:tcPr>
          <w:p w14:paraId="4529E353"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Manajemen Konflik Sektor Publik *</w:t>
            </w:r>
          </w:p>
        </w:tc>
        <w:tc>
          <w:tcPr>
            <w:tcW w:w="709" w:type="dxa"/>
            <w:noWrap/>
            <w:hideMark/>
          </w:tcPr>
          <w:p w14:paraId="7302D059"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9D35BD">
              <w:rPr>
                <w:rFonts w:ascii="Tahoma" w:hAnsi="Tahoma"/>
                <w:color w:val="000000"/>
                <w:sz w:val="18"/>
                <w:szCs w:val="18"/>
                <w:highlight w:val="yellow"/>
                <w:lang w:eastAsia="id-ID"/>
              </w:rPr>
              <w:t>2</w:t>
            </w:r>
          </w:p>
        </w:tc>
        <w:tc>
          <w:tcPr>
            <w:tcW w:w="850" w:type="dxa"/>
            <w:noWrap/>
            <w:hideMark/>
          </w:tcPr>
          <w:p w14:paraId="4DFFE76F"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w:t>
            </w:r>
          </w:p>
        </w:tc>
        <w:tc>
          <w:tcPr>
            <w:tcW w:w="851" w:type="dxa"/>
            <w:noWrap/>
            <w:hideMark/>
          </w:tcPr>
          <w:p w14:paraId="6D5E65F6"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597A89FF"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4</w:t>
            </w:r>
          </w:p>
        </w:tc>
      </w:tr>
      <w:tr w:rsidR="00C448E0" w:rsidRPr="00D02B41" w14:paraId="232DF62B"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47CCBEC" w14:textId="1B222C06"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SAP6327</w:t>
            </w:r>
          </w:p>
        </w:tc>
        <w:tc>
          <w:tcPr>
            <w:tcW w:w="2977" w:type="dxa"/>
            <w:hideMark/>
          </w:tcPr>
          <w:p w14:paraId="42A7CBDD"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Etika Administrasi Negara</w:t>
            </w:r>
          </w:p>
        </w:tc>
        <w:tc>
          <w:tcPr>
            <w:tcW w:w="709" w:type="dxa"/>
            <w:noWrap/>
            <w:hideMark/>
          </w:tcPr>
          <w:p w14:paraId="3A44C0CA"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7AA4E79C"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235650E5"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416A3988"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5</w:t>
            </w:r>
          </w:p>
        </w:tc>
      </w:tr>
      <w:tr w:rsidR="00C448E0" w:rsidRPr="00D02B41" w14:paraId="4A31905F"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5498858" w14:textId="5202E9D9"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SAP6328</w:t>
            </w:r>
          </w:p>
        </w:tc>
        <w:tc>
          <w:tcPr>
            <w:tcW w:w="2977" w:type="dxa"/>
            <w:hideMark/>
          </w:tcPr>
          <w:p w14:paraId="61005EB3"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Reformasi Administrasi Publik</w:t>
            </w:r>
          </w:p>
        </w:tc>
        <w:tc>
          <w:tcPr>
            <w:tcW w:w="709" w:type="dxa"/>
            <w:noWrap/>
            <w:hideMark/>
          </w:tcPr>
          <w:p w14:paraId="663DE4D9"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6F814148"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4CB248F0"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6EA4FAAC"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5</w:t>
            </w:r>
          </w:p>
        </w:tc>
      </w:tr>
      <w:tr w:rsidR="00C448E0" w:rsidRPr="00D02B41" w14:paraId="3A540961"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A7C57F6" w14:textId="16EF5A27"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lastRenderedPageBreak/>
              <w:t>SAP6329</w:t>
            </w:r>
          </w:p>
        </w:tc>
        <w:tc>
          <w:tcPr>
            <w:tcW w:w="2977" w:type="dxa"/>
            <w:hideMark/>
          </w:tcPr>
          <w:p w14:paraId="3F477533"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Metodologi Penelitian Kualitatif</w:t>
            </w:r>
          </w:p>
        </w:tc>
        <w:tc>
          <w:tcPr>
            <w:tcW w:w="709" w:type="dxa"/>
            <w:noWrap/>
            <w:hideMark/>
          </w:tcPr>
          <w:p w14:paraId="3367F088"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3583646E"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0CB08D55"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6C2AA049"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5</w:t>
            </w:r>
          </w:p>
        </w:tc>
      </w:tr>
      <w:tr w:rsidR="00C448E0" w:rsidRPr="00D02B41" w14:paraId="50933145"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4F8A7A1" w14:textId="0F930CBA"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SAP6330</w:t>
            </w:r>
          </w:p>
        </w:tc>
        <w:tc>
          <w:tcPr>
            <w:tcW w:w="2977" w:type="dxa"/>
            <w:hideMark/>
          </w:tcPr>
          <w:p w14:paraId="124399B7"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Perbandingan Administrasi Negara</w:t>
            </w:r>
          </w:p>
        </w:tc>
        <w:tc>
          <w:tcPr>
            <w:tcW w:w="709" w:type="dxa"/>
            <w:noWrap/>
            <w:hideMark/>
          </w:tcPr>
          <w:p w14:paraId="466CCD3C"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570A42C6"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3FB086D0"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7230AE14"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5</w:t>
            </w:r>
          </w:p>
        </w:tc>
      </w:tr>
      <w:tr w:rsidR="00C448E0" w:rsidRPr="00D02B41" w14:paraId="672A84B5"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9D61595" w14:textId="3F725410"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SAP6331</w:t>
            </w:r>
          </w:p>
        </w:tc>
        <w:tc>
          <w:tcPr>
            <w:tcW w:w="2977" w:type="dxa"/>
            <w:hideMark/>
          </w:tcPr>
          <w:p w14:paraId="6506D616"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Administrasi Pemerintahan dan Otonomi Daerah</w:t>
            </w:r>
          </w:p>
        </w:tc>
        <w:tc>
          <w:tcPr>
            <w:tcW w:w="709" w:type="dxa"/>
            <w:noWrap/>
            <w:hideMark/>
          </w:tcPr>
          <w:p w14:paraId="524FE57B"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5E237134"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10BAC9B6"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68D8FB38"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5</w:t>
            </w:r>
          </w:p>
        </w:tc>
      </w:tr>
      <w:tr w:rsidR="00C448E0" w:rsidRPr="00D02B41" w14:paraId="17D6BD32"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5320D23" w14:textId="17647442"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SAP6232</w:t>
            </w:r>
          </w:p>
        </w:tc>
        <w:tc>
          <w:tcPr>
            <w:tcW w:w="2977" w:type="dxa"/>
            <w:hideMark/>
          </w:tcPr>
          <w:p w14:paraId="4C2EDB72"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 xml:space="preserve">Organisasi&amp; Adm. Internasional </w:t>
            </w:r>
          </w:p>
        </w:tc>
        <w:tc>
          <w:tcPr>
            <w:tcW w:w="709" w:type="dxa"/>
            <w:noWrap/>
            <w:hideMark/>
          </w:tcPr>
          <w:p w14:paraId="3CA57530"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328D84EF"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7A319E23"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5C8C9255"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5</w:t>
            </w:r>
          </w:p>
        </w:tc>
      </w:tr>
      <w:tr w:rsidR="00C448E0" w:rsidRPr="00D02B41" w14:paraId="37B21D1E"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424D360" w14:textId="60A79E28"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SAP6333</w:t>
            </w:r>
          </w:p>
        </w:tc>
        <w:tc>
          <w:tcPr>
            <w:tcW w:w="2977" w:type="dxa"/>
            <w:hideMark/>
          </w:tcPr>
          <w:p w14:paraId="33CDC3CC"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Implementasi dan evaluasi kebijakan publik (KP) **</w:t>
            </w:r>
          </w:p>
        </w:tc>
        <w:tc>
          <w:tcPr>
            <w:tcW w:w="709" w:type="dxa"/>
            <w:noWrap/>
            <w:hideMark/>
          </w:tcPr>
          <w:p w14:paraId="77DD2C3E"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7AF73D22"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79F12FDE"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34C654DB"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5</w:t>
            </w:r>
          </w:p>
        </w:tc>
      </w:tr>
      <w:tr w:rsidR="00C448E0" w:rsidRPr="00D02B41" w14:paraId="663DB989"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713CD48" w14:textId="42F6CC2A"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SAP6334</w:t>
            </w:r>
          </w:p>
        </w:tc>
        <w:tc>
          <w:tcPr>
            <w:tcW w:w="2977" w:type="dxa"/>
            <w:hideMark/>
          </w:tcPr>
          <w:p w14:paraId="5DB724A3"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Manajemen Pelayanan Publik (MP) ***</w:t>
            </w:r>
          </w:p>
        </w:tc>
        <w:tc>
          <w:tcPr>
            <w:tcW w:w="709" w:type="dxa"/>
            <w:noWrap/>
            <w:hideMark/>
          </w:tcPr>
          <w:p w14:paraId="5605671E"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2851C4F0"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63FCF943"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7AF36384"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5</w:t>
            </w:r>
          </w:p>
        </w:tc>
      </w:tr>
      <w:tr w:rsidR="00C448E0" w:rsidRPr="00D02B41" w14:paraId="49668A74"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9039CE6" w14:textId="46C81807"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SAP6235</w:t>
            </w:r>
          </w:p>
        </w:tc>
        <w:tc>
          <w:tcPr>
            <w:tcW w:w="2977" w:type="dxa"/>
            <w:hideMark/>
          </w:tcPr>
          <w:p w14:paraId="4AA7257B" w14:textId="77777777" w:rsidR="00C448E0" w:rsidRPr="009D35BD"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highlight w:val="yellow"/>
                <w:lang w:eastAsia="id-ID"/>
              </w:rPr>
            </w:pPr>
            <w:r w:rsidRPr="009D35BD">
              <w:rPr>
                <w:rFonts w:ascii="Tahoma" w:hAnsi="Tahoma"/>
                <w:color w:val="000000"/>
                <w:sz w:val="18"/>
                <w:szCs w:val="18"/>
                <w:highlight w:val="yellow"/>
                <w:lang w:eastAsia="id-ID"/>
              </w:rPr>
              <w:t>Pembangunan Regional dan Perkotaan *</w:t>
            </w:r>
          </w:p>
        </w:tc>
        <w:tc>
          <w:tcPr>
            <w:tcW w:w="709" w:type="dxa"/>
            <w:noWrap/>
            <w:hideMark/>
          </w:tcPr>
          <w:p w14:paraId="0955B82D"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38875DAE"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w:t>
            </w:r>
          </w:p>
        </w:tc>
        <w:tc>
          <w:tcPr>
            <w:tcW w:w="851" w:type="dxa"/>
            <w:noWrap/>
            <w:hideMark/>
          </w:tcPr>
          <w:p w14:paraId="3C21B30E"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73DEE791"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5</w:t>
            </w:r>
          </w:p>
        </w:tc>
      </w:tr>
      <w:tr w:rsidR="00C448E0" w:rsidRPr="00D02B41" w14:paraId="0D4491F2"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DDA69D1" w14:textId="33C8AB27"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SAP6236</w:t>
            </w:r>
          </w:p>
        </w:tc>
        <w:tc>
          <w:tcPr>
            <w:tcW w:w="2977" w:type="dxa"/>
            <w:hideMark/>
          </w:tcPr>
          <w:p w14:paraId="3F1A636C" w14:textId="77777777" w:rsidR="00C448E0" w:rsidRPr="009D35BD"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highlight w:val="yellow"/>
                <w:lang w:eastAsia="id-ID"/>
              </w:rPr>
            </w:pPr>
            <w:r w:rsidRPr="009D35BD">
              <w:rPr>
                <w:rFonts w:ascii="Tahoma" w:hAnsi="Tahoma"/>
                <w:color w:val="000000"/>
                <w:sz w:val="18"/>
                <w:szCs w:val="18"/>
                <w:highlight w:val="yellow"/>
                <w:lang w:eastAsia="id-ID"/>
              </w:rPr>
              <w:t>Adm. Perusahaan Negara *</w:t>
            </w:r>
          </w:p>
        </w:tc>
        <w:tc>
          <w:tcPr>
            <w:tcW w:w="709" w:type="dxa"/>
            <w:noWrap/>
            <w:hideMark/>
          </w:tcPr>
          <w:p w14:paraId="726500AC"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27D7A98B"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w:t>
            </w:r>
          </w:p>
        </w:tc>
        <w:tc>
          <w:tcPr>
            <w:tcW w:w="851" w:type="dxa"/>
            <w:noWrap/>
            <w:hideMark/>
          </w:tcPr>
          <w:p w14:paraId="178FF212"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08465557"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5</w:t>
            </w:r>
          </w:p>
        </w:tc>
      </w:tr>
      <w:tr w:rsidR="00C448E0" w:rsidRPr="00D02B41" w14:paraId="0B86D2FF"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A9FB241" w14:textId="1C477D6F"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SAP6337</w:t>
            </w:r>
          </w:p>
        </w:tc>
        <w:tc>
          <w:tcPr>
            <w:tcW w:w="2977" w:type="dxa"/>
            <w:hideMark/>
          </w:tcPr>
          <w:p w14:paraId="7B862A12"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Metodologi Penelitian Administrasi</w:t>
            </w:r>
          </w:p>
        </w:tc>
        <w:tc>
          <w:tcPr>
            <w:tcW w:w="709" w:type="dxa"/>
            <w:noWrap/>
            <w:hideMark/>
          </w:tcPr>
          <w:p w14:paraId="6508F929"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244B8738"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008F2359"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0E4BC30F"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6</w:t>
            </w:r>
          </w:p>
        </w:tc>
      </w:tr>
      <w:tr w:rsidR="00C448E0" w:rsidRPr="00D02B41" w14:paraId="13D868A5"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E59369F" w14:textId="1014B68B"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SAP6338</w:t>
            </w:r>
          </w:p>
        </w:tc>
        <w:tc>
          <w:tcPr>
            <w:tcW w:w="2977" w:type="dxa"/>
            <w:hideMark/>
          </w:tcPr>
          <w:p w14:paraId="4F9159E0"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Pengembangan Kapasitas dan Kelembagaan</w:t>
            </w:r>
          </w:p>
        </w:tc>
        <w:tc>
          <w:tcPr>
            <w:tcW w:w="709" w:type="dxa"/>
            <w:noWrap/>
            <w:hideMark/>
          </w:tcPr>
          <w:p w14:paraId="1631BBF2"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0D03F707"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w:t>
            </w:r>
          </w:p>
        </w:tc>
        <w:tc>
          <w:tcPr>
            <w:tcW w:w="851" w:type="dxa"/>
            <w:noWrap/>
            <w:hideMark/>
          </w:tcPr>
          <w:p w14:paraId="6C287F4A"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68A8191D"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6</w:t>
            </w:r>
          </w:p>
        </w:tc>
      </w:tr>
      <w:tr w:rsidR="00C448E0" w:rsidRPr="00D02B41" w14:paraId="01D1B9CA"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0334620" w14:textId="236D25C1"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SAP6339</w:t>
            </w:r>
          </w:p>
        </w:tc>
        <w:tc>
          <w:tcPr>
            <w:tcW w:w="2977" w:type="dxa"/>
            <w:hideMark/>
          </w:tcPr>
          <w:p w14:paraId="7A161EB3"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Kebijakan dan Manajemen Pendidikan</w:t>
            </w:r>
          </w:p>
        </w:tc>
        <w:tc>
          <w:tcPr>
            <w:tcW w:w="709" w:type="dxa"/>
            <w:noWrap/>
            <w:hideMark/>
          </w:tcPr>
          <w:p w14:paraId="3DA4BA94"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73969BDA"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w:t>
            </w:r>
          </w:p>
        </w:tc>
        <w:tc>
          <w:tcPr>
            <w:tcW w:w="851" w:type="dxa"/>
            <w:noWrap/>
            <w:hideMark/>
          </w:tcPr>
          <w:p w14:paraId="73E5DD19"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545FFF4B"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6</w:t>
            </w:r>
          </w:p>
        </w:tc>
      </w:tr>
      <w:tr w:rsidR="00C448E0" w:rsidRPr="00D02B41" w14:paraId="1034CDCE"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65D1302E" w14:textId="297FE444"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SAP6340</w:t>
            </w:r>
          </w:p>
        </w:tc>
        <w:tc>
          <w:tcPr>
            <w:tcW w:w="2977" w:type="dxa"/>
            <w:hideMark/>
          </w:tcPr>
          <w:p w14:paraId="25323E97"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 xml:space="preserve">Manajemen Strategik </w:t>
            </w:r>
          </w:p>
        </w:tc>
        <w:tc>
          <w:tcPr>
            <w:tcW w:w="709" w:type="dxa"/>
            <w:noWrap/>
            <w:hideMark/>
          </w:tcPr>
          <w:p w14:paraId="1397E43A"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451B2F7B"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w:t>
            </w:r>
          </w:p>
        </w:tc>
        <w:tc>
          <w:tcPr>
            <w:tcW w:w="851" w:type="dxa"/>
            <w:noWrap/>
            <w:hideMark/>
          </w:tcPr>
          <w:p w14:paraId="3EF9542E"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7E1F4206"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6</w:t>
            </w:r>
          </w:p>
        </w:tc>
      </w:tr>
      <w:tr w:rsidR="00C448E0" w:rsidRPr="00D02B41" w14:paraId="266A0ED2"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54C8016C" w14:textId="79DFD5FE"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SAP6341</w:t>
            </w:r>
          </w:p>
        </w:tc>
        <w:tc>
          <w:tcPr>
            <w:tcW w:w="2977" w:type="dxa"/>
            <w:hideMark/>
          </w:tcPr>
          <w:p w14:paraId="17EB5ECF" w14:textId="77777777" w:rsidR="00C448E0" w:rsidRPr="009D35BD"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highlight w:val="yellow"/>
                <w:lang w:eastAsia="id-ID"/>
              </w:rPr>
            </w:pPr>
            <w:r w:rsidRPr="009D35BD">
              <w:rPr>
                <w:rFonts w:ascii="Tahoma" w:hAnsi="Tahoma"/>
                <w:color w:val="000000"/>
                <w:sz w:val="18"/>
                <w:szCs w:val="18"/>
                <w:highlight w:val="yellow"/>
                <w:lang w:eastAsia="id-ID"/>
              </w:rPr>
              <w:t>Pengambilan Keputusan Sektor Publik (KP)**</w:t>
            </w:r>
          </w:p>
        </w:tc>
        <w:tc>
          <w:tcPr>
            <w:tcW w:w="709" w:type="dxa"/>
            <w:noWrap/>
            <w:hideMark/>
          </w:tcPr>
          <w:p w14:paraId="3BA0E51F"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26829966"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7B43AE4D"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6E82AE6A"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6</w:t>
            </w:r>
          </w:p>
        </w:tc>
      </w:tr>
      <w:tr w:rsidR="00C448E0" w:rsidRPr="00D02B41" w14:paraId="099044D9"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DC760EF" w14:textId="6DEB5CFA"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SAP6342</w:t>
            </w:r>
          </w:p>
        </w:tc>
        <w:tc>
          <w:tcPr>
            <w:tcW w:w="2977" w:type="dxa"/>
            <w:hideMark/>
          </w:tcPr>
          <w:p w14:paraId="74DE9813" w14:textId="77777777" w:rsidR="00C448E0" w:rsidRPr="009D35BD"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highlight w:val="yellow"/>
                <w:lang w:eastAsia="id-ID"/>
              </w:rPr>
            </w:pPr>
            <w:r w:rsidRPr="009D35BD">
              <w:rPr>
                <w:rFonts w:ascii="Tahoma" w:hAnsi="Tahoma"/>
                <w:color w:val="000000"/>
                <w:sz w:val="18"/>
                <w:szCs w:val="18"/>
                <w:highlight w:val="yellow"/>
                <w:lang w:eastAsia="id-ID"/>
              </w:rPr>
              <w:t xml:space="preserve">Perilaku Organisasi </w:t>
            </w:r>
            <w:bookmarkStart w:id="2" w:name="_GoBack"/>
            <w:bookmarkEnd w:id="2"/>
            <w:r w:rsidRPr="009D35BD">
              <w:rPr>
                <w:rFonts w:ascii="Tahoma" w:hAnsi="Tahoma"/>
                <w:color w:val="000000"/>
                <w:sz w:val="18"/>
                <w:szCs w:val="18"/>
                <w:highlight w:val="yellow"/>
                <w:lang w:eastAsia="id-ID"/>
              </w:rPr>
              <w:t>(MP)***</w:t>
            </w:r>
          </w:p>
        </w:tc>
        <w:tc>
          <w:tcPr>
            <w:tcW w:w="709" w:type="dxa"/>
            <w:noWrap/>
            <w:hideMark/>
          </w:tcPr>
          <w:p w14:paraId="1A7CF648"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4700F8DB"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0B57B517"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3ECAEA6E"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6</w:t>
            </w:r>
          </w:p>
        </w:tc>
      </w:tr>
      <w:tr w:rsidR="00C448E0" w:rsidRPr="00D02B41" w14:paraId="41A0872D"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EADE5DC" w14:textId="2D909CB1"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SAP6243</w:t>
            </w:r>
          </w:p>
        </w:tc>
        <w:tc>
          <w:tcPr>
            <w:tcW w:w="2977" w:type="dxa"/>
            <w:hideMark/>
          </w:tcPr>
          <w:p w14:paraId="70582F7E" w14:textId="77777777" w:rsidR="00C448E0" w:rsidRPr="009D35BD"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highlight w:val="yellow"/>
                <w:lang w:eastAsia="id-ID"/>
              </w:rPr>
            </w:pPr>
            <w:r w:rsidRPr="009D35BD">
              <w:rPr>
                <w:rFonts w:ascii="Tahoma" w:hAnsi="Tahoma"/>
                <w:color w:val="000000"/>
                <w:sz w:val="18"/>
                <w:szCs w:val="18"/>
                <w:highlight w:val="yellow"/>
                <w:lang w:eastAsia="id-ID"/>
              </w:rPr>
              <w:t>Governansi Digital dan Ekonomi Kreatif*</w:t>
            </w:r>
          </w:p>
        </w:tc>
        <w:tc>
          <w:tcPr>
            <w:tcW w:w="709" w:type="dxa"/>
            <w:noWrap/>
            <w:hideMark/>
          </w:tcPr>
          <w:p w14:paraId="0222D74F"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0DAA9FC9"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w:t>
            </w:r>
          </w:p>
        </w:tc>
        <w:tc>
          <w:tcPr>
            <w:tcW w:w="851" w:type="dxa"/>
            <w:noWrap/>
            <w:hideMark/>
          </w:tcPr>
          <w:p w14:paraId="65C08A55"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2687C515"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6</w:t>
            </w:r>
          </w:p>
        </w:tc>
      </w:tr>
      <w:tr w:rsidR="00C448E0" w:rsidRPr="00D02B41" w14:paraId="61194CC8"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66EAD4D" w14:textId="3B5FB4E5"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SAP6244</w:t>
            </w:r>
          </w:p>
        </w:tc>
        <w:tc>
          <w:tcPr>
            <w:tcW w:w="2977" w:type="dxa"/>
            <w:hideMark/>
          </w:tcPr>
          <w:p w14:paraId="1EFB48A7" w14:textId="77777777" w:rsidR="00C448E0" w:rsidRPr="009D35BD"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highlight w:val="yellow"/>
                <w:lang w:eastAsia="id-ID"/>
              </w:rPr>
            </w:pPr>
            <w:r w:rsidRPr="009D35BD">
              <w:rPr>
                <w:rFonts w:ascii="Tahoma" w:hAnsi="Tahoma"/>
                <w:color w:val="000000"/>
                <w:sz w:val="18"/>
                <w:szCs w:val="18"/>
                <w:highlight w:val="yellow"/>
                <w:lang w:eastAsia="id-ID"/>
              </w:rPr>
              <w:t>Kemitraan Sektor Publik-Swasta*</w:t>
            </w:r>
          </w:p>
        </w:tc>
        <w:tc>
          <w:tcPr>
            <w:tcW w:w="709" w:type="dxa"/>
            <w:noWrap/>
            <w:hideMark/>
          </w:tcPr>
          <w:p w14:paraId="291EF4CD"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23A236EA"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w:t>
            </w:r>
          </w:p>
        </w:tc>
        <w:tc>
          <w:tcPr>
            <w:tcW w:w="851" w:type="dxa"/>
            <w:noWrap/>
            <w:hideMark/>
          </w:tcPr>
          <w:p w14:paraId="21216BB4"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1A2D90D0"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6</w:t>
            </w:r>
          </w:p>
        </w:tc>
      </w:tr>
      <w:tr w:rsidR="00C448E0" w:rsidRPr="00D02B41" w14:paraId="202099E7"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2A390F7" w14:textId="09DAE2C7"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SAP6245</w:t>
            </w:r>
          </w:p>
        </w:tc>
        <w:tc>
          <w:tcPr>
            <w:tcW w:w="2977" w:type="dxa"/>
            <w:hideMark/>
          </w:tcPr>
          <w:p w14:paraId="77FD1451" w14:textId="77777777" w:rsidR="00C448E0" w:rsidRPr="009D35BD"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highlight w:val="yellow"/>
                <w:lang w:eastAsia="id-ID"/>
              </w:rPr>
            </w:pPr>
            <w:r w:rsidRPr="009D35BD">
              <w:rPr>
                <w:rFonts w:ascii="Tahoma" w:hAnsi="Tahoma"/>
                <w:color w:val="000000"/>
                <w:sz w:val="18"/>
                <w:szCs w:val="18"/>
                <w:highlight w:val="yellow"/>
                <w:lang w:eastAsia="id-ID"/>
              </w:rPr>
              <w:t>Manajemen Bencana*</w:t>
            </w:r>
          </w:p>
        </w:tc>
        <w:tc>
          <w:tcPr>
            <w:tcW w:w="709" w:type="dxa"/>
            <w:noWrap/>
            <w:hideMark/>
          </w:tcPr>
          <w:p w14:paraId="4301574B"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257EB96E"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w:t>
            </w:r>
          </w:p>
        </w:tc>
        <w:tc>
          <w:tcPr>
            <w:tcW w:w="851" w:type="dxa"/>
            <w:noWrap/>
            <w:hideMark/>
          </w:tcPr>
          <w:p w14:paraId="099C7AFE"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5327276E"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6</w:t>
            </w:r>
          </w:p>
        </w:tc>
      </w:tr>
      <w:tr w:rsidR="00C448E0" w:rsidRPr="00D02B41" w14:paraId="6AF0048E"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DBCFED3" w14:textId="3C4CA308"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SAP6246</w:t>
            </w:r>
          </w:p>
        </w:tc>
        <w:tc>
          <w:tcPr>
            <w:tcW w:w="2977" w:type="dxa"/>
            <w:hideMark/>
          </w:tcPr>
          <w:p w14:paraId="76889833" w14:textId="77777777" w:rsidR="00C448E0" w:rsidRPr="009D35BD"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highlight w:val="yellow"/>
                <w:lang w:eastAsia="id-ID"/>
              </w:rPr>
            </w:pPr>
            <w:r w:rsidRPr="009D35BD">
              <w:rPr>
                <w:rFonts w:ascii="Tahoma" w:hAnsi="Tahoma"/>
                <w:color w:val="000000"/>
                <w:sz w:val="18"/>
                <w:szCs w:val="18"/>
                <w:highlight w:val="yellow"/>
                <w:lang w:eastAsia="id-ID"/>
              </w:rPr>
              <w:t>Kebijakan Energi dan Lingkungan*</w:t>
            </w:r>
          </w:p>
        </w:tc>
        <w:tc>
          <w:tcPr>
            <w:tcW w:w="709" w:type="dxa"/>
            <w:noWrap/>
            <w:hideMark/>
          </w:tcPr>
          <w:p w14:paraId="7143DB87"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5349C5C0"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w:t>
            </w:r>
          </w:p>
        </w:tc>
        <w:tc>
          <w:tcPr>
            <w:tcW w:w="851" w:type="dxa"/>
            <w:noWrap/>
            <w:hideMark/>
          </w:tcPr>
          <w:p w14:paraId="50342C64"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7C97E9C4"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6</w:t>
            </w:r>
          </w:p>
        </w:tc>
      </w:tr>
      <w:tr w:rsidR="00C448E0" w:rsidRPr="00D02B41" w14:paraId="669CBE95"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14EB9B46" w14:textId="103DF4AA"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SAP6247</w:t>
            </w:r>
          </w:p>
        </w:tc>
        <w:tc>
          <w:tcPr>
            <w:tcW w:w="2977" w:type="dxa"/>
            <w:hideMark/>
          </w:tcPr>
          <w:p w14:paraId="2DB07E42" w14:textId="77777777" w:rsidR="00C448E0" w:rsidRPr="009D35BD"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highlight w:val="yellow"/>
                <w:lang w:eastAsia="id-ID"/>
              </w:rPr>
            </w:pPr>
            <w:r w:rsidRPr="009D35BD">
              <w:rPr>
                <w:rFonts w:ascii="Tahoma" w:hAnsi="Tahoma"/>
                <w:color w:val="000000"/>
                <w:sz w:val="18"/>
                <w:szCs w:val="18"/>
                <w:highlight w:val="yellow"/>
                <w:lang w:eastAsia="id-ID"/>
              </w:rPr>
              <w:t>Kebijakan Kesehatan*</w:t>
            </w:r>
          </w:p>
        </w:tc>
        <w:tc>
          <w:tcPr>
            <w:tcW w:w="709" w:type="dxa"/>
            <w:noWrap/>
            <w:hideMark/>
          </w:tcPr>
          <w:p w14:paraId="66E87BCC"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7FE2286F"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w:t>
            </w:r>
          </w:p>
        </w:tc>
        <w:tc>
          <w:tcPr>
            <w:tcW w:w="851" w:type="dxa"/>
            <w:noWrap/>
            <w:hideMark/>
          </w:tcPr>
          <w:p w14:paraId="223616AC"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10109124"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6</w:t>
            </w:r>
          </w:p>
        </w:tc>
      </w:tr>
      <w:tr w:rsidR="00C448E0" w:rsidRPr="00D02B41" w14:paraId="66116234"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6485649" w14:textId="2BB2C4BF"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SAP6248</w:t>
            </w:r>
          </w:p>
        </w:tc>
        <w:tc>
          <w:tcPr>
            <w:tcW w:w="2977" w:type="dxa"/>
            <w:hideMark/>
          </w:tcPr>
          <w:p w14:paraId="40230789" w14:textId="77777777" w:rsidR="00C448E0" w:rsidRPr="009D35BD"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highlight w:val="yellow"/>
                <w:lang w:eastAsia="id-ID"/>
              </w:rPr>
            </w:pPr>
            <w:r w:rsidRPr="009D35BD">
              <w:rPr>
                <w:rFonts w:ascii="Tahoma" w:hAnsi="Tahoma"/>
                <w:color w:val="000000"/>
                <w:sz w:val="18"/>
                <w:szCs w:val="18"/>
                <w:highlight w:val="yellow"/>
                <w:lang w:eastAsia="id-ID"/>
              </w:rPr>
              <w:t>Kebijakan Transportasi*</w:t>
            </w:r>
          </w:p>
        </w:tc>
        <w:tc>
          <w:tcPr>
            <w:tcW w:w="709" w:type="dxa"/>
            <w:noWrap/>
            <w:hideMark/>
          </w:tcPr>
          <w:p w14:paraId="1AE4E485"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5A1F7C4F"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w:t>
            </w:r>
          </w:p>
        </w:tc>
        <w:tc>
          <w:tcPr>
            <w:tcW w:w="851" w:type="dxa"/>
            <w:noWrap/>
            <w:hideMark/>
          </w:tcPr>
          <w:p w14:paraId="04F0D32C"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25E1E4C0"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6</w:t>
            </w:r>
          </w:p>
        </w:tc>
      </w:tr>
      <w:tr w:rsidR="00C448E0" w:rsidRPr="00D02B41" w14:paraId="10558BB6"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3F15788" w14:textId="266324CC"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SAP6249</w:t>
            </w:r>
          </w:p>
        </w:tc>
        <w:tc>
          <w:tcPr>
            <w:tcW w:w="2977" w:type="dxa"/>
            <w:hideMark/>
          </w:tcPr>
          <w:p w14:paraId="1CB7D2CD"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Internship</w:t>
            </w:r>
          </w:p>
        </w:tc>
        <w:tc>
          <w:tcPr>
            <w:tcW w:w="709" w:type="dxa"/>
            <w:noWrap/>
            <w:hideMark/>
          </w:tcPr>
          <w:p w14:paraId="531EC682"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5EB2405E"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775C3980"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P</w:t>
            </w:r>
          </w:p>
        </w:tc>
        <w:tc>
          <w:tcPr>
            <w:tcW w:w="1417" w:type="dxa"/>
            <w:noWrap/>
            <w:hideMark/>
          </w:tcPr>
          <w:p w14:paraId="2816DE29"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7</w:t>
            </w:r>
          </w:p>
        </w:tc>
      </w:tr>
      <w:tr w:rsidR="00C448E0" w:rsidRPr="00D02B41" w14:paraId="2A591883"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CDD7D2A" w14:textId="1A6FFF8B"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SAP6250</w:t>
            </w:r>
          </w:p>
        </w:tc>
        <w:tc>
          <w:tcPr>
            <w:tcW w:w="2977" w:type="dxa"/>
            <w:hideMark/>
          </w:tcPr>
          <w:p w14:paraId="18178901"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KKL</w:t>
            </w:r>
          </w:p>
        </w:tc>
        <w:tc>
          <w:tcPr>
            <w:tcW w:w="709" w:type="dxa"/>
            <w:noWrap/>
            <w:hideMark/>
          </w:tcPr>
          <w:p w14:paraId="59EFAF8C"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2</w:t>
            </w:r>
          </w:p>
        </w:tc>
        <w:tc>
          <w:tcPr>
            <w:tcW w:w="850" w:type="dxa"/>
            <w:noWrap/>
            <w:hideMark/>
          </w:tcPr>
          <w:p w14:paraId="5B2E72F0"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1FFC3C4D"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L</w:t>
            </w:r>
          </w:p>
        </w:tc>
        <w:tc>
          <w:tcPr>
            <w:tcW w:w="1417" w:type="dxa"/>
            <w:noWrap/>
            <w:hideMark/>
          </w:tcPr>
          <w:p w14:paraId="2AA22B05"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6</w:t>
            </w:r>
          </w:p>
        </w:tc>
      </w:tr>
      <w:tr w:rsidR="00C448E0" w:rsidRPr="00D02B41" w14:paraId="4E78E32D"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70E2E2F" w14:textId="22F2A040"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SAP6651</w:t>
            </w:r>
          </w:p>
        </w:tc>
        <w:tc>
          <w:tcPr>
            <w:tcW w:w="2977" w:type="dxa"/>
            <w:hideMark/>
          </w:tcPr>
          <w:p w14:paraId="360E9DB0" w14:textId="77777777" w:rsidR="00C448E0" w:rsidRPr="00D02B41" w:rsidRDefault="00C448E0" w:rsidP="00C448E0">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Tugas Akhir Skripsi (TAS)</w:t>
            </w:r>
          </w:p>
        </w:tc>
        <w:tc>
          <w:tcPr>
            <w:tcW w:w="709" w:type="dxa"/>
            <w:noWrap/>
            <w:hideMark/>
          </w:tcPr>
          <w:p w14:paraId="69C42FE4"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6</w:t>
            </w:r>
          </w:p>
        </w:tc>
        <w:tc>
          <w:tcPr>
            <w:tcW w:w="850" w:type="dxa"/>
            <w:noWrap/>
            <w:hideMark/>
          </w:tcPr>
          <w:p w14:paraId="266E3E8F"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6E62A9AC"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5A140E63" w14:textId="77777777" w:rsidR="00C448E0" w:rsidRPr="00D02B41" w:rsidRDefault="00C448E0" w:rsidP="00C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7</w:t>
            </w:r>
          </w:p>
        </w:tc>
      </w:tr>
      <w:tr w:rsidR="00C448E0" w:rsidRPr="00D02B41" w14:paraId="522A2D0D"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EB00ED1" w14:textId="3644008C" w:rsidR="00C448E0" w:rsidRPr="00D02B41" w:rsidRDefault="00C448E0" w:rsidP="00C448E0">
            <w:pPr>
              <w:spacing w:after="0" w:line="240" w:lineRule="auto"/>
              <w:rPr>
                <w:rFonts w:ascii="Tahoma" w:hAnsi="Tahoma"/>
                <w:b w:val="0"/>
                <w:bCs w:val="0"/>
                <w:color w:val="000000"/>
                <w:sz w:val="18"/>
                <w:szCs w:val="18"/>
                <w:lang w:eastAsia="id-ID"/>
              </w:rPr>
            </w:pPr>
            <w:r w:rsidRPr="00D02B41">
              <w:rPr>
                <w:rFonts w:ascii="Tahoma" w:hAnsi="Tahoma" w:cs="Calibri Light"/>
                <w:b w:val="0"/>
                <w:bCs w:val="0"/>
                <w:sz w:val="18"/>
                <w:szCs w:val="18"/>
              </w:rPr>
              <w:t>SAP6652</w:t>
            </w:r>
          </w:p>
        </w:tc>
        <w:tc>
          <w:tcPr>
            <w:tcW w:w="2977" w:type="dxa"/>
            <w:hideMark/>
          </w:tcPr>
          <w:p w14:paraId="133516C2" w14:textId="77777777" w:rsidR="00C448E0" w:rsidRPr="00D02B41" w:rsidRDefault="00C448E0" w:rsidP="00C448E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Tugas Akhir Bukan Skripsi</w:t>
            </w:r>
          </w:p>
        </w:tc>
        <w:tc>
          <w:tcPr>
            <w:tcW w:w="709" w:type="dxa"/>
            <w:noWrap/>
            <w:hideMark/>
          </w:tcPr>
          <w:p w14:paraId="76B6D81B"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6</w:t>
            </w:r>
          </w:p>
        </w:tc>
        <w:tc>
          <w:tcPr>
            <w:tcW w:w="850" w:type="dxa"/>
            <w:noWrap/>
            <w:hideMark/>
          </w:tcPr>
          <w:p w14:paraId="5F8D7686"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w:t>
            </w:r>
          </w:p>
        </w:tc>
        <w:tc>
          <w:tcPr>
            <w:tcW w:w="851" w:type="dxa"/>
            <w:noWrap/>
            <w:hideMark/>
          </w:tcPr>
          <w:p w14:paraId="5108D01D"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5A24D5C8" w14:textId="77777777" w:rsidR="00C448E0" w:rsidRPr="00D02B41" w:rsidRDefault="00C448E0" w:rsidP="00C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7</w:t>
            </w:r>
          </w:p>
        </w:tc>
      </w:tr>
      <w:tr w:rsidR="00D422B3" w:rsidRPr="00D02B41" w14:paraId="7C86806F" w14:textId="77777777" w:rsidTr="00D02B4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370F2BEE" w14:textId="77777777" w:rsidR="00D422B3" w:rsidRPr="00D02B41" w:rsidRDefault="00D422B3" w:rsidP="00D422B3">
            <w:pPr>
              <w:spacing w:after="0" w:line="240" w:lineRule="auto"/>
              <w:rPr>
                <w:rFonts w:ascii="Tahoma" w:hAnsi="Tahoma"/>
                <w:b w:val="0"/>
                <w:bCs w:val="0"/>
                <w:color w:val="000000"/>
                <w:sz w:val="18"/>
                <w:szCs w:val="18"/>
                <w:lang w:eastAsia="id-ID"/>
              </w:rPr>
            </w:pPr>
            <w:r w:rsidRPr="00D02B41">
              <w:rPr>
                <w:rFonts w:ascii="Tahoma" w:hAnsi="Tahoma"/>
                <w:b w:val="0"/>
                <w:bCs w:val="0"/>
                <w:color w:val="000000"/>
                <w:sz w:val="18"/>
                <w:szCs w:val="18"/>
                <w:lang w:eastAsia="id-ID"/>
              </w:rPr>
              <w:t>SAP6353</w:t>
            </w:r>
          </w:p>
        </w:tc>
        <w:tc>
          <w:tcPr>
            <w:tcW w:w="2977" w:type="dxa"/>
            <w:hideMark/>
          </w:tcPr>
          <w:p w14:paraId="5C152BFE" w14:textId="77777777" w:rsidR="00D422B3" w:rsidRPr="00D02B41" w:rsidRDefault="00D422B3" w:rsidP="00D422B3">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Analisis Dampak Sosial  **</w:t>
            </w:r>
          </w:p>
        </w:tc>
        <w:tc>
          <w:tcPr>
            <w:tcW w:w="709" w:type="dxa"/>
            <w:noWrap/>
            <w:hideMark/>
          </w:tcPr>
          <w:p w14:paraId="334583A5"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0CD818A7"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w:t>
            </w:r>
          </w:p>
        </w:tc>
        <w:tc>
          <w:tcPr>
            <w:tcW w:w="851" w:type="dxa"/>
            <w:noWrap/>
            <w:hideMark/>
          </w:tcPr>
          <w:p w14:paraId="59366BA0"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17CBB25E" w14:textId="77777777" w:rsidR="00D422B3" w:rsidRPr="00D02B41" w:rsidRDefault="00D422B3" w:rsidP="00D422B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7</w:t>
            </w:r>
          </w:p>
        </w:tc>
      </w:tr>
      <w:tr w:rsidR="00D422B3" w:rsidRPr="00D02B41" w14:paraId="6A84E54A" w14:textId="77777777" w:rsidTr="00D02B41">
        <w:trPr>
          <w:trHeight w:val="345"/>
        </w:trPr>
        <w:tc>
          <w:tcPr>
            <w:cnfStyle w:val="001000000000" w:firstRow="0" w:lastRow="0" w:firstColumn="1" w:lastColumn="0" w:oddVBand="0" w:evenVBand="0" w:oddHBand="0" w:evenHBand="0" w:firstRowFirstColumn="0" w:firstRowLastColumn="0" w:lastRowFirstColumn="0" w:lastRowLastColumn="0"/>
            <w:tcW w:w="1701" w:type="dxa"/>
            <w:noWrap/>
            <w:hideMark/>
          </w:tcPr>
          <w:p w14:paraId="4EFA1CAE" w14:textId="77777777" w:rsidR="00D422B3" w:rsidRPr="00D02B41" w:rsidRDefault="00D422B3" w:rsidP="00D422B3">
            <w:pPr>
              <w:spacing w:after="0" w:line="240" w:lineRule="auto"/>
              <w:rPr>
                <w:rFonts w:ascii="Tahoma" w:hAnsi="Tahoma"/>
                <w:b w:val="0"/>
                <w:bCs w:val="0"/>
                <w:color w:val="000000"/>
                <w:sz w:val="18"/>
                <w:szCs w:val="18"/>
                <w:lang w:eastAsia="id-ID"/>
              </w:rPr>
            </w:pPr>
            <w:r w:rsidRPr="00D02B41">
              <w:rPr>
                <w:rFonts w:ascii="Tahoma" w:hAnsi="Tahoma"/>
                <w:b w:val="0"/>
                <w:bCs w:val="0"/>
                <w:color w:val="000000"/>
                <w:sz w:val="18"/>
                <w:szCs w:val="18"/>
                <w:lang w:eastAsia="id-ID"/>
              </w:rPr>
              <w:t>SAP6354</w:t>
            </w:r>
          </w:p>
        </w:tc>
        <w:tc>
          <w:tcPr>
            <w:tcW w:w="2977" w:type="dxa"/>
            <w:hideMark/>
          </w:tcPr>
          <w:p w14:paraId="6C2B30E0" w14:textId="77777777" w:rsidR="00D422B3" w:rsidRPr="00D02B41" w:rsidRDefault="00D422B3" w:rsidP="00D422B3">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Seminar Kapita Selekta **</w:t>
            </w:r>
          </w:p>
        </w:tc>
        <w:tc>
          <w:tcPr>
            <w:tcW w:w="709" w:type="dxa"/>
            <w:noWrap/>
            <w:hideMark/>
          </w:tcPr>
          <w:p w14:paraId="4FFEF045"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3</w:t>
            </w:r>
          </w:p>
        </w:tc>
        <w:tc>
          <w:tcPr>
            <w:tcW w:w="850" w:type="dxa"/>
            <w:noWrap/>
            <w:hideMark/>
          </w:tcPr>
          <w:p w14:paraId="02545A51"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B</w:t>
            </w:r>
          </w:p>
        </w:tc>
        <w:tc>
          <w:tcPr>
            <w:tcW w:w="851" w:type="dxa"/>
            <w:noWrap/>
            <w:hideMark/>
          </w:tcPr>
          <w:p w14:paraId="79198155"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T</w:t>
            </w:r>
          </w:p>
        </w:tc>
        <w:tc>
          <w:tcPr>
            <w:tcW w:w="1417" w:type="dxa"/>
            <w:noWrap/>
            <w:hideMark/>
          </w:tcPr>
          <w:p w14:paraId="628384A7" w14:textId="77777777" w:rsidR="00D422B3" w:rsidRPr="00D02B41" w:rsidRDefault="00D422B3" w:rsidP="00D422B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D02B41">
              <w:rPr>
                <w:rFonts w:ascii="Tahoma" w:hAnsi="Tahoma"/>
                <w:color w:val="000000"/>
                <w:sz w:val="18"/>
                <w:szCs w:val="18"/>
                <w:lang w:eastAsia="id-ID"/>
              </w:rPr>
              <w:t>7</w:t>
            </w:r>
          </w:p>
        </w:tc>
      </w:tr>
      <w:bookmarkEnd w:id="1"/>
    </w:tbl>
    <w:p w14:paraId="581FA90D" w14:textId="77777777" w:rsidR="005B1358" w:rsidRDefault="005B1358" w:rsidP="00F416F2">
      <w:pPr>
        <w:spacing w:line="360" w:lineRule="auto"/>
        <w:ind w:left="720" w:firstLine="720"/>
        <w:rPr>
          <w:rFonts w:ascii="Tahoma" w:hAnsi="Tahoma" w:cs="Arial"/>
          <w:bCs/>
          <w:sz w:val="20"/>
          <w:szCs w:val="20"/>
          <w:lang w:val="en-US"/>
        </w:rPr>
      </w:pPr>
    </w:p>
    <w:p w14:paraId="11FC4711" w14:textId="79759D54" w:rsidR="00237CAD" w:rsidRPr="00C83BAF" w:rsidRDefault="00237CAD" w:rsidP="00F416F2">
      <w:pPr>
        <w:spacing w:line="360" w:lineRule="auto"/>
        <w:ind w:left="720" w:firstLine="720"/>
        <w:rPr>
          <w:rFonts w:ascii="Tahoma" w:hAnsi="Tahoma" w:cs="Arial"/>
          <w:bCs/>
          <w:sz w:val="20"/>
          <w:szCs w:val="20"/>
          <w:lang w:val="en-US"/>
        </w:rPr>
      </w:pPr>
      <w:r w:rsidRPr="00C83BAF">
        <w:rPr>
          <w:rFonts w:ascii="Tahoma" w:hAnsi="Tahoma" w:cs="Arial"/>
          <w:bCs/>
          <w:sz w:val="20"/>
          <w:szCs w:val="20"/>
          <w:lang w:val="en-US"/>
        </w:rPr>
        <w:t>Keterangan:</w:t>
      </w:r>
    </w:p>
    <w:tbl>
      <w:tblPr>
        <w:tblStyle w:val="GridTable5Dark-Accent1"/>
        <w:tblW w:w="4256" w:type="dxa"/>
        <w:tblInd w:w="1165" w:type="dxa"/>
        <w:tblLook w:val="04A0" w:firstRow="1" w:lastRow="0" w:firstColumn="1" w:lastColumn="0" w:noHBand="0" w:noVBand="1"/>
      </w:tblPr>
      <w:tblGrid>
        <w:gridCol w:w="532"/>
        <w:gridCol w:w="188"/>
        <w:gridCol w:w="3536"/>
      </w:tblGrid>
      <w:tr w:rsidR="00673740" w:rsidRPr="00237CAD" w14:paraId="272961B1" w14:textId="77777777" w:rsidTr="00237CAD">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256" w:type="dxa"/>
            <w:gridSpan w:val="3"/>
            <w:noWrap/>
            <w:hideMark/>
          </w:tcPr>
          <w:p w14:paraId="3DA2BC94" w14:textId="0E8993F3" w:rsidR="00673740" w:rsidRPr="00237CAD" w:rsidRDefault="00673740" w:rsidP="00F416F2">
            <w:pPr>
              <w:spacing w:after="0" w:line="240" w:lineRule="auto"/>
              <w:jc w:val="center"/>
              <w:rPr>
                <w:rFonts w:ascii="Tahoma" w:hAnsi="Tahoma"/>
                <w:color w:val="000000"/>
                <w:sz w:val="18"/>
                <w:szCs w:val="18"/>
                <w:lang w:val="en-US" w:eastAsia="id-ID"/>
              </w:rPr>
            </w:pPr>
            <w:r w:rsidRPr="00237CAD">
              <w:rPr>
                <w:rFonts w:ascii="Tahoma" w:hAnsi="Tahoma"/>
                <w:color w:val="000000"/>
                <w:sz w:val="18"/>
                <w:szCs w:val="18"/>
                <w:lang w:val="en-US" w:eastAsia="id-ID"/>
              </w:rPr>
              <w:t>SIFAT</w:t>
            </w:r>
          </w:p>
        </w:tc>
      </w:tr>
      <w:tr w:rsidR="00673740" w:rsidRPr="00237CAD" w14:paraId="60B5F68E" w14:textId="77777777" w:rsidTr="00237CA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20" w:type="dxa"/>
            <w:gridSpan w:val="2"/>
            <w:shd w:val="clear" w:color="auto" w:fill="BDD6EE" w:themeFill="accent5" w:themeFillTint="66"/>
            <w:noWrap/>
            <w:hideMark/>
          </w:tcPr>
          <w:p w14:paraId="79959AAA" w14:textId="77777777" w:rsidR="00673740" w:rsidRPr="00237CAD" w:rsidRDefault="00673740" w:rsidP="00F416F2">
            <w:pPr>
              <w:spacing w:after="0" w:line="240" w:lineRule="auto"/>
              <w:rPr>
                <w:rFonts w:ascii="Tahoma" w:hAnsi="Tahoma"/>
                <w:b w:val="0"/>
                <w:bCs w:val="0"/>
                <w:color w:val="000000"/>
                <w:sz w:val="18"/>
                <w:szCs w:val="18"/>
                <w:lang w:eastAsia="id-ID"/>
              </w:rPr>
            </w:pPr>
            <w:r w:rsidRPr="00237CAD">
              <w:rPr>
                <w:rFonts w:ascii="Tahoma" w:hAnsi="Tahoma"/>
                <w:b w:val="0"/>
                <w:bCs w:val="0"/>
                <w:color w:val="000000"/>
                <w:sz w:val="18"/>
                <w:szCs w:val="18"/>
                <w:lang w:eastAsia="id-ID"/>
              </w:rPr>
              <w:t>A</w:t>
            </w:r>
          </w:p>
        </w:tc>
        <w:tc>
          <w:tcPr>
            <w:tcW w:w="3536" w:type="dxa"/>
            <w:noWrap/>
            <w:hideMark/>
          </w:tcPr>
          <w:p w14:paraId="35EE66DD" w14:textId="3D875409" w:rsidR="00B24386" w:rsidRDefault="00673740" w:rsidP="00F416F2">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val="en-US" w:eastAsia="id-ID"/>
              </w:rPr>
            </w:pPr>
            <w:r w:rsidRPr="00237CAD">
              <w:rPr>
                <w:rFonts w:ascii="Tahoma" w:hAnsi="Tahoma"/>
                <w:color w:val="000000"/>
                <w:sz w:val="18"/>
                <w:szCs w:val="18"/>
                <w:lang w:eastAsia="id-ID"/>
              </w:rPr>
              <w:t>Wajib</w:t>
            </w:r>
            <w:r w:rsidR="00221888">
              <w:rPr>
                <w:rFonts w:ascii="Tahoma" w:hAnsi="Tahoma"/>
                <w:color w:val="000000"/>
                <w:sz w:val="18"/>
                <w:szCs w:val="18"/>
                <w:lang w:val="en-US" w:eastAsia="id-ID"/>
              </w:rPr>
              <w:t xml:space="preserve"> </w:t>
            </w:r>
          </w:p>
          <w:p w14:paraId="29AFA056" w14:textId="0BAFB072" w:rsidR="00673740" w:rsidRDefault="008648AF" w:rsidP="00F416F2">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val="en-US" w:eastAsia="id-ID"/>
              </w:rPr>
            </w:pPr>
            <w:r>
              <w:rPr>
                <w:rFonts w:ascii="Tahoma" w:hAnsi="Tahoma"/>
                <w:color w:val="000000"/>
                <w:sz w:val="18"/>
                <w:szCs w:val="18"/>
                <w:lang w:val="en-US" w:eastAsia="id-ID"/>
              </w:rPr>
              <w:t xml:space="preserve">3 sks x </w:t>
            </w:r>
            <w:r w:rsidR="00221888">
              <w:rPr>
                <w:rFonts w:ascii="Tahoma" w:hAnsi="Tahoma"/>
                <w:color w:val="000000"/>
                <w:sz w:val="18"/>
                <w:szCs w:val="18"/>
                <w:lang w:val="en-US" w:eastAsia="id-ID"/>
              </w:rPr>
              <w:t xml:space="preserve">40 </w:t>
            </w:r>
            <w:r w:rsidR="00B24386">
              <w:rPr>
                <w:rFonts w:ascii="Tahoma" w:hAnsi="Tahoma"/>
                <w:color w:val="000000"/>
                <w:sz w:val="18"/>
                <w:szCs w:val="18"/>
                <w:lang w:val="en-US" w:eastAsia="id-ID"/>
              </w:rPr>
              <w:t>: 120 sks</w:t>
            </w:r>
          </w:p>
          <w:p w14:paraId="6E10AA5A" w14:textId="738E09CD" w:rsidR="00B24386" w:rsidRDefault="005B1358" w:rsidP="00F416F2">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val="en-US" w:eastAsia="id-ID"/>
              </w:rPr>
            </w:pPr>
            <w:r>
              <w:rPr>
                <w:rFonts w:ascii="Tahoma" w:hAnsi="Tahoma"/>
                <w:color w:val="000000"/>
                <w:sz w:val="18"/>
                <w:szCs w:val="18"/>
                <w:lang w:val="en-US" w:eastAsia="id-ID"/>
              </w:rPr>
              <w:t xml:space="preserve">2 sks x </w:t>
            </w:r>
            <w:r w:rsidR="00835A05">
              <w:rPr>
                <w:rFonts w:ascii="Tahoma" w:hAnsi="Tahoma"/>
                <w:color w:val="000000"/>
                <w:sz w:val="18"/>
                <w:szCs w:val="18"/>
                <w:lang w:val="en-US" w:eastAsia="id-ID"/>
              </w:rPr>
              <w:t xml:space="preserve">15 : </w:t>
            </w:r>
            <w:r w:rsidR="00FD3B68">
              <w:rPr>
                <w:rFonts w:ascii="Tahoma" w:hAnsi="Tahoma"/>
                <w:color w:val="000000"/>
                <w:sz w:val="18"/>
                <w:szCs w:val="18"/>
                <w:lang w:val="en-US" w:eastAsia="id-ID"/>
              </w:rPr>
              <w:t>30 sks</w:t>
            </w:r>
          </w:p>
          <w:p w14:paraId="2B1AEEEA" w14:textId="12E68A95" w:rsidR="00FD3B68" w:rsidRDefault="00FD3B68" w:rsidP="00F416F2">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val="en-US" w:eastAsia="id-ID"/>
              </w:rPr>
            </w:pPr>
            <w:r>
              <w:rPr>
                <w:rFonts w:ascii="Tahoma" w:hAnsi="Tahoma"/>
                <w:color w:val="000000"/>
                <w:sz w:val="18"/>
                <w:szCs w:val="18"/>
                <w:lang w:val="en-US" w:eastAsia="id-ID"/>
              </w:rPr>
              <w:t>Jumlah : 170 sks</w:t>
            </w:r>
          </w:p>
          <w:p w14:paraId="7C18DBD2" w14:textId="6B1D0D29" w:rsidR="00B24386" w:rsidRPr="00221888" w:rsidRDefault="00B24386" w:rsidP="00F416F2">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val="en-US" w:eastAsia="id-ID"/>
              </w:rPr>
            </w:pPr>
          </w:p>
        </w:tc>
      </w:tr>
      <w:tr w:rsidR="00673740" w:rsidRPr="00237CAD" w14:paraId="7A024D5F" w14:textId="77777777" w:rsidTr="00237CAD">
        <w:trPr>
          <w:trHeight w:val="345"/>
        </w:trPr>
        <w:tc>
          <w:tcPr>
            <w:cnfStyle w:val="001000000000" w:firstRow="0" w:lastRow="0" w:firstColumn="1" w:lastColumn="0" w:oddVBand="0" w:evenVBand="0" w:oddHBand="0" w:evenHBand="0" w:firstRowFirstColumn="0" w:firstRowLastColumn="0" w:lastRowFirstColumn="0" w:lastRowLastColumn="0"/>
            <w:tcW w:w="720" w:type="dxa"/>
            <w:gridSpan w:val="2"/>
            <w:shd w:val="clear" w:color="auto" w:fill="BDD6EE" w:themeFill="accent5" w:themeFillTint="66"/>
            <w:noWrap/>
            <w:hideMark/>
          </w:tcPr>
          <w:p w14:paraId="3FC09BC0" w14:textId="77777777" w:rsidR="00673740" w:rsidRPr="00237CAD" w:rsidRDefault="00673740" w:rsidP="00F416F2">
            <w:pPr>
              <w:spacing w:after="0" w:line="240" w:lineRule="auto"/>
              <w:rPr>
                <w:rFonts w:ascii="Tahoma" w:hAnsi="Tahoma"/>
                <w:b w:val="0"/>
                <w:bCs w:val="0"/>
                <w:color w:val="000000"/>
                <w:sz w:val="18"/>
                <w:szCs w:val="18"/>
                <w:lang w:eastAsia="id-ID"/>
              </w:rPr>
            </w:pPr>
            <w:r w:rsidRPr="00237CAD">
              <w:rPr>
                <w:rFonts w:ascii="Tahoma" w:hAnsi="Tahoma"/>
                <w:b w:val="0"/>
                <w:bCs w:val="0"/>
                <w:color w:val="000000"/>
                <w:sz w:val="18"/>
                <w:szCs w:val="18"/>
                <w:lang w:eastAsia="id-ID"/>
              </w:rPr>
              <w:t>B</w:t>
            </w:r>
          </w:p>
        </w:tc>
        <w:tc>
          <w:tcPr>
            <w:tcW w:w="3536" w:type="dxa"/>
            <w:noWrap/>
            <w:hideMark/>
          </w:tcPr>
          <w:p w14:paraId="1AE5A668" w14:textId="77777777" w:rsidR="00673740" w:rsidRDefault="00673740" w:rsidP="00F416F2">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237CAD">
              <w:rPr>
                <w:rFonts w:ascii="Tahoma" w:hAnsi="Tahoma"/>
                <w:color w:val="000000"/>
                <w:sz w:val="18"/>
                <w:szCs w:val="18"/>
                <w:lang w:eastAsia="id-ID"/>
              </w:rPr>
              <w:t>Pilihan</w:t>
            </w:r>
          </w:p>
          <w:p w14:paraId="50D0BBEA" w14:textId="398E9503" w:rsidR="0073386E" w:rsidRDefault="0073386E" w:rsidP="00F416F2">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val="en-US" w:eastAsia="id-ID"/>
              </w:rPr>
            </w:pPr>
            <w:r>
              <w:rPr>
                <w:rFonts w:ascii="Tahoma" w:hAnsi="Tahoma"/>
                <w:color w:val="000000"/>
                <w:sz w:val="18"/>
                <w:szCs w:val="18"/>
                <w:lang w:val="en-US" w:eastAsia="id-ID"/>
              </w:rPr>
              <w:t>3 sks x</w:t>
            </w:r>
            <w:r w:rsidR="00551AD0">
              <w:rPr>
                <w:rFonts w:ascii="Tahoma" w:hAnsi="Tahoma"/>
                <w:color w:val="000000"/>
                <w:sz w:val="18"/>
                <w:szCs w:val="18"/>
                <w:lang w:val="en-US" w:eastAsia="id-ID"/>
              </w:rPr>
              <w:t xml:space="preserve"> 2 : 6 sks</w:t>
            </w:r>
          </w:p>
          <w:p w14:paraId="0552D6E4" w14:textId="77777777" w:rsidR="0073386E" w:rsidRDefault="0073386E" w:rsidP="00F416F2">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val="en-US" w:eastAsia="id-ID"/>
              </w:rPr>
            </w:pPr>
            <w:r>
              <w:rPr>
                <w:rFonts w:ascii="Tahoma" w:hAnsi="Tahoma"/>
                <w:color w:val="000000"/>
                <w:sz w:val="18"/>
                <w:szCs w:val="18"/>
                <w:lang w:val="en-US" w:eastAsia="id-ID"/>
              </w:rPr>
              <w:t xml:space="preserve">2 sks x </w:t>
            </w:r>
            <w:r w:rsidR="00551AD0">
              <w:rPr>
                <w:rFonts w:ascii="Tahoma" w:hAnsi="Tahoma"/>
                <w:color w:val="000000"/>
                <w:sz w:val="18"/>
                <w:szCs w:val="18"/>
                <w:lang w:val="en-US" w:eastAsia="id-ID"/>
              </w:rPr>
              <w:t>10 : 20 sks</w:t>
            </w:r>
          </w:p>
          <w:p w14:paraId="1BF4B0B3" w14:textId="77777777" w:rsidR="00551AD0" w:rsidRDefault="00551AD0" w:rsidP="00F416F2">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val="en-US" w:eastAsia="id-ID"/>
              </w:rPr>
            </w:pPr>
            <w:r>
              <w:rPr>
                <w:rFonts w:ascii="Tahoma" w:hAnsi="Tahoma"/>
                <w:color w:val="000000"/>
                <w:sz w:val="18"/>
                <w:szCs w:val="18"/>
                <w:lang w:val="en-US" w:eastAsia="id-ID"/>
              </w:rPr>
              <w:t xml:space="preserve">Jumlah : </w:t>
            </w:r>
            <w:r w:rsidR="00132CF3">
              <w:rPr>
                <w:rFonts w:ascii="Tahoma" w:hAnsi="Tahoma"/>
                <w:color w:val="000000"/>
                <w:sz w:val="18"/>
                <w:szCs w:val="18"/>
                <w:lang w:val="en-US" w:eastAsia="id-ID"/>
              </w:rPr>
              <w:t>26 sks</w:t>
            </w:r>
          </w:p>
          <w:p w14:paraId="09576D21" w14:textId="025542EA" w:rsidR="00132CF3" w:rsidRPr="0073386E" w:rsidRDefault="00132CF3" w:rsidP="00F416F2">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val="en-US" w:eastAsia="id-ID"/>
              </w:rPr>
            </w:pPr>
          </w:p>
        </w:tc>
      </w:tr>
      <w:tr w:rsidR="00D422B3" w:rsidRPr="00237CAD" w14:paraId="196FA426" w14:textId="77777777" w:rsidTr="00237CA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20" w:type="dxa"/>
            <w:gridSpan w:val="2"/>
            <w:shd w:val="clear" w:color="auto" w:fill="BDD6EE" w:themeFill="accent5" w:themeFillTint="66"/>
            <w:noWrap/>
            <w:hideMark/>
          </w:tcPr>
          <w:p w14:paraId="455F332B" w14:textId="77777777" w:rsidR="00D422B3" w:rsidRPr="00237CAD" w:rsidRDefault="00D422B3" w:rsidP="00F416F2">
            <w:pPr>
              <w:spacing w:after="0" w:line="240" w:lineRule="auto"/>
              <w:rPr>
                <w:rFonts w:ascii="Tahoma" w:hAnsi="Tahoma"/>
                <w:b w:val="0"/>
                <w:bCs w:val="0"/>
                <w:color w:val="000000"/>
                <w:sz w:val="18"/>
                <w:szCs w:val="18"/>
                <w:lang w:eastAsia="id-ID"/>
              </w:rPr>
            </w:pPr>
            <w:r w:rsidRPr="00237CAD">
              <w:rPr>
                <w:rFonts w:ascii="Tahoma" w:hAnsi="Tahoma"/>
                <w:b w:val="0"/>
                <w:bCs w:val="0"/>
                <w:color w:val="000000"/>
                <w:sz w:val="18"/>
                <w:szCs w:val="18"/>
                <w:lang w:eastAsia="id-ID"/>
              </w:rPr>
              <w:lastRenderedPageBreak/>
              <w:t>C</w:t>
            </w:r>
          </w:p>
        </w:tc>
        <w:tc>
          <w:tcPr>
            <w:tcW w:w="3536" w:type="dxa"/>
            <w:noWrap/>
            <w:hideMark/>
          </w:tcPr>
          <w:p w14:paraId="03E28C38" w14:textId="77777777" w:rsidR="00D422B3" w:rsidRDefault="00D422B3" w:rsidP="00F416F2">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237CAD">
              <w:rPr>
                <w:rFonts w:ascii="Tahoma" w:hAnsi="Tahoma"/>
                <w:color w:val="000000"/>
                <w:sz w:val="18"/>
                <w:szCs w:val="18"/>
                <w:lang w:eastAsia="id-ID"/>
              </w:rPr>
              <w:t>Wajib Peminatan</w:t>
            </w:r>
          </w:p>
          <w:p w14:paraId="703AC39F" w14:textId="273F9B52" w:rsidR="0092141D" w:rsidRPr="006D5553" w:rsidRDefault="006D5553" w:rsidP="00F416F2">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val="en-US" w:eastAsia="id-ID"/>
              </w:rPr>
            </w:pPr>
            <w:r>
              <w:rPr>
                <w:rFonts w:ascii="Tahoma" w:hAnsi="Tahoma"/>
                <w:color w:val="000000"/>
                <w:sz w:val="18"/>
                <w:szCs w:val="18"/>
                <w:lang w:val="en-US" w:eastAsia="id-ID"/>
              </w:rPr>
              <w:t>--</w:t>
            </w:r>
          </w:p>
        </w:tc>
      </w:tr>
      <w:tr w:rsidR="00D422B3" w:rsidRPr="00237CAD" w14:paraId="6461081F" w14:textId="77777777" w:rsidTr="00237CAD">
        <w:trPr>
          <w:trHeight w:val="345"/>
        </w:trPr>
        <w:tc>
          <w:tcPr>
            <w:cnfStyle w:val="001000000000" w:firstRow="0" w:lastRow="0" w:firstColumn="1" w:lastColumn="0" w:oddVBand="0" w:evenVBand="0" w:oddHBand="0" w:evenHBand="0" w:firstRowFirstColumn="0" w:firstRowLastColumn="0" w:lastRowFirstColumn="0" w:lastRowLastColumn="0"/>
            <w:tcW w:w="720" w:type="dxa"/>
            <w:gridSpan w:val="2"/>
            <w:shd w:val="clear" w:color="auto" w:fill="BDD6EE" w:themeFill="accent5" w:themeFillTint="66"/>
            <w:noWrap/>
            <w:hideMark/>
          </w:tcPr>
          <w:p w14:paraId="6AF9032B" w14:textId="77777777" w:rsidR="00D422B3" w:rsidRPr="00237CAD" w:rsidRDefault="00D422B3" w:rsidP="00F416F2">
            <w:pPr>
              <w:spacing w:after="0" w:line="240" w:lineRule="auto"/>
              <w:rPr>
                <w:rFonts w:ascii="Tahoma" w:hAnsi="Tahoma"/>
                <w:b w:val="0"/>
                <w:bCs w:val="0"/>
                <w:color w:val="000000"/>
                <w:sz w:val="18"/>
                <w:szCs w:val="18"/>
                <w:lang w:eastAsia="id-ID"/>
              </w:rPr>
            </w:pPr>
            <w:r w:rsidRPr="00237CAD">
              <w:rPr>
                <w:rFonts w:ascii="Tahoma" w:hAnsi="Tahoma"/>
                <w:b w:val="0"/>
                <w:bCs w:val="0"/>
                <w:color w:val="000000"/>
                <w:sz w:val="18"/>
                <w:szCs w:val="18"/>
                <w:lang w:eastAsia="id-ID"/>
              </w:rPr>
              <w:t>D</w:t>
            </w:r>
          </w:p>
        </w:tc>
        <w:tc>
          <w:tcPr>
            <w:tcW w:w="3536" w:type="dxa"/>
            <w:noWrap/>
            <w:hideMark/>
          </w:tcPr>
          <w:p w14:paraId="18E12749" w14:textId="77777777" w:rsidR="00D422B3" w:rsidRDefault="00D422B3" w:rsidP="00F416F2">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237CAD">
              <w:rPr>
                <w:rFonts w:ascii="Tahoma" w:hAnsi="Tahoma"/>
                <w:color w:val="000000"/>
                <w:sz w:val="18"/>
                <w:szCs w:val="18"/>
                <w:lang w:eastAsia="id-ID"/>
              </w:rPr>
              <w:t>Pilihan Peminatan</w:t>
            </w:r>
          </w:p>
          <w:p w14:paraId="6DFB7FC1" w14:textId="51DB4F4E" w:rsidR="006D5553" w:rsidRPr="006D5553" w:rsidRDefault="006D5553" w:rsidP="00F416F2">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val="en-US" w:eastAsia="id-ID"/>
              </w:rPr>
            </w:pPr>
            <w:r>
              <w:rPr>
                <w:rFonts w:ascii="Tahoma" w:hAnsi="Tahoma"/>
                <w:color w:val="000000"/>
                <w:sz w:val="18"/>
                <w:szCs w:val="18"/>
                <w:lang w:val="en-US" w:eastAsia="id-ID"/>
              </w:rPr>
              <w:t>--</w:t>
            </w:r>
          </w:p>
        </w:tc>
      </w:tr>
      <w:tr w:rsidR="00237CAD" w:rsidRPr="00237CAD" w14:paraId="10E25488" w14:textId="77777777" w:rsidTr="00237CA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256" w:type="dxa"/>
            <w:gridSpan w:val="3"/>
            <w:noWrap/>
            <w:hideMark/>
          </w:tcPr>
          <w:p w14:paraId="6C519587" w14:textId="52F68D44" w:rsidR="00237CAD" w:rsidRPr="00237CAD" w:rsidRDefault="00237CAD" w:rsidP="00F416F2">
            <w:pPr>
              <w:spacing w:after="0" w:line="240" w:lineRule="auto"/>
              <w:jc w:val="center"/>
              <w:rPr>
                <w:rFonts w:ascii="Tahoma" w:hAnsi="Tahoma"/>
                <w:color w:val="000000"/>
                <w:sz w:val="18"/>
                <w:szCs w:val="18"/>
                <w:lang w:eastAsia="id-ID"/>
              </w:rPr>
            </w:pPr>
            <w:r w:rsidRPr="00237CAD">
              <w:rPr>
                <w:rFonts w:ascii="Tahoma" w:hAnsi="Tahoma"/>
                <w:color w:val="000000"/>
                <w:sz w:val="18"/>
                <w:szCs w:val="18"/>
                <w:lang w:eastAsia="id-ID"/>
              </w:rPr>
              <w:t>JENIS</w:t>
            </w:r>
          </w:p>
        </w:tc>
      </w:tr>
      <w:tr w:rsidR="00673740" w:rsidRPr="00237CAD" w14:paraId="60E85020" w14:textId="77777777" w:rsidTr="00237CAD">
        <w:trPr>
          <w:trHeight w:val="345"/>
        </w:trPr>
        <w:tc>
          <w:tcPr>
            <w:cnfStyle w:val="001000000000" w:firstRow="0" w:lastRow="0" w:firstColumn="1" w:lastColumn="0" w:oddVBand="0" w:evenVBand="0" w:oddHBand="0" w:evenHBand="0" w:firstRowFirstColumn="0" w:firstRowLastColumn="0" w:lastRowFirstColumn="0" w:lastRowLastColumn="0"/>
            <w:tcW w:w="532" w:type="dxa"/>
            <w:shd w:val="clear" w:color="auto" w:fill="BDD6EE" w:themeFill="accent5" w:themeFillTint="66"/>
            <w:noWrap/>
            <w:hideMark/>
          </w:tcPr>
          <w:p w14:paraId="55D19BE1" w14:textId="77777777" w:rsidR="00673740" w:rsidRPr="00237CAD" w:rsidRDefault="00673740" w:rsidP="00F416F2">
            <w:pPr>
              <w:spacing w:after="0" w:line="240" w:lineRule="auto"/>
              <w:rPr>
                <w:rFonts w:ascii="Tahoma" w:hAnsi="Tahoma"/>
                <w:b w:val="0"/>
                <w:bCs w:val="0"/>
                <w:color w:val="000000"/>
                <w:sz w:val="18"/>
                <w:szCs w:val="18"/>
                <w:lang w:eastAsia="id-ID"/>
              </w:rPr>
            </w:pPr>
            <w:r w:rsidRPr="00237CAD">
              <w:rPr>
                <w:rFonts w:ascii="Tahoma" w:hAnsi="Tahoma"/>
                <w:b w:val="0"/>
                <w:bCs w:val="0"/>
                <w:color w:val="000000"/>
                <w:sz w:val="18"/>
                <w:szCs w:val="18"/>
                <w:lang w:eastAsia="id-ID"/>
              </w:rPr>
              <w:t>T</w:t>
            </w:r>
          </w:p>
        </w:tc>
        <w:tc>
          <w:tcPr>
            <w:tcW w:w="3724" w:type="dxa"/>
            <w:gridSpan w:val="2"/>
            <w:noWrap/>
            <w:hideMark/>
          </w:tcPr>
          <w:p w14:paraId="2AE2FBF3" w14:textId="7D58A780" w:rsidR="00673740" w:rsidRPr="00237CAD" w:rsidRDefault="00673740" w:rsidP="00F416F2">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237CAD">
              <w:rPr>
                <w:rFonts w:ascii="Tahoma" w:hAnsi="Tahoma"/>
                <w:color w:val="000000"/>
                <w:sz w:val="18"/>
                <w:szCs w:val="18"/>
                <w:lang w:eastAsia="id-ID"/>
              </w:rPr>
              <w:t>Teori</w:t>
            </w:r>
          </w:p>
        </w:tc>
      </w:tr>
      <w:tr w:rsidR="00673740" w:rsidRPr="00237CAD" w14:paraId="6FC27ADE" w14:textId="77777777" w:rsidTr="00237CA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32" w:type="dxa"/>
            <w:shd w:val="clear" w:color="auto" w:fill="BDD6EE" w:themeFill="accent5" w:themeFillTint="66"/>
            <w:noWrap/>
            <w:hideMark/>
          </w:tcPr>
          <w:p w14:paraId="4B56B3F7" w14:textId="77777777" w:rsidR="00673740" w:rsidRPr="00237CAD" w:rsidRDefault="00673740" w:rsidP="00F416F2">
            <w:pPr>
              <w:spacing w:after="0" w:line="240" w:lineRule="auto"/>
              <w:rPr>
                <w:rFonts w:ascii="Tahoma" w:hAnsi="Tahoma"/>
                <w:b w:val="0"/>
                <w:bCs w:val="0"/>
                <w:color w:val="000000"/>
                <w:sz w:val="18"/>
                <w:szCs w:val="18"/>
                <w:lang w:eastAsia="id-ID"/>
              </w:rPr>
            </w:pPr>
            <w:r w:rsidRPr="00237CAD">
              <w:rPr>
                <w:rFonts w:ascii="Tahoma" w:hAnsi="Tahoma"/>
                <w:b w:val="0"/>
                <w:bCs w:val="0"/>
                <w:color w:val="000000"/>
                <w:sz w:val="18"/>
                <w:szCs w:val="18"/>
                <w:lang w:eastAsia="id-ID"/>
              </w:rPr>
              <w:t>P</w:t>
            </w:r>
          </w:p>
        </w:tc>
        <w:tc>
          <w:tcPr>
            <w:tcW w:w="3724" w:type="dxa"/>
            <w:gridSpan w:val="2"/>
            <w:noWrap/>
            <w:hideMark/>
          </w:tcPr>
          <w:p w14:paraId="1A2A9C7F" w14:textId="413DE646" w:rsidR="00673740" w:rsidRPr="00237CAD" w:rsidRDefault="00673740" w:rsidP="00F416F2">
            <w:p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olor w:val="000000"/>
                <w:sz w:val="18"/>
                <w:szCs w:val="18"/>
                <w:lang w:eastAsia="id-ID"/>
              </w:rPr>
            </w:pPr>
            <w:r w:rsidRPr="00237CAD">
              <w:rPr>
                <w:rFonts w:ascii="Tahoma" w:hAnsi="Tahoma"/>
                <w:color w:val="000000"/>
                <w:sz w:val="18"/>
                <w:szCs w:val="18"/>
                <w:lang w:eastAsia="id-ID"/>
              </w:rPr>
              <w:t>Praktek</w:t>
            </w:r>
          </w:p>
        </w:tc>
      </w:tr>
      <w:tr w:rsidR="00673740" w:rsidRPr="00237CAD" w14:paraId="2599B099" w14:textId="77777777" w:rsidTr="00237CAD">
        <w:trPr>
          <w:trHeight w:val="345"/>
        </w:trPr>
        <w:tc>
          <w:tcPr>
            <w:cnfStyle w:val="001000000000" w:firstRow="0" w:lastRow="0" w:firstColumn="1" w:lastColumn="0" w:oddVBand="0" w:evenVBand="0" w:oddHBand="0" w:evenHBand="0" w:firstRowFirstColumn="0" w:firstRowLastColumn="0" w:lastRowFirstColumn="0" w:lastRowLastColumn="0"/>
            <w:tcW w:w="532" w:type="dxa"/>
            <w:shd w:val="clear" w:color="auto" w:fill="BDD6EE" w:themeFill="accent5" w:themeFillTint="66"/>
            <w:noWrap/>
            <w:hideMark/>
          </w:tcPr>
          <w:p w14:paraId="12F08279" w14:textId="77777777" w:rsidR="00673740" w:rsidRPr="00237CAD" w:rsidRDefault="00673740" w:rsidP="00F416F2">
            <w:pPr>
              <w:spacing w:after="0" w:line="240" w:lineRule="auto"/>
              <w:rPr>
                <w:rFonts w:ascii="Tahoma" w:hAnsi="Tahoma"/>
                <w:b w:val="0"/>
                <w:bCs w:val="0"/>
                <w:color w:val="000000"/>
                <w:sz w:val="18"/>
                <w:szCs w:val="18"/>
                <w:lang w:eastAsia="id-ID"/>
              </w:rPr>
            </w:pPr>
            <w:r w:rsidRPr="00237CAD">
              <w:rPr>
                <w:rFonts w:ascii="Tahoma" w:hAnsi="Tahoma"/>
                <w:b w:val="0"/>
                <w:bCs w:val="0"/>
                <w:color w:val="000000"/>
                <w:sz w:val="18"/>
                <w:szCs w:val="18"/>
                <w:lang w:eastAsia="id-ID"/>
              </w:rPr>
              <w:t>L</w:t>
            </w:r>
          </w:p>
        </w:tc>
        <w:tc>
          <w:tcPr>
            <w:tcW w:w="3724" w:type="dxa"/>
            <w:gridSpan w:val="2"/>
            <w:noWrap/>
            <w:hideMark/>
          </w:tcPr>
          <w:p w14:paraId="77F24DA5" w14:textId="04DD3B13" w:rsidR="00673740" w:rsidRPr="00237CAD" w:rsidRDefault="00673740" w:rsidP="00F416F2">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olor w:val="000000"/>
                <w:sz w:val="18"/>
                <w:szCs w:val="18"/>
                <w:lang w:eastAsia="id-ID"/>
              </w:rPr>
            </w:pPr>
            <w:r w:rsidRPr="00237CAD">
              <w:rPr>
                <w:rFonts w:ascii="Tahoma" w:hAnsi="Tahoma"/>
                <w:color w:val="000000"/>
                <w:sz w:val="18"/>
                <w:szCs w:val="18"/>
                <w:lang w:eastAsia="id-ID"/>
              </w:rPr>
              <w:t>Lapangan</w:t>
            </w:r>
          </w:p>
        </w:tc>
      </w:tr>
    </w:tbl>
    <w:p w14:paraId="023AD628" w14:textId="77777777" w:rsidR="00673740" w:rsidRPr="0011397D" w:rsidRDefault="00673740" w:rsidP="0011397D">
      <w:pPr>
        <w:spacing w:line="360" w:lineRule="auto"/>
        <w:rPr>
          <w:rFonts w:ascii="Tahoma" w:hAnsi="Tahoma" w:cs="Arial"/>
          <w:b/>
          <w:sz w:val="20"/>
          <w:szCs w:val="20"/>
        </w:rPr>
      </w:pPr>
    </w:p>
    <w:p w14:paraId="623E895B" w14:textId="7BA70567" w:rsidR="00673740" w:rsidRPr="00237CAD" w:rsidRDefault="00FA6563" w:rsidP="005F51CB">
      <w:pPr>
        <w:pStyle w:val="ListParagraph"/>
        <w:numPr>
          <w:ilvl w:val="0"/>
          <w:numId w:val="15"/>
        </w:numPr>
        <w:spacing w:after="0" w:line="360" w:lineRule="auto"/>
        <w:rPr>
          <w:rFonts w:ascii="Tahoma" w:hAnsi="Tahoma" w:cs="Arial"/>
          <w:b/>
          <w:sz w:val="20"/>
          <w:szCs w:val="20"/>
        </w:rPr>
      </w:pPr>
      <w:r w:rsidRPr="00237CAD">
        <w:rPr>
          <w:rFonts w:ascii="Tahoma" w:hAnsi="Tahoma" w:cs="Arial"/>
          <w:b/>
          <w:sz w:val="20"/>
          <w:szCs w:val="20"/>
        </w:rPr>
        <w:t>Sebaran Mata Kuliah Tiap Semester</w:t>
      </w:r>
    </w:p>
    <w:p w14:paraId="0AC3CFE4" w14:textId="5ADF0937" w:rsidR="00FA6563" w:rsidRPr="000B213E" w:rsidRDefault="00FA6563" w:rsidP="00E7686C">
      <w:pPr>
        <w:spacing w:after="0" w:line="240" w:lineRule="auto"/>
        <w:ind w:left="1080" w:firstLine="306"/>
        <w:rPr>
          <w:rFonts w:ascii="Tahoma" w:hAnsi="Tahoma" w:cs="Arial"/>
          <w:b/>
          <w:sz w:val="20"/>
          <w:szCs w:val="20"/>
        </w:rPr>
      </w:pPr>
      <w:r w:rsidRPr="000B213E">
        <w:rPr>
          <w:rFonts w:ascii="Tahoma" w:hAnsi="Tahoma" w:cs="Arial"/>
          <w:b/>
          <w:sz w:val="20"/>
          <w:szCs w:val="20"/>
        </w:rPr>
        <w:t>Semester 1</w:t>
      </w:r>
    </w:p>
    <w:tbl>
      <w:tblPr>
        <w:tblStyle w:val="GridTable5Dark-Accent1"/>
        <w:tblpPr w:leftFromText="180" w:rightFromText="180" w:vertAnchor="text" w:horzAnchor="page" w:tblpX="2581" w:tblpY="28"/>
        <w:tblW w:w="7465" w:type="dxa"/>
        <w:tblLook w:val="04A0" w:firstRow="1" w:lastRow="0" w:firstColumn="1" w:lastColumn="0" w:noHBand="0" w:noVBand="1"/>
      </w:tblPr>
      <w:tblGrid>
        <w:gridCol w:w="637"/>
        <w:gridCol w:w="1160"/>
        <w:gridCol w:w="2200"/>
        <w:gridCol w:w="733"/>
        <w:gridCol w:w="575"/>
        <w:gridCol w:w="360"/>
        <w:gridCol w:w="360"/>
        <w:gridCol w:w="1440"/>
      </w:tblGrid>
      <w:tr w:rsidR="00AA41E8" w:rsidRPr="0011397D" w14:paraId="6ED2316A" w14:textId="77777777" w:rsidTr="0038020B">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637" w:type="dxa"/>
            <w:vMerge w:val="restart"/>
            <w:hideMark/>
          </w:tcPr>
          <w:p w14:paraId="05CF05F2" w14:textId="77777777" w:rsidR="0011397D" w:rsidRDefault="0011397D" w:rsidP="00673740">
            <w:pPr>
              <w:spacing w:after="0"/>
              <w:jc w:val="center"/>
              <w:rPr>
                <w:rFonts w:ascii="Tahoma" w:hAnsi="Tahoma" w:cs="Tahoma"/>
                <w:b w:val="0"/>
                <w:bCs w:val="0"/>
                <w:kern w:val="24"/>
                <w:sz w:val="18"/>
                <w:szCs w:val="18"/>
              </w:rPr>
            </w:pPr>
          </w:p>
          <w:p w14:paraId="7DA820F6" w14:textId="3D79D437" w:rsidR="00AA41E8" w:rsidRPr="0011397D" w:rsidRDefault="00AA41E8" w:rsidP="00673740">
            <w:pPr>
              <w:spacing w:after="0"/>
              <w:jc w:val="center"/>
              <w:rPr>
                <w:rFonts w:ascii="Tahoma" w:hAnsi="Tahoma" w:cs="Tahoma"/>
                <w:color w:val="auto"/>
                <w:sz w:val="18"/>
                <w:szCs w:val="18"/>
                <w:lang w:val="en-GB"/>
              </w:rPr>
            </w:pPr>
            <w:r w:rsidRPr="0011397D">
              <w:rPr>
                <w:rFonts w:ascii="Tahoma" w:hAnsi="Tahoma" w:cs="Tahoma"/>
                <w:color w:val="auto"/>
                <w:kern w:val="24"/>
                <w:sz w:val="18"/>
                <w:szCs w:val="18"/>
              </w:rPr>
              <w:t>NO.</w:t>
            </w:r>
          </w:p>
        </w:tc>
        <w:tc>
          <w:tcPr>
            <w:tcW w:w="1160" w:type="dxa"/>
            <w:vMerge w:val="restart"/>
            <w:hideMark/>
          </w:tcPr>
          <w:p w14:paraId="6058A6AE" w14:textId="77777777" w:rsidR="0011397D" w:rsidRDefault="0011397D"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kern w:val="24"/>
                <w:sz w:val="18"/>
                <w:szCs w:val="18"/>
              </w:rPr>
            </w:pPr>
          </w:p>
          <w:p w14:paraId="360574BB" w14:textId="7223BEB9" w:rsidR="00AA41E8" w:rsidRPr="0011397D" w:rsidRDefault="00AA41E8"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11397D">
              <w:rPr>
                <w:rFonts w:ascii="Tahoma" w:hAnsi="Tahoma" w:cs="Tahoma"/>
                <w:color w:val="auto"/>
                <w:kern w:val="24"/>
                <w:sz w:val="18"/>
                <w:szCs w:val="18"/>
              </w:rPr>
              <w:t>KODE</w:t>
            </w:r>
          </w:p>
        </w:tc>
        <w:tc>
          <w:tcPr>
            <w:tcW w:w="2933" w:type="dxa"/>
            <w:gridSpan w:val="2"/>
            <w:vMerge w:val="restart"/>
            <w:hideMark/>
          </w:tcPr>
          <w:p w14:paraId="3668BB45" w14:textId="77777777" w:rsidR="0011397D" w:rsidRDefault="0011397D"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kern w:val="24"/>
                <w:sz w:val="18"/>
                <w:szCs w:val="18"/>
              </w:rPr>
            </w:pPr>
          </w:p>
          <w:p w14:paraId="6F6282DA" w14:textId="77777777" w:rsidR="00AA41E8" w:rsidRDefault="00AA41E8"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kern w:val="24"/>
                <w:sz w:val="18"/>
                <w:szCs w:val="18"/>
              </w:rPr>
            </w:pPr>
            <w:r w:rsidRPr="0011397D">
              <w:rPr>
                <w:rFonts w:ascii="Tahoma" w:hAnsi="Tahoma" w:cs="Tahoma"/>
                <w:color w:val="auto"/>
                <w:kern w:val="24"/>
                <w:sz w:val="18"/>
                <w:szCs w:val="18"/>
              </w:rPr>
              <w:t>MATA KULIAH</w:t>
            </w:r>
          </w:p>
          <w:p w14:paraId="0A5BEB0D" w14:textId="6AE507A0" w:rsidR="0011397D" w:rsidRPr="0011397D" w:rsidRDefault="0011397D"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p>
        </w:tc>
        <w:tc>
          <w:tcPr>
            <w:tcW w:w="2735" w:type="dxa"/>
            <w:gridSpan w:val="4"/>
            <w:hideMark/>
          </w:tcPr>
          <w:p w14:paraId="0354FF48" w14:textId="77777777" w:rsidR="00AA41E8" w:rsidRPr="0011397D" w:rsidRDefault="00AA41E8"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11397D">
              <w:rPr>
                <w:rFonts w:ascii="Tahoma" w:hAnsi="Tahoma" w:cs="Tahoma"/>
                <w:color w:val="auto"/>
                <w:kern w:val="24"/>
                <w:sz w:val="18"/>
                <w:szCs w:val="18"/>
              </w:rPr>
              <w:t>SKS</w:t>
            </w:r>
          </w:p>
        </w:tc>
      </w:tr>
      <w:tr w:rsidR="0038020B" w:rsidRPr="0011397D" w14:paraId="484C3C98" w14:textId="77777777" w:rsidTr="0038020B">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37" w:type="dxa"/>
            <w:vMerge/>
            <w:hideMark/>
          </w:tcPr>
          <w:p w14:paraId="10BE9B8F" w14:textId="77777777" w:rsidR="00AA41E8" w:rsidRPr="0011397D" w:rsidRDefault="00AA41E8" w:rsidP="00673740">
            <w:pPr>
              <w:spacing w:after="0"/>
              <w:rPr>
                <w:rFonts w:ascii="Tahoma" w:hAnsi="Tahoma" w:cs="Tahoma"/>
                <w:color w:val="auto"/>
                <w:sz w:val="18"/>
                <w:szCs w:val="18"/>
                <w:lang w:val="en-GB"/>
              </w:rPr>
            </w:pPr>
          </w:p>
        </w:tc>
        <w:tc>
          <w:tcPr>
            <w:tcW w:w="1160" w:type="dxa"/>
            <w:vMerge/>
            <w:hideMark/>
          </w:tcPr>
          <w:p w14:paraId="7B6284A7" w14:textId="77777777" w:rsidR="00AA41E8" w:rsidRPr="0011397D" w:rsidRDefault="00AA41E8"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2933" w:type="dxa"/>
            <w:gridSpan w:val="2"/>
            <w:vMerge/>
            <w:hideMark/>
          </w:tcPr>
          <w:p w14:paraId="0D87F45B" w14:textId="77777777" w:rsidR="00AA41E8" w:rsidRPr="0011397D" w:rsidRDefault="00AA41E8"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575" w:type="dxa"/>
            <w:hideMark/>
          </w:tcPr>
          <w:p w14:paraId="33B5F9F0"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T</w:t>
            </w:r>
          </w:p>
        </w:tc>
        <w:tc>
          <w:tcPr>
            <w:tcW w:w="360" w:type="dxa"/>
            <w:hideMark/>
          </w:tcPr>
          <w:p w14:paraId="67422C79"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P</w:t>
            </w:r>
          </w:p>
        </w:tc>
        <w:tc>
          <w:tcPr>
            <w:tcW w:w="360" w:type="dxa"/>
            <w:hideMark/>
          </w:tcPr>
          <w:p w14:paraId="70B11850"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L</w:t>
            </w:r>
          </w:p>
        </w:tc>
        <w:tc>
          <w:tcPr>
            <w:tcW w:w="1440" w:type="dxa"/>
            <w:hideMark/>
          </w:tcPr>
          <w:p w14:paraId="54FEA6A7"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JMLH</w:t>
            </w:r>
          </w:p>
        </w:tc>
      </w:tr>
      <w:tr w:rsidR="0038020B" w:rsidRPr="0011397D" w14:paraId="572949F4" w14:textId="77777777" w:rsidTr="0038020B">
        <w:trPr>
          <w:trHeight w:val="60"/>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hideMark/>
          </w:tcPr>
          <w:p w14:paraId="2FBD6A96" w14:textId="77777777" w:rsidR="00AA41E8" w:rsidRPr="0011397D" w:rsidRDefault="00AA41E8" w:rsidP="00673740">
            <w:pPr>
              <w:spacing w:after="0"/>
              <w:jc w:val="center"/>
              <w:rPr>
                <w:rFonts w:ascii="Tahoma" w:hAnsi="Tahoma" w:cs="Tahoma"/>
                <w:b w:val="0"/>
                <w:color w:val="auto"/>
                <w:sz w:val="18"/>
                <w:szCs w:val="18"/>
                <w:lang w:val="en-GB"/>
              </w:rPr>
            </w:pPr>
            <w:r w:rsidRPr="0011397D">
              <w:rPr>
                <w:rFonts w:ascii="Tahoma" w:hAnsi="Tahoma" w:cs="Tahoma"/>
                <w:b w:val="0"/>
                <w:color w:val="auto"/>
                <w:kern w:val="24"/>
                <w:sz w:val="18"/>
                <w:szCs w:val="18"/>
              </w:rPr>
              <w:t>1.</w:t>
            </w:r>
          </w:p>
        </w:tc>
        <w:tc>
          <w:tcPr>
            <w:tcW w:w="1160" w:type="dxa"/>
            <w:hideMark/>
          </w:tcPr>
          <w:p w14:paraId="10AECE64" w14:textId="77777777" w:rsidR="00AA41E8" w:rsidRPr="0011397D" w:rsidRDefault="00AA41E8" w:rsidP="0067374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MKU6208</w:t>
            </w:r>
          </w:p>
        </w:tc>
        <w:tc>
          <w:tcPr>
            <w:tcW w:w="2933" w:type="dxa"/>
            <w:gridSpan w:val="2"/>
            <w:hideMark/>
          </w:tcPr>
          <w:p w14:paraId="1D309A43" w14:textId="77777777" w:rsidR="00AA41E8" w:rsidRPr="0011397D"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Pancasila</w:t>
            </w:r>
          </w:p>
        </w:tc>
        <w:tc>
          <w:tcPr>
            <w:tcW w:w="575" w:type="dxa"/>
            <w:hideMark/>
          </w:tcPr>
          <w:p w14:paraId="6C9ABE33" w14:textId="77777777" w:rsidR="00AA41E8" w:rsidRPr="0011397D"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2</w:t>
            </w:r>
          </w:p>
        </w:tc>
        <w:tc>
          <w:tcPr>
            <w:tcW w:w="360" w:type="dxa"/>
            <w:hideMark/>
          </w:tcPr>
          <w:p w14:paraId="077F9DC5" w14:textId="77777777" w:rsidR="00AA41E8" w:rsidRPr="0011397D"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360" w:type="dxa"/>
            <w:hideMark/>
          </w:tcPr>
          <w:p w14:paraId="45D45021" w14:textId="77777777" w:rsidR="00AA41E8" w:rsidRPr="0011397D"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1440" w:type="dxa"/>
            <w:hideMark/>
          </w:tcPr>
          <w:p w14:paraId="7D12D95A" w14:textId="77777777" w:rsidR="00AA41E8" w:rsidRPr="0011397D"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2</w:t>
            </w:r>
          </w:p>
        </w:tc>
      </w:tr>
      <w:tr w:rsidR="0038020B" w:rsidRPr="0011397D" w14:paraId="11F64652" w14:textId="77777777" w:rsidTr="0038020B">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hideMark/>
          </w:tcPr>
          <w:p w14:paraId="66070402" w14:textId="77777777" w:rsidR="00AA41E8" w:rsidRPr="0011397D" w:rsidRDefault="00AA41E8" w:rsidP="00673740">
            <w:pPr>
              <w:spacing w:after="0"/>
              <w:jc w:val="center"/>
              <w:rPr>
                <w:rFonts w:ascii="Tahoma" w:hAnsi="Tahoma" w:cs="Tahoma"/>
                <w:b w:val="0"/>
                <w:color w:val="auto"/>
                <w:sz w:val="18"/>
                <w:szCs w:val="18"/>
                <w:lang w:val="en-GB"/>
              </w:rPr>
            </w:pPr>
            <w:r w:rsidRPr="0011397D">
              <w:rPr>
                <w:rFonts w:ascii="Tahoma" w:hAnsi="Tahoma" w:cs="Tahoma"/>
                <w:b w:val="0"/>
                <w:color w:val="auto"/>
                <w:kern w:val="24"/>
                <w:sz w:val="18"/>
                <w:szCs w:val="18"/>
              </w:rPr>
              <w:t>2.</w:t>
            </w:r>
          </w:p>
        </w:tc>
        <w:tc>
          <w:tcPr>
            <w:tcW w:w="1160" w:type="dxa"/>
            <w:hideMark/>
          </w:tcPr>
          <w:p w14:paraId="3631AFEC" w14:textId="77777777" w:rsidR="00AA41E8" w:rsidRPr="0011397D" w:rsidRDefault="00AA41E8"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MKU6211</w:t>
            </w:r>
          </w:p>
        </w:tc>
        <w:tc>
          <w:tcPr>
            <w:tcW w:w="2933" w:type="dxa"/>
            <w:gridSpan w:val="2"/>
            <w:hideMark/>
          </w:tcPr>
          <w:p w14:paraId="2B36B97E" w14:textId="77777777" w:rsidR="00AA41E8" w:rsidRPr="0011397D"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Bahasa Inggris</w:t>
            </w:r>
          </w:p>
        </w:tc>
        <w:tc>
          <w:tcPr>
            <w:tcW w:w="575" w:type="dxa"/>
            <w:hideMark/>
          </w:tcPr>
          <w:p w14:paraId="6D76D88F"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2</w:t>
            </w:r>
          </w:p>
        </w:tc>
        <w:tc>
          <w:tcPr>
            <w:tcW w:w="360" w:type="dxa"/>
            <w:hideMark/>
          </w:tcPr>
          <w:p w14:paraId="035ED23A"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360" w:type="dxa"/>
            <w:hideMark/>
          </w:tcPr>
          <w:p w14:paraId="67B39A50"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1440" w:type="dxa"/>
            <w:hideMark/>
          </w:tcPr>
          <w:p w14:paraId="7033E572"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2</w:t>
            </w:r>
          </w:p>
        </w:tc>
      </w:tr>
      <w:tr w:rsidR="0038020B" w:rsidRPr="0011397D" w14:paraId="1E0C939A" w14:textId="77777777" w:rsidTr="0038020B">
        <w:trPr>
          <w:trHeight w:val="100"/>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hideMark/>
          </w:tcPr>
          <w:p w14:paraId="2FF46DAA" w14:textId="77777777" w:rsidR="00AA41E8" w:rsidRPr="0011397D" w:rsidRDefault="00AA41E8" w:rsidP="00673740">
            <w:pPr>
              <w:spacing w:after="0"/>
              <w:jc w:val="center"/>
              <w:rPr>
                <w:rFonts w:ascii="Tahoma" w:hAnsi="Tahoma" w:cs="Tahoma"/>
                <w:b w:val="0"/>
                <w:color w:val="auto"/>
                <w:sz w:val="18"/>
                <w:szCs w:val="18"/>
                <w:lang w:val="en-GB"/>
              </w:rPr>
            </w:pPr>
            <w:r w:rsidRPr="0011397D">
              <w:rPr>
                <w:rFonts w:ascii="Tahoma" w:hAnsi="Tahoma" w:cs="Tahoma"/>
                <w:b w:val="0"/>
                <w:color w:val="auto"/>
                <w:kern w:val="24"/>
                <w:sz w:val="18"/>
                <w:szCs w:val="18"/>
              </w:rPr>
              <w:t>3.</w:t>
            </w:r>
          </w:p>
        </w:tc>
        <w:tc>
          <w:tcPr>
            <w:tcW w:w="1160" w:type="dxa"/>
            <w:hideMark/>
          </w:tcPr>
          <w:p w14:paraId="4F1FDD3C" w14:textId="77777777" w:rsidR="00AA41E8" w:rsidRPr="0011397D" w:rsidRDefault="00AA41E8" w:rsidP="0067374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MKU6212</w:t>
            </w:r>
          </w:p>
        </w:tc>
        <w:tc>
          <w:tcPr>
            <w:tcW w:w="2933" w:type="dxa"/>
            <w:gridSpan w:val="2"/>
            <w:hideMark/>
          </w:tcPr>
          <w:p w14:paraId="147735C5" w14:textId="77777777" w:rsidR="00AA41E8" w:rsidRPr="0011397D"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Transformasi Komunikasi Digital</w:t>
            </w:r>
          </w:p>
        </w:tc>
        <w:tc>
          <w:tcPr>
            <w:tcW w:w="575" w:type="dxa"/>
            <w:hideMark/>
          </w:tcPr>
          <w:p w14:paraId="3C567A6B" w14:textId="77777777" w:rsidR="00AA41E8" w:rsidRPr="0011397D"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2</w:t>
            </w:r>
          </w:p>
        </w:tc>
        <w:tc>
          <w:tcPr>
            <w:tcW w:w="360" w:type="dxa"/>
            <w:hideMark/>
          </w:tcPr>
          <w:p w14:paraId="5CA32905" w14:textId="77777777" w:rsidR="00AA41E8" w:rsidRPr="0011397D"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360" w:type="dxa"/>
            <w:hideMark/>
          </w:tcPr>
          <w:p w14:paraId="7A698FF6" w14:textId="77777777" w:rsidR="00AA41E8" w:rsidRPr="0011397D"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1440" w:type="dxa"/>
            <w:hideMark/>
          </w:tcPr>
          <w:p w14:paraId="3EC4C6D4" w14:textId="77777777" w:rsidR="00AA41E8" w:rsidRPr="0011397D"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2</w:t>
            </w:r>
          </w:p>
        </w:tc>
      </w:tr>
      <w:tr w:rsidR="0038020B" w:rsidRPr="0011397D" w14:paraId="7893EBF5" w14:textId="77777777" w:rsidTr="0038020B">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hideMark/>
          </w:tcPr>
          <w:p w14:paraId="63873397" w14:textId="77777777" w:rsidR="00AA41E8" w:rsidRPr="0011397D" w:rsidRDefault="00AA41E8" w:rsidP="00673740">
            <w:pPr>
              <w:spacing w:after="0"/>
              <w:jc w:val="center"/>
              <w:rPr>
                <w:rFonts w:ascii="Tahoma" w:hAnsi="Tahoma" w:cs="Tahoma"/>
                <w:b w:val="0"/>
                <w:color w:val="auto"/>
                <w:sz w:val="18"/>
                <w:szCs w:val="18"/>
                <w:lang w:val="en-GB"/>
              </w:rPr>
            </w:pPr>
            <w:r w:rsidRPr="0011397D">
              <w:rPr>
                <w:rFonts w:ascii="Tahoma" w:hAnsi="Tahoma" w:cs="Tahoma"/>
                <w:b w:val="0"/>
                <w:color w:val="auto"/>
                <w:kern w:val="24"/>
                <w:sz w:val="18"/>
                <w:szCs w:val="18"/>
              </w:rPr>
              <w:t>4.</w:t>
            </w:r>
          </w:p>
        </w:tc>
        <w:tc>
          <w:tcPr>
            <w:tcW w:w="1160" w:type="dxa"/>
            <w:hideMark/>
          </w:tcPr>
          <w:p w14:paraId="54D30DFB" w14:textId="77777777" w:rsidR="00AA41E8" w:rsidRPr="0011397D" w:rsidRDefault="00AA41E8"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SIF6201</w:t>
            </w:r>
          </w:p>
        </w:tc>
        <w:tc>
          <w:tcPr>
            <w:tcW w:w="2933" w:type="dxa"/>
            <w:gridSpan w:val="2"/>
            <w:hideMark/>
          </w:tcPr>
          <w:p w14:paraId="3FCC4620" w14:textId="77777777" w:rsidR="00AA41E8" w:rsidRPr="0011397D"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Dasar-dasar Ilmu Sosial</w:t>
            </w:r>
          </w:p>
        </w:tc>
        <w:tc>
          <w:tcPr>
            <w:tcW w:w="575" w:type="dxa"/>
            <w:hideMark/>
          </w:tcPr>
          <w:p w14:paraId="1AAB21B4"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2</w:t>
            </w:r>
          </w:p>
        </w:tc>
        <w:tc>
          <w:tcPr>
            <w:tcW w:w="360" w:type="dxa"/>
            <w:hideMark/>
          </w:tcPr>
          <w:p w14:paraId="3238B555"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360" w:type="dxa"/>
            <w:hideMark/>
          </w:tcPr>
          <w:p w14:paraId="44914789"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1440" w:type="dxa"/>
            <w:hideMark/>
          </w:tcPr>
          <w:p w14:paraId="14721B74"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2</w:t>
            </w:r>
          </w:p>
        </w:tc>
      </w:tr>
      <w:tr w:rsidR="0038020B" w:rsidRPr="0011397D" w14:paraId="7C70D3FA" w14:textId="77777777" w:rsidTr="0038020B">
        <w:trPr>
          <w:trHeight w:val="100"/>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tcPr>
          <w:p w14:paraId="5DD00665" w14:textId="77777777" w:rsidR="00AA41E8" w:rsidRPr="0011397D" w:rsidRDefault="00AA41E8" w:rsidP="00673740">
            <w:pPr>
              <w:spacing w:after="0"/>
              <w:jc w:val="center"/>
              <w:rPr>
                <w:rFonts w:ascii="Tahoma" w:hAnsi="Tahoma" w:cs="Tahoma"/>
                <w:b w:val="0"/>
                <w:color w:val="auto"/>
                <w:sz w:val="18"/>
                <w:szCs w:val="18"/>
                <w:lang w:val="en-GB"/>
              </w:rPr>
            </w:pPr>
            <w:r w:rsidRPr="0011397D">
              <w:rPr>
                <w:rFonts w:ascii="Tahoma" w:hAnsi="Tahoma" w:cs="Tahoma"/>
                <w:b w:val="0"/>
                <w:color w:val="auto"/>
                <w:kern w:val="24"/>
                <w:sz w:val="18"/>
                <w:szCs w:val="18"/>
              </w:rPr>
              <w:t>5.</w:t>
            </w:r>
          </w:p>
        </w:tc>
        <w:tc>
          <w:tcPr>
            <w:tcW w:w="1160" w:type="dxa"/>
          </w:tcPr>
          <w:p w14:paraId="10923C37" w14:textId="77777777" w:rsidR="00AA41E8" w:rsidRPr="0011397D" w:rsidRDefault="00AA41E8" w:rsidP="0067374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lang w:val="en-MY"/>
              </w:rPr>
              <w:t>SIF</w:t>
            </w:r>
            <w:r w:rsidRPr="0011397D">
              <w:rPr>
                <w:rFonts w:ascii="Tahoma" w:hAnsi="Tahoma" w:cs="Tahoma"/>
                <w:kern w:val="24"/>
                <w:sz w:val="18"/>
                <w:szCs w:val="18"/>
              </w:rPr>
              <w:t>6</w:t>
            </w:r>
            <w:r w:rsidRPr="0011397D">
              <w:rPr>
                <w:rFonts w:ascii="Tahoma" w:hAnsi="Tahoma" w:cs="Tahoma"/>
                <w:kern w:val="24"/>
                <w:sz w:val="18"/>
                <w:szCs w:val="18"/>
                <w:lang w:val="en-MY"/>
              </w:rPr>
              <w:t>2</w:t>
            </w:r>
            <w:r w:rsidRPr="0011397D">
              <w:rPr>
                <w:rFonts w:ascii="Tahoma" w:hAnsi="Tahoma" w:cs="Tahoma"/>
                <w:kern w:val="24"/>
                <w:sz w:val="18"/>
                <w:szCs w:val="18"/>
              </w:rPr>
              <w:t>07</w:t>
            </w:r>
          </w:p>
        </w:tc>
        <w:tc>
          <w:tcPr>
            <w:tcW w:w="2933" w:type="dxa"/>
            <w:gridSpan w:val="2"/>
          </w:tcPr>
          <w:p w14:paraId="551CD68E" w14:textId="77777777" w:rsidR="00AA41E8" w:rsidRPr="0011397D"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lang w:val="en-MY"/>
              </w:rPr>
              <w:t xml:space="preserve">Dasar-Dasar </w:t>
            </w:r>
            <w:r w:rsidRPr="0011397D">
              <w:rPr>
                <w:rFonts w:ascii="Tahoma" w:hAnsi="Tahoma" w:cs="Tahoma"/>
                <w:kern w:val="24"/>
                <w:sz w:val="18"/>
                <w:szCs w:val="18"/>
              </w:rPr>
              <w:t>Ilmu Politik</w:t>
            </w:r>
          </w:p>
        </w:tc>
        <w:tc>
          <w:tcPr>
            <w:tcW w:w="575" w:type="dxa"/>
          </w:tcPr>
          <w:p w14:paraId="4E5FF7DA" w14:textId="77777777" w:rsidR="00AA41E8" w:rsidRPr="0011397D"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r w:rsidRPr="0011397D">
              <w:rPr>
                <w:rFonts w:ascii="Tahoma" w:hAnsi="Tahoma" w:cs="Tahoma"/>
                <w:kern w:val="24"/>
                <w:sz w:val="18"/>
                <w:szCs w:val="18"/>
                <w:lang w:val="en-MY"/>
              </w:rPr>
              <w:t>2</w:t>
            </w:r>
          </w:p>
        </w:tc>
        <w:tc>
          <w:tcPr>
            <w:tcW w:w="360" w:type="dxa"/>
          </w:tcPr>
          <w:p w14:paraId="52B4401C" w14:textId="77777777" w:rsidR="00AA41E8" w:rsidRPr="0011397D"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360" w:type="dxa"/>
          </w:tcPr>
          <w:p w14:paraId="680C4ACF" w14:textId="77777777" w:rsidR="00AA41E8" w:rsidRPr="0011397D"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1440" w:type="dxa"/>
          </w:tcPr>
          <w:p w14:paraId="3A9EE2D5" w14:textId="77777777" w:rsidR="00AA41E8" w:rsidRPr="0011397D"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r w:rsidRPr="0011397D">
              <w:rPr>
                <w:rFonts w:ascii="Tahoma" w:hAnsi="Tahoma" w:cs="Tahoma"/>
                <w:kern w:val="24"/>
                <w:sz w:val="18"/>
                <w:szCs w:val="18"/>
                <w:lang w:val="en-MY"/>
              </w:rPr>
              <w:t>2</w:t>
            </w:r>
          </w:p>
        </w:tc>
      </w:tr>
      <w:tr w:rsidR="0038020B" w:rsidRPr="0011397D" w14:paraId="0CDA3946" w14:textId="77777777" w:rsidTr="0038020B">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tcPr>
          <w:p w14:paraId="0F810C6B" w14:textId="77777777" w:rsidR="00AA41E8" w:rsidRPr="0011397D" w:rsidRDefault="00AA41E8" w:rsidP="00673740">
            <w:pPr>
              <w:spacing w:after="0"/>
              <w:jc w:val="center"/>
              <w:rPr>
                <w:rFonts w:ascii="Tahoma" w:hAnsi="Tahoma" w:cs="Tahoma"/>
                <w:b w:val="0"/>
                <w:color w:val="auto"/>
                <w:sz w:val="18"/>
                <w:szCs w:val="18"/>
                <w:lang w:val="en-GB"/>
              </w:rPr>
            </w:pPr>
            <w:r w:rsidRPr="0011397D">
              <w:rPr>
                <w:rFonts w:ascii="Tahoma" w:hAnsi="Tahoma" w:cs="Tahoma"/>
                <w:b w:val="0"/>
                <w:color w:val="auto"/>
                <w:kern w:val="24"/>
                <w:sz w:val="18"/>
                <w:szCs w:val="18"/>
              </w:rPr>
              <w:t>6.</w:t>
            </w:r>
          </w:p>
        </w:tc>
        <w:tc>
          <w:tcPr>
            <w:tcW w:w="1160" w:type="dxa"/>
            <w:hideMark/>
          </w:tcPr>
          <w:p w14:paraId="64C61C3E" w14:textId="2EA2006A" w:rsidR="00AA41E8" w:rsidRPr="0011397D" w:rsidRDefault="00C448E0"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MY"/>
              </w:rPr>
            </w:pPr>
            <w:r w:rsidRPr="0011397D">
              <w:rPr>
                <w:rFonts w:ascii="Tahoma" w:hAnsi="Tahoma"/>
                <w:color w:val="000000"/>
                <w:sz w:val="18"/>
                <w:szCs w:val="18"/>
                <w:lang w:eastAsia="id-ID"/>
              </w:rPr>
              <w:t>SAP6004</w:t>
            </w:r>
          </w:p>
        </w:tc>
        <w:tc>
          <w:tcPr>
            <w:tcW w:w="2933" w:type="dxa"/>
            <w:gridSpan w:val="2"/>
            <w:hideMark/>
          </w:tcPr>
          <w:p w14:paraId="1F365948" w14:textId="77777777" w:rsidR="00AA41E8" w:rsidRPr="0011397D"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MY"/>
              </w:rPr>
            </w:pPr>
            <w:r w:rsidRPr="0011397D">
              <w:rPr>
                <w:rFonts w:ascii="Tahoma" w:hAnsi="Tahoma" w:cs="Tahoma"/>
                <w:kern w:val="24"/>
                <w:sz w:val="18"/>
                <w:szCs w:val="18"/>
                <w:lang w:val="en-MY"/>
              </w:rPr>
              <w:t>Perekonomian Indonesia</w:t>
            </w:r>
          </w:p>
        </w:tc>
        <w:tc>
          <w:tcPr>
            <w:tcW w:w="575" w:type="dxa"/>
            <w:hideMark/>
          </w:tcPr>
          <w:p w14:paraId="030BE212"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2</w:t>
            </w:r>
          </w:p>
        </w:tc>
        <w:tc>
          <w:tcPr>
            <w:tcW w:w="360" w:type="dxa"/>
            <w:hideMark/>
          </w:tcPr>
          <w:p w14:paraId="79EC87E1"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360" w:type="dxa"/>
            <w:hideMark/>
          </w:tcPr>
          <w:p w14:paraId="0225BD8D"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1440" w:type="dxa"/>
            <w:hideMark/>
          </w:tcPr>
          <w:p w14:paraId="7CE58989"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2</w:t>
            </w:r>
          </w:p>
        </w:tc>
      </w:tr>
      <w:tr w:rsidR="0038020B" w:rsidRPr="0011397D" w14:paraId="65443C82" w14:textId="77777777" w:rsidTr="0038020B">
        <w:trPr>
          <w:trHeight w:val="100"/>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tcPr>
          <w:p w14:paraId="2AD3D739" w14:textId="77777777" w:rsidR="00C448E0" w:rsidRPr="0011397D" w:rsidRDefault="00C448E0" w:rsidP="00C448E0">
            <w:pPr>
              <w:spacing w:after="0"/>
              <w:jc w:val="center"/>
              <w:rPr>
                <w:rFonts w:ascii="Tahoma" w:hAnsi="Tahoma" w:cs="Tahoma"/>
                <w:b w:val="0"/>
                <w:color w:val="auto"/>
                <w:sz w:val="18"/>
                <w:szCs w:val="18"/>
                <w:lang w:val="en-GB"/>
              </w:rPr>
            </w:pPr>
            <w:r w:rsidRPr="0011397D">
              <w:rPr>
                <w:rFonts w:ascii="Tahoma" w:hAnsi="Tahoma" w:cs="Tahoma"/>
                <w:b w:val="0"/>
                <w:color w:val="auto"/>
                <w:kern w:val="24"/>
                <w:sz w:val="18"/>
                <w:szCs w:val="18"/>
              </w:rPr>
              <w:t>7.</w:t>
            </w:r>
          </w:p>
        </w:tc>
        <w:tc>
          <w:tcPr>
            <w:tcW w:w="1160" w:type="dxa"/>
          </w:tcPr>
          <w:p w14:paraId="1BF4604E" w14:textId="30B2C3EF" w:rsidR="00C448E0" w:rsidRPr="0011397D"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r w:rsidRPr="0011397D">
              <w:rPr>
                <w:rFonts w:ascii="Tahoma" w:hAnsi="Tahoma"/>
                <w:sz w:val="18"/>
                <w:szCs w:val="18"/>
              </w:rPr>
              <w:t>SAP6301</w:t>
            </w:r>
          </w:p>
        </w:tc>
        <w:tc>
          <w:tcPr>
            <w:tcW w:w="2933" w:type="dxa"/>
            <w:gridSpan w:val="2"/>
            <w:hideMark/>
          </w:tcPr>
          <w:p w14:paraId="091F4577" w14:textId="77777777" w:rsidR="00C448E0" w:rsidRPr="0011397D" w:rsidRDefault="00C448E0" w:rsidP="00C448E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Pengantar Adm</w:t>
            </w:r>
            <w:r w:rsidRPr="0011397D">
              <w:rPr>
                <w:rFonts w:ascii="Tahoma" w:hAnsi="Tahoma" w:cs="Tahoma"/>
                <w:kern w:val="24"/>
                <w:sz w:val="18"/>
                <w:szCs w:val="18"/>
                <w:lang w:val="en-MY"/>
              </w:rPr>
              <w:t>inistrasi</w:t>
            </w:r>
            <w:r w:rsidRPr="0011397D">
              <w:rPr>
                <w:rFonts w:ascii="Tahoma" w:hAnsi="Tahoma" w:cs="Tahoma"/>
                <w:kern w:val="24"/>
                <w:sz w:val="18"/>
                <w:szCs w:val="18"/>
              </w:rPr>
              <w:t xml:space="preserve"> Publik</w:t>
            </w:r>
          </w:p>
        </w:tc>
        <w:tc>
          <w:tcPr>
            <w:tcW w:w="575" w:type="dxa"/>
            <w:hideMark/>
          </w:tcPr>
          <w:p w14:paraId="0FB89164" w14:textId="77777777" w:rsidR="00C448E0" w:rsidRPr="0011397D"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3</w:t>
            </w:r>
          </w:p>
        </w:tc>
        <w:tc>
          <w:tcPr>
            <w:tcW w:w="360" w:type="dxa"/>
            <w:hideMark/>
          </w:tcPr>
          <w:p w14:paraId="36AE74C8" w14:textId="77777777" w:rsidR="00C448E0" w:rsidRPr="0011397D"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360" w:type="dxa"/>
            <w:hideMark/>
          </w:tcPr>
          <w:p w14:paraId="5DC2F31F" w14:textId="77777777" w:rsidR="00C448E0" w:rsidRPr="0011397D"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1440" w:type="dxa"/>
            <w:hideMark/>
          </w:tcPr>
          <w:p w14:paraId="1AF5DDA1" w14:textId="77777777" w:rsidR="00C448E0" w:rsidRPr="0011397D"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3</w:t>
            </w:r>
          </w:p>
        </w:tc>
      </w:tr>
      <w:tr w:rsidR="0038020B" w:rsidRPr="0011397D" w14:paraId="28972405" w14:textId="77777777" w:rsidTr="0038020B">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tcPr>
          <w:p w14:paraId="05D22AF6" w14:textId="77777777" w:rsidR="00C448E0" w:rsidRPr="0011397D" w:rsidRDefault="00C448E0" w:rsidP="00C448E0">
            <w:pPr>
              <w:spacing w:after="0"/>
              <w:jc w:val="center"/>
              <w:rPr>
                <w:rFonts w:ascii="Tahoma" w:hAnsi="Tahoma" w:cs="Tahoma"/>
                <w:b w:val="0"/>
                <w:color w:val="auto"/>
                <w:sz w:val="18"/>
                <w:szCs w:val="18"/>
                <w:lang w:val="en-GB"/>
              </w:rPr>
            </w:pPr>
            <w:r w:rsidRPr="0011397D">
              <w:rPr>
                <w:rFonts w:ascii="Tahoma" w:hAnsi="Tahoma" w:cs="Tahoma"/>
                <w:b w:val="0"/>
                <w:color w:val="auto"/>
                <w:kern w:val="24"/>
                <w:sz w:val="18"/>
                <w:szCs w:val="18"/>
              </w:rPr>
              <w:t>8.</w:t>
            </w:r>
          </w:p>
        </w:tc>
        <w:tc>
          <w:tcPr>
            <w:tcW w:w="1160" w:type="dxa"/>
          </w:tcPr>
          <w:p w14:paraId="6AC6C9C6" w14:textId="677C32C6" w:rsidR="00C448E0" w:rsidRPr="0011397D" w:rsidRDefault="00C448E0" w:rsidP="00C448E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MY"/>
              </w:rPr>
            </w:pPr>
            <w:r w:rsidRPr="0011397D">
              <w:rPr>
                <w:rFonts w:ascii="Tahoma" w:hAnsi="Tahoma"/>
                <w:sz w:val="18"/>
                <w:szCs w:val="18"/>
              </w:rPr>
              <w:t>SAP6302</w:t>
            </w:r>
          </w:p>
        </w:tc>
        <w:tc>
          <w:tcPr>
            <w:tcW w:w="2933" w:type="dxa"/>
            <w:gridSpan w:val="2"/>
            <w:hideMark/>
          </w:tcPr>
          <w:p w14:paraId="6737A9C9" w14:textId="77777777" w:rsidR="00C448E0" w:rsidRPr="0011397D" w:rsidRDefault="00C448E0" w:rsidP="00C448E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lang w:val="en-MY"/>
              </w:rPr>
              <w:t>Hukum Administrasi Negara</w:t>
            </w:r>
          </w:p>
        </w:tc>
        <w:tc>
          <w:tcPr>
            <w:tcW w:w="575" w:type="dxa"/>
            <w:hideMark/>
          </w:tcPr>
          <w:p w14:paraId="5D7983C5" w14:textId="77777777" w:rsidR="00C448E0" w:rsidRPr="0011397D"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MY"/>
              </w:rPr>
            </w:pPr>
            <w:r w:rsidRPr="0011397D">
              <w:rPr>
                <w:rFonts w:ascii="Tahoma" w:hAnsi="Tahoma" w:cs="Tahoma"/>
                <w:kern w:val="24"/>
                <w:sz w:val="18"/>
                <w:szCs w:val="18"/>
                <w:lang w:val="en-MY"/>
              </w:rPr>
              <w:t>3</w:t>
            </w:r>
          </w:p>
        </w:tc>
        <w:tc>
          <w:tcPr>
            <w:tcW w:w="360" w:type="dxa"/>
            <w:hideMark/>
          </w:tcPr>
          <w:p w14:paraId="19C11128" w14:textId="77777777" w:rsidR="00C448E0" w:rsidRPr="0011397D"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360" w:type="dxa"/>
            <w:hideMark/>
          </w:tcPr>
          <w:p w14:paraId="1EBBF749" w14:textId="77777777" w:rsidR="00C448E0" w:rsidRPr="0011397D"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1440" w:type="dxa"/>
            <w:hideMark/>
          </w:tcPr>
          <w:p w14:paraId="2C0A7780" w14:textId="77777777" w:rsidR="00C448E0" w:rsidRPr="0011397D"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MY"/>
              </w:rPr>
            </w:pPr>
            <w:r w:rsidRPr="0011397D">
              <w:rPr>
                <w:rFonts w:ascii="Tahoma" w:hAnsi="Tahoma" w:cs="Tahoma"/>
                <w:kern w:val="24"/>
                <w:sz w:val="18"/>
                <w:szCs w:val="18"/>
                <w:lang w:val="en-MY"/>
              </w:rPr>
              <w:t>3</w:t>
            </w:r>
          </w:p>
        </w:tc>
      </w:tr>
      <w:tr w:rsidR="0038020B" w:rsidRPr="0011397D" w14:paraId="43D99ED9" w14:textId="77777777" w:rsidTr="0038020B">
        <w:trPr>
          <w:trHeight w:val="100"/>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tcPr>
          <w:p w14:paraId="494DA856" w14:textId="77777777" w:rsidR="00C448E0" w:rsidRPr="0011397D" w:rsidRDefault="00C448E0" w:rsidP="00C448E0">
            <w:pPr>
              <w:spacing w:after="0"/>
              <w:jc w:val="center"/>
              <w:rPr>
                <w:rFonts w:ascii="Tahoma" w:hAnsi="Tahoma" w:cs="Tahoma"/>
                <w:b w:val="0"/>
                <w:color w:val="auto"/>
                <w:sz w:val="18"/>
                <w:szCs w:val="18"/>
                <w:lang w:val="en-GB"/>
              </w:rPr>
            </w:pPr>
            <w:r w:rsidRPr="0011397D">
              <w:rPr>
                <w:rFonts w:ascii="Tahoma" w:hAnsi="Tahoma" w:cs="Tahoma"/>
                <w:b w:val="0"/>
                <w:color w:val="auto"/>
                <w:kern w:val="24"/>
                <w:sz w:val="18"/>
                <w:szCs w:val="18"/>
              </w:rPr>
              <w:t>9.</w:t>
            </w:r>
          </w:p>
        </w:tc>
        <w:tc>
          <w:tcPr>
            <w:tcW w:w="1160" w:type="dxa"/>
          </w:tcPr>
          <w:p w14:paraId="433FC0E3" w14:textId="0C2083B4" w:rsidR="00C448E0" w:rsidRPr="0011397D"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r w:rsidRPr="0011397D">
              <w:rPr>
                <w:rFonts w:ascii="Tahoma" w:hAnsi="Tahoma"/>
                <w:sz w:val="18"/>
                <w:szCs w:val="18"/>
              </w:rPr>
              <w:t>SAP6303</w:t>
            </w:r>
          </w:p>
        </w:tc>
        <w:tc>
          <w:tcPr>
            <w:tcW w:w="2933" w:type="dxa"/>
            <w:gridSpan w:val="2"/>
          </w:tcPr>
          <w:p w14:paraId="7FD78F8A" w14:textId="77777777" w:rsidR="00C448E0" w:rsidRPr="0011397D" w:rsidRDefault="00C448E0" w:rsidP="00C448E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Ilmu Organisasi</w:t>
            </w:r>
          </w:p>
        </w:tc>
        <w:tc>
          <w:tcPr>
            <w:tcW w:w="575" w:type="dxa"/>
          </w:tcPr>
          <w:p w14:paraId="0BAAA17D" w14:textId="77777777" w:rsidR="00C448E0" w:rsidRPr="0011397D"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3</w:t>
            </w:r>
          </w:p>
        </w:tc>
        <w:tc>
          <w:tcPr>
            <w:tcW w:w="360" w:type="dxa"/>
          </w:tcPr>
          <w:p w14:paraId="2C01F1BB" w14:textId="77777777" w:rsidR="00C448E0" w:rsidRPr="0011397D"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360" w:type="dxa"/>
          </w:tcPr>
          <w:p w14:paraId="61A36B0C" w14:textId="77777777" w:rsidR="00C448E0" w:rsidRPr="0011397D"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1440" w:type="dxa"/>
          </w:tcPr>
          <w:p w14:paraId="554E9C93" w14:textId="77777777" w:rsidR="00C448E0" w:rsidRPr="0011397D"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3</w:t>
            </w:r>
          </w:p>
        </w:tc>
      </w:tr>
      <w:tr w:rsidR="00AA41E8" w:rsidRPr="0011397D" w14:paraId="541C5757" w14:textId="77777777" w:rsidTr="0038020B">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997" w:type="dxa"/>
            <w:gridSpan w:val="3"/>
            <w:hideMark/>
          </w:tcPr>
          <w:p w14:paraId="0EAFD6CF" w14:textId="77777777" w:rsidR="00AA41E8" w:rsidRPr="0011397D" w:rsidRDefault="00AA41E8" w:rsidP="00673740">
            <w:pPr>
              <w:spacing w:after="0"/>
              <w:jc w:val="center"/>
              <w:rPr>
                <w:rFonts w:ascii="Tahoma" w:hAnsi="Tahoma" w:cs="Tahoma"/>
                <w:color w:val="auto"/>
                <w:sz w:val="18"/>
                <w:szCs w:val="18"/>
                <w:lang w:val="en-GB"/>
              </w:rPr>
            </w:pPr>
            <w:r w:rsidRPr="0011397D">
              <w:rPr>
                <w:rFonts w:ascii="Tahoma" w:hAnsi="Tahoma" w:cs="Tahoma"/>
                <w:color w:val="auto"/>
                <w:kern w:val="24"/>
                <w:sz w:val="18"/>
                <w:szCs w:val="18"/>
              </w:rPr>
              <w:t>Total</w:t>
            </w:r>
          </w:p>
        </w:tc>
        <w:tc>
          <w:tcPr>
            <w:tcW w:w="1308" w:type="dxa"/>
            <w:gridSpan w:val="2"/>
            <w:hideMark/>
          </w:tcPr>
          <w:p w14:paraId="0AD06CDD"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21</w:t>
            </w:r>
          </w:p>
        </w:tc>
        <w:tc>
          <w:tcPr>
            <w:tcW w:w="360" w:type="dxa"/>
            <w:hideMark/>
          </w:tcPr>
          <w:p w14:paraId="78ED0D75"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w:t>
            </w:r>
          </w:p>
        </w:tc>
        <w:tc>
          <w:tcPr>
            <w:tcW w:w="360" w:type="dxa"/>
            <w:hideMark/>
          </w:tcPr>
          <w:p w14:paraId="392A4408"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1397D">
              <w:rPr>
                <w:rFonts w:ascii="Tahoma" w:hAnsi="Tahoma" w:cs="Tahoma"/>
                <w:kern w:val="24"/>
                <w:sz w:val="18"/>
                <w:szCs w:val="18"/>
              </w:rPr>
              <w:t>-</w:t>
            </w:r>
          </w:p>
        </w:tc>
        <w:tc>
          <w:tcPr>
            <w:tcW w:w="1440" w:type="dxa"/>
            <w:hideMark/>
          </w:tcPr>
          <w:p w14:paraId="2580AA92" w14:textId="77777777" w:rsidR="00AA41E8" w:rsidRPr="0011397D"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8"/>
                <w:szCs w:val="18"/>
                <w:highlight w:val="yellow"/>
                <w:lang w:val="en-MY"/>
              </w:rPr>
            </w:pPr>
            <w:r w:rsidRPr="0011397D">
              <w:rPr>
                <w:rFonts w:ascii="Tahoma" w:hAnsi="Tahoma" w:cs="Tahoma"/>
                <w:b/>
                <w:kern w:val="24"/>
                <w:sz w:val="18"/>
                <w:szCs w:val="18"/>
                <w:highlight w:val="yellow"/>
              </w:rPr>
              <w:t>2</w:t>
            </w:r>
            <w:r w:rsidRPr="0011397D">
              <w:rPr>
                <w:rFonts w:ascii="Tahoma" w:hAnsi="Tahoma" w:cs="Tahoma"/>
                <w:b/>
                <w:kern w:val="24"/>
                <w:sz w:val="18"/>
                <w:szCs w:val="18"/>
                <w:highlight w:val="yellow"/>
                <w:lang w:val="en-MY"/>
              </w:rPr>
              <w:t>1</w:t>
            </w:r>
          </w:p>
        </w:tc>
      </w:tr>
    </w:tbl>
    <w:p w14:paraId="1866A5FE" w14:textId="77777777" w:rsidR="00AA41E8" w:rsidRPr="000B213E" w:rsidRDefault="00AA41E8" w:rsidP="00B233B4">
      <w:pPr>
        <w:spacing w:after="0" w:line="240" w:lineRule="auto"/>
        <w:rPr>
          <w:rFonts w:ascii="Tahoma" w:hAnsi="Tahoma" w:cs="Arial"/>
          <w:b/>
          <w:sz w:val="20"/>
          <w:szCs w:val="20"/>
        </w:rPr>
      </w:pPr>
    </w:p>
    <w:p w14:paraId="465534F6" w14:textId="77777777" w:rsidR="00B233B4" w:rsidRDefault="00B233B4" w:rsidP="00673740">
      <w:pPr>
        <w:spacing w:after="0" w:line="240" w:lineRule="auto"/>
        <w:ind w:left="1080"/>
        <w:rPr>
          <w:rFonts w:ascii="Tahoma" w:hAnsi="Tahoma" w:cs="Arial"/>
          <w:b/>
          <w:sz w:val="20"/>
          <w:szCs w:val="20"/>
        </w:rPr>
      </w:pPr>
    </w:p>
    <w:p w14:paraId="6D887959" w14:textId="6B7D7097" w:rsidR="002D4F56" w:rsidRPr="000B213E" w:rsidRDefault="00FA6563" w:rsidP="00E7686C">
      <w:pPr>
        <w:spacing w:after="0" w:line="240" w:lineRule="auto"/>
        <w:ind w:left="1080" w:firstLine="360"/>
        <w:rPr>
          <w:rFonts w:ascii="Tahoma" w:hAnsi="Tahoma" w:cs="Arial"/>
          <w:b/>
          <w:sz w:val="20"/>
          <w:szCs w:val="20"/>
        </w:rPr>
      </w:pPr>
      <w:r w:rsidRPr="000B213E">
        <w:rPr>
          <w:rFonts w:ascii="Tahoma" w:hAnsi="Tahoma" w:cs="Arial"/>
          <w:b/>
          <w:sz w:val="20"/>
          <w:szCs w:val="20"/>
        </w:rPr>
        <w:t>Semester 2</w:t>
      </w:r>
    </w:p>
    <w:tbl>
      <w:tblPr>
        <w:tblStyle w:val="GridTable5Dark-Accent1"/>
        <w:tblpPr w:leftFromText="180" w:rightFromText="180" w:vertAnchor="text" w:horzAnchor="page" w:tblpX="2551" w:tblpY="157"/>
        <w:tblW w:w="7465" w:type="dxa"/>
        <w:tblLayout w:type="fixed"/>
        <w:tblLook w:val="04A0" w:firstRow="1" w:lastRow="0" w:firstColumn="1" w:lastColumn="0" w:noHBand="0" w:noVBand="1"/>
      </w:tblPr>
      <w:tblGrid>
        <w:gridCol w:w="650"/>
        <w:gridCol w:w="1336"/>
        <w:gridCol w:w="2689"/>
        <w:gridCol w:w="630"/>
        <w:gridCol w:w="360"/>
        <w:gridCol w:w="360"/>
        <w:gridCol w:w="1440"/>
      </w:tblGrid>
      <w:tr w:rsidR="00AA41E8" w:rsidRPr="00B233B4" w14:paraId="7E71317D" w14:textId="77777777" w:rsidTr="00B233B4">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650" w:type="dxa"/>
            <w:vMerge w:val="restart"/>
            <w:hideMark/>
          </w:tcPr>
          <w:p w14:paraId="44A6A80A" w14:textId="77777777" w:rsidR="00C912D6" w:rsidRDefault="00C912D6" w:rsidP="00673740">
            <w:pPr>
              <w:spacing w:after="0"/>
              <w:jc w:val="center"/>
              <w:rPr>
                <w:rFonts w:ascii="Tahoma" w:hAnsi="Tahoma" w:cs="Tahoma"/>
                <w:b w:val="0"/>
                <w:bCs w:val="0"/>
                <w:kern w:val="24"/>
                <w:sz w:val="18"/>
                <w:szCs w:val="18"/>
              </w:rPr>
            </w:pPr>
          </w:p>
          <w:p w14:paraId="4C7924EF" w14:textId="4A374032" w:rsidR="00AA41E8" w:rsidRPr="00B233B4" w:rsidRDefault="00AA41E8" w:rsidP="00673740">
            <w:pPr>
              <w:spacing w:after="0"/>
              <w:jc w:val="center"/>
              <w:rPr>
                <w:rFonts w:ascii="Tahoma" w:hAnsi="Tahoma" w:cs="Tahoma"/>
                <w:color w:val="auto"/>
                <w:sz w:val="18"/>
                <w:szCs w:val="18"/>
                <w:lang w:val="en-GB"/>
              </w:rPr>
            </w:pPr>
            <w:r w:rsidRPr="00B233B4">
              <w:rPr>
                <w:rFonts w:ascii="Tahoma" w:hAnsi="Tahoma" w:cs="Tahoma"/>
                <w:color w:val="auto"/>
                <w:kern w:val="24"/>
                <w:sz w:val="18"/>
                <w:szCs w:val="18"/>
              </w:rPr>
              <w:t>NO.</w:t>
            </w:r>
          </w:p>
        </w:tc>
        <w:tc>
          <w:tcPr>
            <w:tcW w:w="1336" w:type="dxa"/>
            <w:vMerge w:val="restart"/>
            <w:hideMark/>
          </w:tcPr>
          <w:p w14:paraId="57762743" w14:textId="77777777" w:rsidR="00C912D6" w:rsidRDefault="00C912D6"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kern w:val="24"/>
                <w:sz w:val="18"/>
                <w:szCs w:val="18"/>
              </w:rPr>
            </w:pPr>
          </w:p>
          <w:p w14:paraId="5E8AC34F" w14:textId="4889545C" w:rsidR="00AA41E8" w:rsidRPr="00B233B4" w:rsidRDefault="00AA41E8"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B233B4">
              <w:rPr>
                <w:rFonts w:ascii="Tahoma" w:hAnsi="Tahoma" w:cs="Tahoma"/>
                <w:color w:val="auto"/>
                <w:kern w:val="24"/>
                <w:sz w:val="18"/>
                <w:szCs w:val="18"/>
              </w:rPr>
              <w:t>KODE</w:t>
            </w:r>
          </w:p>
        </w:tc>
        <w:tc>
          <w:tcPr>
            <w:tcW w:w="2689" w:type="dxa"/>
            <w:vMerge w:val="restart"/>
            <w:hideMark/>
          </w:tcPr>
          <w:p w14:paraId="5692D77A" w14:textId="77777777" w:rsidR="00C912D6" w:rsidRDefault="00C912D6"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kern w:val="24"/>
                <w:sz w:val="18"/>
                <w:szCs w:val="18"/>
              </w:rPr>
            </w:pPr>
          </w:p>
          <w:p w14:paraId="0C73896A" w14:textId="6ACD0702" w:rsidR="00AA41E8" w:rsidRPr="00B233B4" w:rsidRDefault="00AA41E8"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B233B4">
              <w:rPr>
                <w:rFonts w:ascii="Tahoma" w:hAnsi="Tahoma" w:cs="Tahoma"/>
                <w:color w:val="auto"/>
                <w:kern w:val="24"/>
                <w:sz w:val="18"/>
                <w:szCs w:val="18"/>
              </w:rPr>
              <w:t>MATA KULIAH</w:t>
            </w:r>
          </w:p>
        </w:tc>
        <w:tc>
          <w:tcPr>
            <w:tcW w:w="2790" w:type="dxa"/>
            <w:gridSpan w:val="4"/>
            <w:hideMark/>
          </w:tcPr>
          <w:p w14:paraId="476B6792" w14:textId="77777777" w:rsidR="00AA41E8" w:rsidRPr="00B233B4" w:rsidRDefault="00AA41E8"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B233B4">
              <w:rPr>
                <w:rFonts w:ascii="Tahoma" w:hAnsi="Tahoma" w:cs="Tahoma"/>
                <w:color w:val="auto"/>
                <w:kern w:val="24"/>
                <w:sz w:val="18"/>
                <w:szCs w:val="18"/>
              </w:rPr>
              <w:t>SKS</w:t>
            </w:r>
          </w:p>
        </w:tc>
      </w:tr>
      <w:tr w:rsidR="00B233B4" w:rsidRPr="00B233B4" w14:paraId="1402A207" w14:textId="77777777" w:rsidTr="00B233B4">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650" w:type="dxa"/>
            <w:vMerge/>
            <w:hideMark/>
          </w:tcPr>
          <w:p w14:paraId="5784865D" w14:textId="77777777" w:rsidR="00AA41E8" w:rsidRPr="00B233B4" w:rsidRDefault="00AA41E8" w:rsidP="00673740">
            <w:pPr>
              <w:spacing w:after="0"/>
              <w:rPr>
                <w:rFonts w:ascii="Tahoma" w:hAnsi="Tahoma" w:cs="Tahoma"/>
                <w:color w:val="auto"/>
                <w:sz w:val="18"/>
                <w:szCs w:val="18"/>
                <w:lang w:val="en-GB"/>
              </w:rPr>
            </w:pPr>
          </w:p>
        </w:tc>
        <w:tc>
          <w:tcPr>
            <w:tcW w:w="1336" w:type="dxa"/>
            <w:vMerge/>
            <w:hideMark/>
          </w:tcPr>
          <w:p w14:paraId="122384AA" w14:textId="77777777" w:rsidR="00AA41E8" w:rsidRPr="00B233B4" w:rsidRDefault="00AA41E8"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2689" w:type="dxa"/>
            <w:vMerge/>
            <w:hideMark/>
          </w:tcPr>
          <w:p w14:paraId="77A5304B" w14:textId="77777777" w:rsidR="00AA41E8" w:rsidRPr="00B233B4" w:rsidRDefault="00AA41E8"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630" w:type="dxa"/>
            <w:hideMark/>
          </w:tcPr>
          <w:p w14:paraId="173A927A" w14:textId="77777777" w:rsidR="00AA41E8" w:rsidRPr="00B233B4"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T</w:t>
            </w:r>
          </w:p>
        </w:tc>
        <w:tc>
          <w:tcPr>
            <w:tcW w:w="360" w:type="dxa"/>
            <w:hideMark/>
          </w:tcPr>
          <w:p w14:paraId="3D121515" w14:textId="77777777" w:rsidR="00AA41E8" w:rsidRPr="00B233B4"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P</w:t>
            </w:r>
          </w:p>
        </w:tc>
        <w:tc>
          <w:tcPr>
            <w:tcW w:w="360" w:type="dxa"/>
            <w:hideMark/>
          </w:tcPr>
          <w:p w14:paraId="79BF9A65" w14:textId="77777777" w:rsidR="00AA41E8" w:rsidRPr="00B233B4"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L</w:t>
            </w:r>
          </w:p>
        </w:tc>
        <w:tc>
          <w:tcPr>
            <w:tcW w:w="1440" w:type="dxa"/>
            <w:hideMark/>
          </w:tcPr>
          <w:p w14:paraId="469317BE" w14:textId="77777777" w:rsidR="00AA41E8" w:rsidRPr="00B233B4"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JMLH</w:t>
            </w:r>
          </w:p>
        </w:tc>
      </w:tr>
      <w:tr w:rsidR="00B233B4" w:rsidRPr="00B233B4" w14:paraId="63959F1F" w14:textId="77777777" w:rsidTr="00B233B4">
        <w:trPr>
          <w:trHeight w:val="58"/>
        </w:trPr>
        <w:tc>
          <w:tcPr>
            <w:cnfStyle w:val="001000000000" w:firstRow="0" w:lastRow="0" w:firstColumn="1" w:lastColumn="0" w:oddVBand="0" w:evenVBand="0" w:oddHBand="0" w:evenHBand="0" w:firstRowFirstColumn="0" w:firstRowLastColumn="0" w:lastRowFirstColumn="0" w:lastRowLastColumn="0"/>
            <w:tcW w:w="650" w:type="dxa"/>
            <w:vMerge w:val="restart"/>
            <w:shd w:val="clear" w:color="auto" w:fill="BDD6EE" w:themeFill="accent5" w:themeFillTint="66"/>
            <w:hideMark/>
          </w:tcPr>
          <w:p w14:paraId="440E9D64" w14:textId="77777777" w:rsidR="00AA41E8" w:rsidRPr="00B233B4" w:rsidRDefault="00AA41E8" w:rsidP="00673740">
            <w:pPr>
              <w:spacing w:after="0"/>
              <w:jc w:val="center"/>
              <w:rPr>
                <w:rFonts w:ascii="Tahoma" w:hAnsi="Tahoma" w:cs="Tahoma"/>
                <w:b w:val="0"/>
                <w:bCs w:val="0"/>
                <w:color w:val="auto"/>
                <w:sz w:val="18"/>
                <w:szCs w:val="18"/>
                <w:lang w:val="en-GB"/>
              </w:rPr>
            </w:pPr>
            <w:r w:rsidRPr="00B233B4">
              <w:rPr>
                <w:rFonts w:ascii="Tahoma" w:hAnsi="Tahoma" w:cs="Tahoma"/>
                <w:b w:val="0"/>
                <w:bCs w:val="0"/>
                <w:color w:val="auto"/>
                <w:kern w:val="24"/>
                <w:sz w:val="18"/>
                <w:szCs w:val="18"/>
              </w:rPr>
              <w:t>1</w:t>
            </w:r>
          </w:p>
        </w:tc>
        <w:tc>
          <w:tcPr>
            <w:tcW w:w="1336" w:type="dxa"/>
            <w:hideMark/>
          </w:tcPr>
          <w:p w14:paraId="7FB8DDAA"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MKU6</w:t>
            </w:r>
            <w:r w:rsidRPr="00B233B4">
              <w:rPr>
                <w:rFonts w:ascii="Tahoma" w:hAnsi="Tahoma" w:cs="Tahoma"/>
                <w:kern w:val="24"/>
                <w:sz w:val="18"/>
                <w:szCs w:val="18"/>
                <w:lang w:val="en-MY"/>
              </w:rPr>
              <w:t>2</w:t>
            </w:r>
            <w:r w:rsidRPr="00B233B4">
              <w:rPr>
                <w:rFonts w:ascii="Tahoma" w:hAnsi="Tahoma" w:cs="Tahoma"/>
                <w:kern w:val="24"/>
                <w:sz w:val="18"/>
                <w:szCs w:val="18"/>
              </w:rPr>
              <w:t>01</w:t>
            </w:r>
          </w:p>
        </w:tc>
        <w:tc>
          <w:tcPr>
            <w:tcW w:w="2689" w:type="dxa"/>
            <w:hideMark/>
          </w:tcPr>
          <w:p w14:paraId="721CC8E0" w14:textId="77777777" w:rsidR="00AA41E8" w:rsidRPr="00B233B4" w:rsidRDefault="00AA41E8" w:rsidP="0067374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Pendidikan Agama Islam</w:t>
            </w:r>
          </w:p>
        </w:tc>
        <w:tc>
          <w:tcPr>
            <w:tcW w:w="630" w:type="dxa"/>
            <w:vMerge w:val="restart"/>
            <w:hideMark/>
          </w:tcPr>
          <w:p w14:paraId="55533EF9"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r w:rsidRPr="00B233B4">
              <w:rPr>
                <w:rFonts w:ascii="Tahoma" w:hAnsi="Tahoma" w:cs="Tahoma"/>
                <w:kern w:val="24"/>
                <w:sz w:val="18"/>
                <w:szCs w:val="18"/>
                <w:lang w:val="en-MY"/>
              </w:rPr>
              <w:t>2</w:t>
            </w:r>
          </w:p>
          <w:p w14:paraId="75A3AB33"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22EBAE14"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4681F421"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027F7F0B"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70396F6F"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c>
          <w:tcPr>
            <w:tcW w:w="360" w:type="dxa"/>
            <w:vMerge w:val="restart"/>
            <w:hideMark/>
          </w:tcPr>
          <w:p w14:paraId="6674D622"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2B47BAFB"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79DD06D9"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2F5CA09A"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0F8A11D5"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3EDAE2B5"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c>
          <w:tcPr>
            <w:tcW w:w="360" w:type="dxa"/>
            <w:vMerge w:val="restart"/>
            <w:hideMark/>
          </w:tcPr>
          <w:p w14:paraId="6E381AC9"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79687379"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3722DCDF"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4F8030DA"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03DEECDF"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1A31DA0A"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c>
          <w:tcPr>
            <w:tcW w:w="1440" w:type="dxa"/>
            <w:vMerge w:val="restart"/>
            <w:hideMark/>
          </w:tcPr>
          <w:p w14:paraId="05867FDD"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r w:rsidRPr="00B233B4">
              <w:rPr>
                <w:rFonts w:ascii="Tahoma" w:hAnsi="Tahoma" w:cs="Tahoma"/>
                <w:kern w:val="24"/>
                <w:sz w:val="18"/>
                <w:szCs w:val="18"/>
                <w:lang w:val="en-MY"/>
              </w:rPr>
              <w:t>2</w:t>
            </w:r>
          </w:p>
          <w:p w14:paraId="13E3E6AD"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291546D4"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304AED89"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4587754A"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p w14:paraId="78AB6D86"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r>
      <w:tr w:rsidR="00B233B4" w:rsidRPr="00B233B4" w14:paraId="07C3E358" w14:textId="77777777" w:rsidTr="00B233B4">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650" w:type="dxa"/>
            <w:vMerge/>
            <w:shd w:val="clear" w:color="auto" w:fill="BDD6EE" w:themeFill="accent5" w:themeFillTint="66"/>
            <w:hideMark/>
          </w:tcPr>
          <w:p w14:paraId="7E064266" w14:textId="77777777" w:rsidR="00AA41E8" w:rsidRPr="00B233B4" w:rsidRDefault="00AA41E8" w:rsidP="00673740">
            <w:pPr>
              <w:spacing w:after="0"/>
              <w:jc w:val="center"/>
              <w:rPr>
                <w:rFonts w:ascii="Tahoma" w:hAnsi="Tahoma" w:cs="Tahoma"/>
                <w:b w:val="0"/>
                <w:bCs w:val="0"/>
                <w:color w:val="auto"/>
                <w:sz w:val="18"/>
                <w:szCs w:val="18"/>
                <w:lang w:val="en-GB"/>
              </w:rPr>
            </w:pPr>
          </w:p>
        </w:tc>
        <w:tc>
          <w:tcPr>
            <w:tcW w:w="1336" w:type="dxa"/>
            <w:hideMark/>
          </w:tcPr>
          <w:p w14:paraId="512E3099" w14:textId="77777777" w:rsidR="00AA41E8" w:rsidRPr="00B233B4"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MKU6</w:t>
            </w:r>
            <w:r w:rsidRPr="00B233B4">
              <w:rPr>
                <w:rFonts w:ascii="Tahoma" w:hAnsi="Tahoma" w:cs="Tahoma"/>
                <w:kern w:val="24"/>
                <w:sz w:val="18"/>
                <w:szCs w:val="18"/>
                <w:lang w:val="en-MY"/>
              </w:rPr>
              <w:t>2</w:t>
            </w:r>
            <w:r w:rsidRPr="00B233B4">
              <w:rPr>
                <w:rFonts w:ascii="Tahoma" w:hAnsi="Tahoma" w:cs="Tahoma"/>
                <w:kern w:val="24"/>
                <w:sz w:val="18"/>
                <w:szCs w:val="18"/>
              </w:rPr>
              <w:t>02</w:t>
            </w:r>
          </w:p>
        </w:tc>
        <w:tc>
          <w:tcPr>
            <w:tcW w:w="2689" w:type="dxa"/>
            <w:hideMark/>
          </w:tcPr>
          <w:p w14:paraId="740B4CFF" w14:textId="77777777" w:rsidR="00AA41E8" w:rsidRPr="00B233B4" w:rsidRDefault="00AA41E8"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Pendidikan Agama Katolik</w:t>
            </w:r>
          </w:p>
        </w:tc>
        <w:tc>
          <w:tcPr>
            <w:tcW w:w="630" w:type="dxa"/>
            <w:vMerge/>
            <w:hideMark/>
          </w:tcPr>
          <w:p w14:paraId="7095D6A8" w14:textId="77777777" w:rsidR="00AA41E8" w:rsidRPr="00B233B4"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360" w:type="dxa"/>
            <w:vMerge/>
            <w:hideMark/>
          </w:tcPr>
          <w:p w14:paraId="3F58ED55" w14:textId="77777777" w:rsidR="00AA41E8" w:rsidRPr="00B233B4"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360" w:type="dxa"/>
            <w:vMerge/>
            <w:hideMark/>
          </w:tcPr>
          <w:p w14:paraId="5195AAEC" w14:textId="77777777" w:rsidR="00AA41E8" w:rsidRPr="00B233B4"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1440" w:type="dxa"/>
            <w:vMerge/>
            <w:hideMark/>
          </w:tcPr>
          <w:p w14:paraId="75CAFFCA" w14:textId="77777777" w:rsidR="00AA41E8" w:rsidRPr="00B233B4"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r>
      <w:tr w:rsidR="00B233B4" w:rsidRPr="00B233B4" w14:paraId="16FAFD14" w14:textId="77777777" w:rsidTr="00B233B4">
        <w:trPr>
          <w:trHeight w:val="96"/>
        </w:trPr>
        <w:tc>
          <w:tcPr>
            <w:cnfStyle w:val="001000000000" w:firstRow="0" w:lastRow="0" w:firstColumn="1" w:lastColumn="0" w:oddVBand="0" w:evenVBand="0" w:oddHBand="0" w:evenHBand="0" w:firstRowFirstColumn="0" w:firstRowLastColumn="0" w:lastRowFirstColumn="0" w:lastRowLastColumn="0"/>
            <w:tcW w:w="650" w:type="dxa"/>
            <w:vMerge/>
            <w:shd w:val="clear" w:color="auto" w:fill="BDD6EE" w:themeFill="accent5" w:themeFillTint="66"/>
            <w:hideMark/>
          </w:tcPr>
          <w:p w14:paraId="00F55D4C" w14:textId="77777777" w:rsidR="00AA41E8" w:rsidRPr="00B233B4" w:rsidRDefault="00AA41E8" w:rsidP="00673740">
            <w:pPr>
              <w:spacing w:after="0"/>
              <w:jc w:val="center"/>
              <w:rPr>
                <w:rFonts w:ascii="Tahoma" w:hAnsi="Tahoma" w:cs="Tahoma"/>
                <w:b w:val="0"/>
                <w:bCs w:val="0"/>
                <w:color w:val="auto"/>
                <w:sz w:val="18"/>
                <w:szCs w:val="18"/>
                <w:lang w:val="en-GB"/>
              </w:rPr>
            </w:pPr>
          </w:p>
        </w:tc>
        <w:tc>
          <w:tcPr>
            <w:tcW w:w="1336" w:type="dxa"/>
            <w:hideMark/>
          </w:tcPr>
          <w:p w14:paraId="6008D42B"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MKU6</w:t>
            </w:r>
            <w:r w:rsidRPr="00B233B4">
              <w:rPr>
                <w:rFonts w:ascii="Tahoma" w:hAnsi="Tahoma" w:cs="Tahoma"/>
                <w:kern w:val="24"/>
                <w:sz w:val="18"/>
                <w:szCs w:val="18"/>
                <w:lang w:val="en-MY"/>
              </w:rPr>
              <w:t>2</w:t>
            </w:r>
            <w:r w:rsidRPr="00B233B4">
              <w:rPr>
                <w:rFonts w:ascii="Tahoma" w:hAnsi="Tahoma" w:cs="Tahoma"/>
                <w:kern w:val="24"/>
                <w:sz w:val="18"/>
                <w:szCs w:val="18"/>
              </w:rPr>
              <w:t>03</w:t>
            </w:r>
          </w:p>
        </w:tc>
        <w:tc>
          <w:tcPr>
            <w:tcW w:w="2689" w:type="dxa"/>
            <w:hideMark/>
          </w:tcPr>
          <w:p w14:paraId="4DC0723A" w14:textId="77777777" w:rsidR="00AA41E8" w:rsidRPr="00B233B4" w:rsidRDefault="00AA41E8" w:rsidP="0067374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Pendidikan Agama Kristen</w:t>
            </w:r>
          </w:p>
        </w:tc>
        <w:tc>
          <w:tcPr>
            <w:tcW w:w="630" w:type="dxa"/>
            <w:vMerge/>
            <w:hideMark/>
          </w:tcPr>
          <w:p w14:paraId="6AEB02FE"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360" w:type="dxa"/>
            <w:vMerge/>
            <w:hideMark/>
          </w:tcPr>
          <w:p w14:paraId="54DEC801"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360" w:type="dxa"/>
            <w:vMerge/>
            <w:hideMark/>
          </w:tcPr>
          <w:p w14:paraId="01ABA06A"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1440" w:type="dxa"/>
            <w:vMerge/>
            <w:hideMark/>
          </w:tcPr>
          <w:p w14:paraId="3035B203"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r>
      <w:tr w:rsidR="00B233B4" w:rsidRPr="00B233B4" w14:paraId="1E84DAEC" w14:textId="77777777" w:rsidTr="00B233B4">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650" w:type="dxa"/>
            <w:vMerge/>
            <w:shd w:val="clear" w:color="auto" w:fill="BDD6EE" w:themeFill="accent5" w:themeFillTint="66"/>
            <w:hideMark/>
          </w:tcPr>
          <w:p w14:paraId="35CBA688" w14:textId="77777777" w:rsidR="00AA41E8" w:rsidRPr="00B233B4" w:rsidRDefault="00AA41E8" w:rsidP="00673740">
            <w:pPr>
              <w:spacing w:after="0"/>
              <w:jc w:val="center"/>
              <w:rPr>
                <w:rFonts w:ascii="Tahoma" w:hAnsi="Tahoma" w:cs="Tahoma"/>
                <w:b w:val="0"/>
                <w:bCs w:val="0"/>
                <w:color w:val="auto"/>
                <w:sz w:val="18"/>
                <w:szCs w:val="18"/>
                <w:lang w:val="en-GB"/>
              </w:rPr>
            </w:pPr>
          </w:p>
        </w:tc>
        <w:tc>
          <w:tcPr>
            <w:tcW w:w="1336" w:type="dxa"/>
            <w:hideMark/>
          </w:tcPr>
          <w:p w14:paraId="60C08712" w14:textId="77777777" w:rsidR="00AA41E8" w:rsidRPr="00B233B4"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MKU6</w:t>
            </w:r>
            <w:r w:rsidRPr="00B233B4">
              <w:rPr>
                <w:rFonts w:ascii="Tahoma" w:hAnsi="Tahoma" w:cs="Tahoma"/>
                <w:kern w:val="24"/>
                <w:sz w:val="18"/>
                <w:szCs w:val="18"/>
                <w:lang w:val="en-MY"/>
              </w:rPr>
              <w:t>2</w:t>
            </w:r>
            <w:r w:rsidRPr="00B233B4">
              <w:rPr>
                <w:rFonts w:ascii="Tahoma" w:hAnsi="Tahoma" w:cs="Tahoma"/>
                <w:kern w:val="24"/>
                <w:sz w:val="18"/>
                <w:szCs w:val="18"/>
              </w:rPr>
              <w:t>04</w:t>
            </w:r>
          </w:p>
        </w:tc>
        <w:tc>
          <w:tcPr>
            <w:tcW w:w="2689" w:type="dxa"/>
            <w:hideMark/>
          </w:tcPr>
          <w:p w14:paraId="550AAB4F" w14:textId="77777777" w:rsidR="00AA41E8" w:rsidRPr="00B233B4" w:rsidRDefault="00AA41E8"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Pendidikan Agama Budha</w:t>
            </w:r>
          </w:p>
        </w:tc>
        <w:tc>
          <w:tcPr>
            <w:tcW w:w="630" w:type="dxa"/>
            <w:vMerge/>
            <w:hideMark/>
          </w:tcPr>
          <w:p w14:paraId="155AD383" w14:textId="77777777" w:rsidR="00AA41E8" w:rsidRPr="00B233B4"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360" w:type="dxa"/>
            <w:vMerge/>
            <w:hideMark/>
          </w:tcPr>
          <w:p w14:paraId="58710BF3" w14:textId="77777777" w:rsidR="00AA41E8" w:rsidRPr="00B233B4"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360" w:type="dxa"/>
            <w:vMerge/>
            <w:hideMark/>
          </w:tcPr>
          <w:p w14:paraId="03E44E6F" w14:textId="77777777" w:rsidR="00AA41E8" w:rsidRPr="00B233B4"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1440" w:type="dxa"/>
            <w:vMerge/>
            <w:hideMark/>
          </w:tcPr>
          <w:p w14:paraId="68A1B40A" w14:textId="77777777" w:rsidR="00AA41E8" w:rsidRPr="00B233B4"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r>
      <w:tr w:rsidR="00B233B4" w:rsidRPr="00B233B4" w14:paraId="0C11CC12" w14:textId="77777777" w:rsidTr="00B233B4">
        <w:trPr>
          <w:trHeight w:val="96"/>
        </w:trPr>
        <w:tc>
          <w:tcPr>
            <w:cnfStyle w:val="001000000000" w:firstRow="0" w:lastRow="0" w:firstColumn="1" w:lastColumn="0" w:oddVBand="0" w:evenVBand="0" w:oddHBand="0" w:evenHBand="0" w:firstRowFirstColumn="0" w:firstRowLastColumn="0" w:lastRowFirstColumn="0" w:lastRowLastColumn="0"/>
            <w:tcW w:w="650" w:type="dxa"/>
            <w:vMerge/>
            <w:shd w:val="clear" w:color="auto" w:fill="BDD6EE" w:themeFill="accent5" w:themeFillTint="66"/>
            <w:hideMark/>
          </w:tcPr>
          <w:p w14:paraId="69CF49CD" w14:textId="77777777" w:rsidR="00AA41E8" w:rsidRPr="00B233B4" w:rsidRDefault="00AA41E8" w:rsidP="00673740">
            <w:pPr>
              <w:spacing w:after="0"/>
              <w:jc w:val="center"/>
              <w:rPr>
                <w:rFonts w:ascii="Tahoma" w:hAnsi="Tahoma" w:cs="Tahoma"/>
                <w:b w:val="0"/>
                <w:bCs w:val="0"/>
                <w:color w:val="auto"/>
                <w:sz w:val="18"/>
                <w:szCs w:val="18"/>
                <w:lang w:val="en-GB"/>
              </w:rPr>
            </w:pPr>
          </w:p>
        </w:tc>
        <w:tc>
          <w:tcPr>
            <w:tcW w:w="1336" w:type="dxa"/>
            <w:hideMark/>
          </w:tcPr>
          <w:p w14:paraId="504F34E8"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MKU6</w:t>
            </w:r>
            <w:r w:rsidRPr="00B233B4">
              <w:rPr>
                <w:rFonts w:ascii="Tahoma" w:hAnsi="Tahoma" w:cs="Tahoma"/>
                <w:kern w:val="24"/>
                <w:sz w:val="18"/>
                <w:szCs w:val="18"/>
                <w:lang w:val="en-MY"/>
              </w:rPr>
              <w:t>2</w:t>
            </w:r>
            <w:r w:rsidRPr="00B233B4">
              <w:rPr>
                <w:rFonts w:ascii="Tahoma" w:hAnsi="Tahoma" w:cs="Tahoma"/>
                <w:kern w:val="24"/>
                <w:sz w:val="18"/>
                <w:szCs w:val="18"/>
              </w:rPr>
              <w:t>05</w:t>
            </w:r>
          </w:p>
        </w:tc>
        <w:tc>
          <w:tcPr>
            <w:tcW w:w="2689" w:type="dxa"/>
            <w:hideMark/>
          </w:tcPr>
          <w:p w14:paraId="09AD96A7" w14:textId="77777777" w:rsidR="00AA41E8" w:rsidRPr="00B233B4" w:rsidRDefault="00AA41E8" w:rsidP="0067374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Pendidikan Agama Hindu</w:t>
            </w:r>
          </w:p>
        </w:tc>
        <w:tc>
          <w:tcPr>
            <w:tcW w:w="630" w:type="dxa"/>
            <w:vMerge/>
            <w:hideMark/>
          </w:tcPr>
          <w:p w14:paraId="63794D7F"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360" w:type="dxa"/>
            <w:vMerge/>
            <w:hideMark/>
          </w:tcPr>
          <w:p w14:paraId="3F9EF041"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360" w:type="dxa"/>
            <w:vMerge/>
            <w:hideMark/>
          </w:tcPr>
          <w:p w14:paraId="4F73D5C3"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1440" w:type="dxa"/>
            <w:vMerge/>
            <w:hideMark/>
          </w:tcPr>
          <w:p w14:paraId="29DC861D"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r>
      <w:tr w:rsidR="00B233B4" w:rsidRPr="00B233B4" w14:paraId="71A29D96" w14:textId="77777777" w:rsidTr="00B233B4">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650" w:type="dxa"/>
            <w:vMerge/>
            <w:shd w:val="clear" w:color="auto" w:fill="BDD6EE" w:themeFill="accent5" w:themeFillTint="66"/>
            <w:hideMark/>
          </w:tcPr>
          <w:p w14:paraId="21CE9799" w14:textId="77777777" w:rsidR="00AA41E8" w:rsidRPr="00B233B4" w:rsidRDefault="00AA41E8" w:rsidP="00673740">
            <w:pPr>
              <w:spacing w:after="0"/>
              <w:jc w:val="center"/>
              <w:rPr>
                <w:rFonts w:ascii="Tahoma" w:hAnsi="Tahoma" w:cs="Tahoma"/>
                <w:b w:val="0"/>
                <w:bCs w:val="0"/>
                <w:color w:val="auto"/>
                <w:sz w:val="18"/>
                <w:szCs w:val="18"/>
                <w:lang w:val="en-GB"/>
              </w:rPr>
            </w:pPr>
          </w:p>
        </w:tc>
        <w:tc>
          <w:tcPr>
            <w:tcW w:w="1336" w:type="dxa"/>
            <w:hideMark/>
          </w:tcPr>
          <w:p w14:paraId="0D9A7FE2" w14:textId="77777777" w:rsidR="00AA41E8" w:rsidRPr="00B233B4"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MKU6</w:t>
            </w:r>
            <w:r w:rsidRPr="00B233B4">
              <w:rPr>
                <w:rFonts w:ascii="Tahoma" w:hAnsi="Tahoma" w:cs="Tahoma"/>
                <w:kern w:val="24"/>
                <w:sz w:val="18"/>
                <w:szCs w:val="18"/>
                <w:lang w:val="en-MY"/>
              </w:rPr>
              <w:t>2</w:t>
            </w:r>
            <w:r w:rsidRPr="00B233B4">
              <w:rPr>
                <w:rFonts w:ascii="Tahoma" w:hAnsi="Tahoma" w:cs="Tahoma"/>
                <w:kern w:val="24"/>
                <w:sz w:val="18"/>
                <w:szCs w:val="18"/>
              </w:rPr>
              <w:t>06</w:t>
            </w:r>
          </w:p>
        </w:tc>
        <w:tc>
          <w:tcPr>
            <w:tcW w:w="2689" w:type="dxa"/>
            <w:hideMark/>
          </w:tcPr>
          <w:p w14:paraId="7B28B686" w14:textId="77777777" w:rsidR="00AA41E8" w:rsidRPr="00B233B4" w:rsidRDefault="00AA41E8"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Pendidikan Agama Kong Hu Cu</w:t>
            </w:r>
          </w:p>
        </w:tc>
        <w:tc>
          <w:tcPr>
            <w:tcW w:w="630" w:type="dxa"/>
            <w:vMerge/>
            <w:hideMark/>
          </w:tcPr>
          <w:p w14:paraId="63EF2013" w14:textId="77777777" w:rsidR="00AA41E8" w:rsidRPr="00B233B4"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360" w:type="dxa"/>
            <w:vMerge/>
            <w:hideMark/>
          </w:tcPr>
          <w:p w14:paraId="67AE5A3B" w14:textId="77777777" w:rsidR="00AA41E8" w:rsidRPr="00B233B4"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360" w:type="dxa"/>
            <w:vMerge/>
            <w:hideMark/>
          </w:tcPr>
          <w:p w14:paraId="26C887C4" w14:textId="77777777" w:rsidR="00AA41E8" w:rsidRPr="00B233B4"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1440" w:type="dxa"/>
            <w:vMerge/>
            <w:hideMark/>
          </w:tcPr>
          <w:p w14:paraId="760D271E" w14:textId="77777777" w:rsidR="00AA41E8" w:rsidRPr="00B233B4"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r>
      <w:tr w:rsidR="00B233B4" w:rsidRPr="00B233B4" w14:paraId="046286B2" w14:textId="77777777" w:rsidTr="00B233B4">
        <w:trPr>
          <w:trHeight w:val="96"/>
        </w:trPr>
        <w:tc>
          <w:tcPr>
            <w:cnfStyle w:val="001000000000" w:firstRow="0" w:lastRow="0" w:firstColumn="1" w:lastColumn="0" w:oddVBand="0" w:evenVBand="0" w:oddHBand="0" w:evenHBand="0" w:firstRowFirstColumn="0" w:firstRowLastColumn="0" w:lastRowFirstColumn="0" w:lastRowLastColumn="0"/>
            <w:tcW w:w="650" w:type="dxa"/>
            <w:shd w:val="clear" w:color="auto" w:fill="BDD6EE" w:themeFill="accent5" w:themeFillTint="66"/>
            <w:hideMark/>
          </w:tcPr>
          <w:p w14:paraId="06846EB8" w14:textId="77777777" w:rsidR="00AA41E8" w:rsidRPr="00B233B4" w:rsidRDefault="00AA41E8" w:rsidP="00673740">
            <w:pPr>
              <w:spacing w:after="0"/>
              <w:jc w:val="center"/>
              <w:rPr>
                <w:rFonts w:ascii="Tahoma" w:hAnsi="Tahoma" w:cs="Tahoma"/>
                <w:b w:val="0"/>
                <w:bCs w:val="0"/>
                <w:color w:val="auto"/>
                <w:sz w:val="18"/>
                <w:szCs w:val="18"/>
                <w:lang w:val="en-GB"/>
              </w:rPr>
            </w:pPr>
            <w:r w:rsidRPr="00B233B4">
              <w:rPr>
                <w:rFonts w:ascii="Tahoma" w:hAnsi="Tahoma" w:cs="Tahoma"/>
                <w:b w:val="0"/>
                <w:bCs w:val="0"/>
                <w:color w:val="auto"/>
                <w:kern w:val="24"/>
                <w:sz w:val="18"/>
                <w:szCs w:val="18"/>
              </w:rPr>
              <w:t>2</w:t>
            </w:r>
          </w:p>
        </w:tc>
        <w:tc>
          <w:tcPr>
            <w:tcW w:w="1336" w:type="dxa"/>
            <w:hideMark/>
          </w:tcPr>
          <w:p w14:paraId="219839A0"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MKU6209</w:t>
            </w:r>
          </w:p>
        </w:tc>
        <w:tc>
          <w:tcPr>
            <w:tcW w:w="2689" w:type="dxa"/>
            <w:hideMark/>
          </w:tcPr>
          <w:p w14:paraId="67E76C1D" w14:textId="77777777" w:rsidR="00AA41E8" w:rsidRPr="00B233B4" w:rsidRDefault="00AA41E8" w:rsidP="0067374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Bahasa Indonesia</w:t>
            </w:r>
          </w:p>
        </w:tc>
        <w:tc>
          <w:tcPr>
            <w:tcW w:w="630" w:type="dxa"/>
            <w:hideMark/>
          </w:tcPr>
          <w:p w14:paraId="342B8F32"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2</w:t>
            </w:r>
          </w:p>
        </w:tc>
        <w:tc>
          <w:tcPr>
            <w:tcW w:w="360" w:type="dxa"/>
            <w:hideMark/>
          </w:tcPr>
          <w:p w14:paraId="062131E8"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c>
          <w:tcPr>
            <w:tcW w:w="360" w:type="dxa"/>
            <w:hideMark/>
          </w:tcPr>
          <w:p w14:paraId="4284425C"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c>
          <w:tcPr>
            <w:tcW w:w="1440" w:type="dxa"/>
            <w:hideMark/>
          </w:tcPr>
          <w:p w14:paraId="66F29C49"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2</w:t>
            </w:r>
          </w:p>
        </w:tc>
      </w:tr>
      <w:tr w:rsidR="00B233B4" w:rsidRPr="00B233B4" w14:paraId="5A2E32F2" w14:textId="77777777" w:rsidTr="00B233B4">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650" w:type="dxa"/>
            <w:shd w:val="clear" w:color="auto" w:fill="BDD6EE" w:themeFill="accent5" w:themeFillTint="66"/>
            <w:hideMark/>
          </w:tcPr>
          <w:p w14:paraId="52D61CE6" w14:textId="77777777" w:rsidR="00AA41E8" w:rsidRPr="00B233B4" w:rsidRDefault="00AA41E8" w:rsidP="00673740">
            <w:pPr>
              <w:spacing w:after="0"/>
              <w:jc w:val="center"/>
              <w:rPr>
                <w:rFonts w:ascii="Tahoma" w:hAnsi="Tahoma" w:cs="Tahoma"/>
                <w:b w:val="0"/>
                <w:bCs w:val="0"/>
                <w:color w:val="auto"/>
                <w:sz w:val="18"/>
                <w:szCs w:val="18"/>
                <w:lang w:val="en-GB"/>
              </w:rPr>
            </w:pPr>
            <w:r w:rsidRPr="00B233B4">
              <w:rPr>
                <w:rFonts w:ascii="Tahoma" w:hAnsi="Tahoma" w:cs="Tahoma"/>
                <w:b w:val="0"/>
                <w:bCs w:val="0"/>
                <w:color w:val="auto"/>
                <w:kern w:val="24"/>
                <w:sz w:val="18"/>
                <w:szCs w:val="18"/>
              </w:rPr>
              <w:t>3</w:t>
            </w:r>
          </w:p>
        </w:tc>
        <w:tc>
          <w:tcPr>
            <w:tcW w:w="1336" w:type="dxa"/>
            <w:hideMark/>
          </w:tcPr>
          <w:p w14:paraId="7B1F9345" w14:textId="77777777" w:rsidR="00AA41E8" w:rsidRPr="00B233B4"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MKU6207</w:t>
            </w:r>
          </w:p>
        </w:tc>
        <w:tc>
          <w:tcPr>
            <w:tcW w:w="2689" w:type="dxa"/>
            <w:hideMark/>
          </w:tcPr>
          <w:p w14:paraId="0561B79B" w14:textId="77777777" w:rsidR="00AA41E8" w:rsidRPr="00B233B4" w:rsidRDefault="00AA41E8"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Pendidikan Kewarganegaraan</w:t>
            </w:r>
          </w:p>
        </w:tc>
        <w:tc>
          <w:tcPr>
            <w:tcW w:w="630" w:type="dxa"/>
            <w:hideMark/>
          </w:tcPr>
          <w:p w14:paraId="10CD5A67" w14:textId="77777777" w:rsidR="00AA41E8" w:rsidRPr="00B233B4"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2</w:t>
            </w:r>
          </w:p>
        </w:tc>
        <w:tc>
          <w:tcPr>
            <w:tcW w:w="360" w:type="dxa"/>
            <w:hideMark/>
          </w:tcPr>
          <w:p w14:paraId="3111D186" w14:textId="77777777" w:rsidR="00AA41E8" w:rsidRPr="00B233B4"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c>
          <w:tcPr>
            <w:tcW w:w="360" w:type="dxa"/>
            <w:hideMark/>
          </w:tcPr>
          <w:p w14:paraId="139FCCB0" w14:textId="77777777" w:rsidR="00AA41E8" w:rsidRPr="00B233B4"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c>
          <w:tcPr>
            <w:tcW w:w="1440" w:type="dxa"/>
            <w:hideMark/>
          </w:tcPr>
          <w:p w14:paraId="747C2898" w14:textId="77777777" w:rsidR="00AA41E8" w:rsidRPr="00B233B4"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2</w:t>
            </w:r>
          </w:p>
        </w:tc>
      </w:tr>
      <w:tr w:rsidR="00B233B4" w:rsidRPr="00B233B4" w14:paraId="7E689757" w14:textId="77777777" w:rsidTr="00B233B4">
        <w:trPr>
          <w:trHeight w:val="96"/>
        </w:trPr>
        <w:tc>
          <w:tcPr>
            <w:cnfStyle w:val="001000000000" w:firstRow="0" w:lastRow="0" w:firstColumn="1" w:lastColumn="0" w:oddVBand="0" w:evenVBand="0" w:oddHBand="0" w:evenHBand="0" w:firstRowFirstColumn="0" w:firstRowLastColumn="0" w:lastRowFirstColumn="0" w:lastRowLastColumn="0"/>
            <w:tcW w:w="650" w:type="dxa"/>
            <w:shd w:val="clear" w:color="auto" w:fill="BDD6EE" w:themeFill="accent5" w:themeFillTint="66"/>
            <w:hideMark/>
          </w:tcPr>
          <w:p w14:paraId="39656520" w14:textId="77777777" w:rsidR="00AA41E8" w:rsidRPr="00B233B4" w:rsidRDefault="00AA41E8" w:rsidP="00673740">
            <w:pPr>
              <w:spacing w:after="0"/>
              <w:jc w:val="center"/>
              <w:rPr>
                <w:rFonts w:ascii="Tahoma" w:hAnsi="Tahoma" w:cs="Tahoma"/>
                <w:b w:val="0"/>
                <w:bCs w:val="0"/>
                <w:color w:val="auto"/>
                <w:sz w:val="18"/>
                <w:szCs w:val="18"/>
                <w:lang w:val="en-GB"/>
              </w:rPr>
            </w:pPr>
            <w:r w:rsidRPr="00B233B4">
              <w:rPr>
                <w:rFonts w:ascii="Tahoma" w:hAnsi="Tahoma" w:cs="Tahoma"/>
                <w:b w:val="0"/>
                <w:bCs w:val="0"/>
                <w:color w:val="auto"/>
                <w:kern w:val="24"/>
                <w:sz w:val="18"/>
                <w:szCs w:val="18"/>
              </w:rPr>
              <w:t>4</w:t>
            </w:r>
          </w:p>
        </w:tc>
        <w:tc>
          <w:tcPr>
            <w:tcW w:w="1336" w:type="dxa"/>
            <w:hideMark/>
          </w:tcPr>
          <w:p w14:paraId="01E55618"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SIF6202</w:t>
            </w:r>
          </w:p>
        </w:tc>
        <w:tc>
          <w:tcPr>
            <w:tcW w:w="2689" w:type="dxa"/>
            <w:hideMark/>
          </w:tcPr>
          <w:p w14:paraId="5624858C" w14:textId="77777777" w:rsidR="00AA41E8" w:rsidRPr="00B233B4" w:rsidRDefault="00AA41E8" w:rsidP="0067374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Filsafat Ilmu Sosial</w:t>
            </w:r>
          </w:p>
        </w:tc>
        <w:tc>
          <w:tcPr>
            <w:tcW w:w="630" w:type="dxa"/>
            <w:hideMark/>
          </w:tcPr>
          <w:p w14:paraId="522439DB"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2</w:t>
            </w:r>
          </w:p>
        </w:tc>
        <w:tc>
          <w:tcPr>
            <w:tcW w:w="360" w:type="dxa"/>
            <w:hideMark/>
          </w:tcPr>
          <w:p w14:paraId="52CC69EA"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c>
          <w:tcPr>
            <w:tcW w:w="360" w:type="dxa"/>
            <w:hideMark/>
          </w:tcPr>
          <w:p w14:paraId="07080A4E" w14:textId="77777777" w:rsidR="00AA41E8" w:rsidRPr="00B233B4" w:rsidRDefault="00AA41E8"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c>
          <w:tcPr>
            <w:tcW w:w="1440" w:type="dxa"/>
            <w:hideMark/>
          </w:tcPr>
          <w:p w14:paraId="5A801313"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2</w:t>
            </w:r>
          </w:p>
        </w:tc>
      </w:tr>
      <w:tr w:rsidR="00B233B4" w:rsidRPr="00B233B4" w14:paraId="1C6B1A4E" w14:textId="77777777" w:rsidTr="00B233B4">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650" w:type="dxa"/>
            <w:shd w:val="clear" w:color="auto" w:fill="BDD6EE" w:themeFill="accent5" w:themeFillTint="66"/>
          </w:tcPr>
          <w:p w14:paraId="0D82E3D6" w14:textId="77777777" w:rsidR="00AA41E8" w:rsidRPr="00B233B4" w:rsidRDefault="00AA41E8" w:rsidP="00673740">
            <w:pPr>
              <w:spacing w:after="0"/>
              <w:jc w:val="center"/>
              <w:rPr>
                <w:rFonts w:ascii="Tahoma" w:hAnsi="Tahoma" w:cs="Tahoma"/>
                <w:b w:val="0"/>
                <w:bCs w:val="0"/>
                <w:color w:val="auto"/>
                <w:sz w:val="18"/>
                <w:szCs w:val="18"/>
                <w:lang w:val="en-GB"/>
              </w:rPr>
            </w:pPr>
            <w:r w:rsidRPr="00B233B4">
              <w:rPr>
                <w:rFonts w:ascii="Tahoma" w:hAnsi="Tahoma" w:cs="Tahoma"/>
                <w:b w:val="0"/>
                <w:bCs w:val="0"/>
                <w:color w:val="auto"/>
                <w:kern w:val="24"/>
                <w:sz w:val="18"/>
                <w:szCs w:val="18"/>
              </w:rPr>
              <w:t>5</w:t>
            </w:r>
          </w:p>
        </w:tc>
        <w:tc>
          <w:tcPr>
            <w:tcW w:w="1336" w:type="dxa"/>
          </w:tcPr>
          <w:p w14:paraId="716B4CB3" w14:textId="77777777" w:rsidR="00AA41E8" w:rsidRPr="00B233B4"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B233B4">
              <w:rPr>
                <w:rFonts w:ascii="Tahoma" w:hAnsi="Tahoma" w:cs="Tahoma"/>
                <w:kern w:val="24"/>
                <w:sz w:val="18"/>
                <w:szCs w:val="18"/>
              </w:rPr>
              <w:t>SIF6203</w:t>
            </w:r>
          </w:p>
        </w:tc>
        <w:tc>
          <w:tcPr>
            <w:tcW w:w="2689" w:type="dxa"/>
          </w:tcPr>
          <w:p w14:paraId="3C6A6591" w14:textId="77777777" w:rsidR="00AA41E8" w:rsidRPr="00B233B4" w:rsidRDefault="00AA41E8"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B233B4">
              <w:rPr>
                <w:rFonts w:ascii="Tahoma" w:hAnsi="Tahoma" w:cs="Tahoma"/>
                <w:kern w:val="24"/>
                <w:sz w:val="18"/>
                <w:szCs w:val="18"/>
              </w:rPr>
              <w:t xml:space="preserve">Teori Sosial Indonesia </w:t>
            </w:r>
          </w:p>
        </w:tc>
        <w:tc>
          <w:tcPr>
            <w:tcW w:w="630" w:type="dxa"/>
          </w:tcPr>
          <w:p w14:paraId="58C72CF0" w14:textId="77777777" w:rsidR="00AA41E8" w:rsidRPr="00B233B4"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B233B4">
              <w:rPr>
                <w:rFonts w:ascii="Tahoma" w:hAnsi="Tahoma" w:cs="Tahoma"/>
                <w:kern w:val="24"/>
                <w:sz w:val="18"/>
                <w:szCs w:val="18"/>
              </w:rPr>
              <w:t>2</w:t>
            </w:r>
          </w:p>
        </w:tc>
        <w:tc>
          <w:tcPr>
            <w:tcW w:w="360" w:type="dxa"/>
          </w:tcPr>
          <w:p w14:paraId="6C13D50B" w14:textId="77777777" w:rsidR="00AA41E8" w:rsidRPr="00B233B4"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B233B4">
              <w:rPr>
                <w:rFonts w:ascii="Tahoma" w:hAnsi="Tahoma" w:cs="Tahoma"/>
                <w:kern w:val="24"/>
                <w:sz w:val="18"/>
                <w:szCs w:val="18"/>
              </w:rPr>
              <w:t> </w:t>
            </w:r>
          </w:p>
        </w:tc>
        <w:tc>
          <w:tcPr>
            <w:tcW w:w="360" w:type="dxa"/>
          </w:tcPr>
          <w:p w14:paraId="4FE0E960" w14:textId="77777777" w:rsidR="00AA41E8" w:rsidRPr="00B233B4" w:rsidRDefault="00AA41E8"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B233B4">
              <w:rPr>
                <w:rFonts w:ascii="Tahoma" w:hAnsi="Tahoma" w:cs="Tahoma"/>
                <w:kern w:val="24"/>
                <w:sz w:val="18"/>
                <w:szCs w:val="18"/>
              </w:rPr>
              <w:t> </w:t>
            </w:r>
          </w:p>
        </w:tc>
        <w:tc>
          <w:tcPr>
            <w:tcW w:w="1440" w:type="dxa"/>
          </w:tcPr>
          <w:p w14:paraId="0265F4C0" w14:textId="77777777" w:rsidR="00AA41E8" w:rsidRPr="00B233B4" w:rsidRDefault="00AA41E8"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B233B4">
              <w:rPr>
                <w:rFonts w:ascii="Tahoma" w:hAnsi="Tahoma" w:cs="Tahoma"/>
                <w:kern w:val="24"/>
                <w:sz w:val="18"/>
                <w:szCs w:val="18"/>
              </w:rPr>
              <w:t>2</w:t>
            </w:r>
          </w:p>
        </w:tc>
      </w:tr>
      <w:tr w:rsidR="00B233B4" w:rsidRPr="00B233B4" w14:paraId="40F68334" w14:textId="77777777" w:rsidTr="00B233B4">
        <w:trPr>
          <w:trHeight w:val="96"/>
        </w:trPr>
        <w:tc>
          <w:tcPr>
            <w:cnfStyle w:val="001000000000" w:firstRow="0" w:lastRow="0" w:firstColumn="1" w:lastColumn="0" w:oddVBand="0" w:evenVBand="0" w:oddHBand="0" w:evenHBand="0" w:firstRowFirstColumn="0" w:firstRowLastColumn="0" w:lastRowFirstColumn="0" w:lastRowLastColumn="0"/>
            <w:tcW w:w="650" w:type="dxa"/>
            <w:shd w:val="clear" w:color="auto" w:fill="BDD6EE" w:themeFill="accent5" w:themeFillTint="66"/>
          </w:tcPr>
          <w:p w14:paraId="53DCF0CA" w14:textId="77777777" w:rsidR="00C448E0" w:rsidRPr="00B233B4" w:rsidRDefault="00C448E0" w:rsidP="00C448E0">
            <w:pPr>
              <w:spacing w:after="0"/>
              <w:jc w:val="center"/>
              <w:rPr>
                <w:rFonts w:ascii="Tahoma" w:hAnsi="Tahoma" w:cs="Tahoma"/>
                <w:b w:val="0"/>
                <w:bCs w:val="0"/>
                <w:color w:val="auto"/>
                <w:sz w:val="18"/>
                <w:szCs w:val="18"/>
                <w:lang w:val="en-GB"/>
              </w:rPr>
            </w:pPr>
            <w:r w:rsidRPr="00B233B4">
              <w:rPr>
                <w:rFonts w:ascii="Tahoma" w:hAnsi="Tahoma" w:cs="Tahoma"/>
                <w:b w:val="0"/>
                <w:bCs w:val="0"/>
                <w:color w:val="auto"/>
                <w:kern w:val="24"/>
                <w:sz w:val="18"/>
                <w:szCs w:val="18"/>
              </w:rPr>
              <w:t>6</w:t>
            </w:r>
          </w:p>
        </w:tc>
        <w:tc>
          <w:tcPr>
            <w:tcW w:w="1336" w:type="dxa"/>
          </w:tcPr>
          <w:p w14:paraId="5E0E46AE" w14:textId="3E40E62D" w:rsidR="00C448E0" w:rsidRPr="00B233B4" w:rsidRDefault="00C448E0" w:rsidP="00C448E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sz w:val="18"/>
                <w:szCs w:val="18"/>
              </w:rPr>
              <w:t>SAP6305</w:t>
            </w:r>
          </w:p>
        </w:tc>
        <w:tc>
          <w:tcPr>
            <w:tcW w:w="2689" w:type="dxa"/>
            <w:hideMark/>
          </w:tcPr>
          <w:p w14:paraId="64BA5E1F" w14:textId="77777777" w:rsidR="00C448E0" w:rsidRPr="00B233B4"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Sistem Politik Indonesia</w:t>
            </w:r>
          </w:p>
        </w:tc>
        <w:tc>
          <w:tcPr>
            <w:tcW w:w="630" w:type="dxa"/>
            <w:hideMark/>
          </w:tcPr>
          <w:p w14:paraId="5CB9AE17" w14:textId="77777777" w:rsidR="00C448E0" w:rsidRPr="00B233B4"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3</w:t>
            </w:r>
          </w:p>
        </w:tc>
        <w:tc>
          <w:tcPr>
            <w:tcW w:w="360" w:type="dxa"/>
            <w:hideMark/>
          </w:tcPr>
          <w:p w14:paraId="5A589899" w14:textId="77777777" w:rsidR="00C448E0" w:rsidRPr="00B233B4" w:rsidRDefault="00C448E0" w:rsidP="00C448E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c>
          <w:tcPr>
            <w:tcW w:w="360" w:type="dxa"/>
            <w:hideMark/>
          </w:tcPr>
          <w:p w14:paraId="13E3032C" w14:textId="77777777" w:rsidR="00C448E0" w:rsidRPr="00B233B4" w:rsidRDefault="00C448E0" w:rsidP="00C448E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c>
          <w:tcPr>
            <w:tcW w:w="1440" w:type="dxa"/>
            <w:hideMark/>
          </w:tcPr>
          <w:p w14:paraId="06FD5D72" w14:textId="77777777" w:rsidR="00C448E0" w:rsidRPr="00B233B4"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3</w:t>
            </w:r>
          </w:p>
        </w:tc>
      </w:tr>
      <w:tr w:rsidR="00B233B4" w:rsidRPr="00B233B4" w14:paraId="0158F472" w14:textId="77777777" w:rsidTr="00B233B4">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650" w:type="dxa"/>
            <w:shd w:val="clear" w:color="auto" w:fill="BDD6EE" w:themeFill="accent5" w:themeFillTint="66"/>
          </w:tcPr>
          <w:p w14:paraId="4C1442D9" w14:textId="77777777" w:rsidR="00C448E0" w:rsidRPr="00B233B4" w:rsidRDefault="00C448E0" w:rsidP="00C448E0">
            <w:pPr>
              <w:spacing w:after="0"/>
              <w:jc w:val="center"/>
              <w:rPr>
                <w:rFonts w:ascii="Tahoma" w:hAnsi="Tahoma" w:cs="Tahoma"/>
                <w:b w:val="0"/>
                <w:bCs w:val="0"/>
                <w:color w:val="auto"/>
                <w:sz w:val="18"/>
                <w:szCs w:val="18"/>
                <w:lang w:val="en-GB"/>
              </w:rPr>
            </w:pPr>
            <w:r w:rsidRPr="00B233B4">
              <w:rPr>
                <w:rFonts w:ascii="Tahoma" w:hAnsi="Tahoma" w:cs="Tahoma"/>
                <w:b w:val="0"/>
                <w:bCs w:val="0"/>
                <w:color w:val="auto"/>
                <w:kern w:val="24"/>
                <w:sz w:val="18"/>
                <w:szCs w:val="18"/>
              </w:rPr>
              <w:t>7</w:t>
            </w:r>
          </w:p>
        </w:tc>
        <w:tc>
          <w:tcPr>
            <w:tcW w:w="1336" w:type="dxa"/>
          </w:tcPr>
          <w:p w14:paraId="40555A52" w14:textId="3B4BD63A" w:rsidR="00C448E0" w:rsidRPr="00B233B4" w:rsidRDefault="00C448E0" w:rsidP="00C448E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sz w:val="18"/>
                <w:szCs w:val="18"/>
              </w:rPr>
              <w:t>SAP6306</w:t>
            </w:r>
          </w:p>
        </w:tc>
        <w:tc>
          <w:tcPr>
            <w:tcW w:w="2689" w:type="dxa"/>
            <w:hideMark/>
          </w:tcPr>
          <w:p w14:paraId="2576CD50" w14:textId="77777777" w:rsidR="00C448E0" w:rsidRPr="00B233B4" w:rsidRDefault="00C448E0" w:rsidP="00C448E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Sistem Administrasi Negara RI</w:t>
            </w:r>
          </w:p>
        </w:tc>
        <w:tc>
          <w:tcPr>
            <w:tcW w:w="630" w:type="dxa"/>
            <w:hideMark/>
          </w:tcPr>
          <w:p w14:paraId="59AF4184" w14:textId="77777777" w:rsidR="00C448E0" w:rsidRPr="00B233B4"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3</w:t>
            </w:r>
          </w:p>
        </w:tc>
        <w:tc>
          <w:tcPr>
            <w:tcW w:w="360" w:type="dxa"/>
            <w:hideMark/>
          </w:tcPr>
          <w:p w14:paraId="33713B6C" w14:textId="77777777" w:rsidR="00C448E0" w:rsidRPr="00B233B4" w:rsidRDefault="00C448E0" w:rsidP="00C448E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c>
          <w:tcPr>
            <w:tcW w:w="360" w:type="dxa"/>
            <w:hideMark/>
          </w:tcPr>
          <w:p w14:paraId="1A01693E" w14:textId="77777777" w:rsidR="00C448E0" w:rsidRPr="00B233B4" w:rsidRDefault="00C448E0" w:rsidP="00C448E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c>
          <w:tcPr>
            <w:tcW w:w="1440" w:type="dxa"/>
            <w:hideMark/>
          </w:tcPr>
          <w:p w14:paraId="432F1C2E" w14:textId="77777777" w:rsidR="00C448E0" w:rsidRPr="00B233B4"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3</w:t>
            </w:r>
          </w:p>
        </w:tc>
      </w:tr>
      <w:tr w:rsidR="00B233B4" w:rsidRPr="00B233B4" w14:paraId="3FE6B919" w14:textId="77777777" w:rsidTr="00B233B4">
        <w:trPr>
          <w:trHeight w:val="96"/>
        </w:trPr>
        <w:tc>
          <w:tcPr>
            <w:cnfStyle w:val="001000000000" w:firstRow="0" w:lastRow="0" w:firstColumn="1" w:lastColumn="0" w:oddVBand="0" w:evenVBand="0" w:oddHBand="0" w:evenHBand="0" w:firstRowFirstColumn="0" w:firstRowLastColumn="0" w:lastRowFirstColumn="0" w:lastRowLastColumn="0"/>
            <w:tcW w:w="650" w:type="dxa"/>
            <w:shd w:val="clear" w:color="auto" w:fill="BDD6EE" w:themeFill="accent5" w:themeFillTint="66"/>
          </w:tcPr>
          <w:p w14:paraId="4CA663D3" w14:textId="77777777" w:rsidR="00C448E0" w:rsidRPr="00B233B4" w:rsidRDefault="00C448E0" w:rsidP="00C448E0">
            <w:pPr>
              <w:spacing w:after="0"/>
              <w:jc w:val="center"/>
              <w:rPr>
                <w:rFonts w:ascii="Tahoma" w:hAnsi="Tahoma" w:cs="Tahoma"/>
                <w:b w:val="0"/>
                <w:bCs w:val="0"/>
                <w:color w:val="auto"/>
                <w:sz w:val="18"/>
                <w:szCs w:val="18"/>
                <w:lang w:val="en-GB"/>
              </w:rPr>
            </w:pPr>
            <w:r w:rsidRPr="00B233B4">
              <w:rPr>
                <w:rFonts w:ascii="Tahoma" w:hAnsi="Tahoma" w:cs="Tahoma"/>
                <w:b w:val="0"/>
                <w:bCs w:val="0"/>
                <w:color w:val="auto"/>
                <w:kern w:val="24"/>
                <w:sz w:val="18"/>
                <w:szCs w:val="18"/>
              </w:rPr>
              <w:t>8</w:t>
            </w:r>
          </w:p>
        </w:tc>
        <w:tc>
          <w:tcPr>
            <w:tcW w:w="1336" w:type="dxa"/>
          </w:tcPr>
          <w:p w14:paraId="26506827" w14:textId="58FC9058" w:rsidR="00C448E0" w:rsidRPr="00B233B4" w:rsidRDefault="00C448E0" w:rsidP="00C448E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sz w:val="18"/>
                <w:szCs w:val="18"/>
              </w:rPr>
              <w:t>SAP6307</w:t>
            </w:r>
          </w:p>
        </w:tc>
        <w:tc>
          <w:tcPr>
            <w:tcW w:w="2689" w:type="dxa"/>
            <w:hideMark/>
          </w:tcPr>
          <w:p w14:paraId="75B85E95" w14:textId="77777777" w:rsidR="00C448E0" w:rsidRPr="00B233B4"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xml:space="preserve">Manajemen </w:t>
            </w:r>
          </w:p>
        </w:tc>
        <w:tc>
          <w:tcPr>
            <w:tcW w:w="630" w:type="dxa"/>
            <w:hideMark/>
          </w:tcPr>
          <w:p w14:paraId="3D115FBB" w14:textId="77777777" w:rsidR="00C448E0" w:rsidRPr="00B233B4"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3</w:t>
            </w:r>
          </w:p>
        </w:tc>
        <w:tc>
          <w:tcPr>
            <w:tcW w:w="360" w:type="dxa"/>
            <w:hideMark/>
          </w:tcPr>
          <w:p w14:paraId="5E926E76" w14:textId="77777777" w:rsidR="00C448E0" w:rsidRPr="00B233B4" w:rsidRDefault="00C448E0" w:rsidP="00C448E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c>
          <w:tcPr>
            <w:tcW w:w="360" w:type="dxa"/>
            <w:hideMark/>
          </w:tcPr>
          <w:p w14:paraId="32A4836E" w14:textId="77777777" w:rsidR="00C448E0" w:rsidRPr="00B233B4" w:rsidRDefault="00C448E0" w:rsidP="00C448E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c>
          <w:tcPr>
            <w:tcW w:w="1440" w:type="dxa"/>
            <w:hideMark/>
          </w:tcPr>
          <w:p w14:paraId="6C52CF47" w14:textId="77777777" w:rsidR="00C448E0" w:rsidRPr="00B233B4"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3</w:t>
            </w:r>
          </w:p>
        </w:tc>
      </w:tr>
      <w:tr w:rsidR="00B233B4" w:rsidRPr="00B233B4" w14:paraId="1469211D" w14:textId="77777777" w:rsidTr="00B233B4">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650" w:type="dxa"/>
            <w:shd w:val="clear" w:color="auto" w:fill="BDD6EE" w:themeFill="accent5" w:themeFillTint="66"/>
          </w:tcPr>
          <w:p w14:paraId="1157D9EA" w14:textId="77777777" w:rsidR="00C448E0" w:rsidRPr="00B233B4" w:rsidRDefault="00C448E0" w:rsidP="00C448E0">
            <w:pPr>
              <w:spacing w:after="0"/>
              <w:jc w:val="center"/>
              <w:rPr>
                <w:rFonts w:ascii="Tahoma" w:hAnsi="Tahoma" w:cs="Tahoma"/>
                <w:b w:val="0"/>
                <w:bCs w:val="0"/>
                <w:color w:val="auto"/>
                <w:kern w:val="24"/>
                <w:sz w:val="18"/>
                <w:szCs w:val="18"/>
                <w:lang w:val="en-MY"/>
              </w:rPr>
            </w:pPr>
            <w:r w:rsidRPr="00B233B4">
              <w:rPr>
                <w:rFonts w:ascii="Tahoma" w:hAnsi="Tahoma" w:cs="Tahoma"/>
                <w:b w:val="0"/>
                <w:bCs w:val="0"/>
                <w:color w:val="auto"/>
                <w:kern w:val="24"/>
                <w:sz w:val="18"/>
                <w:szCs w:val="18"/>
                <w:lang w:val="en-MY"/>
              </w:rPr>
              <w:t>9</w:t>
            </w:r>
          </w:p>
        </w:tc>
        <w:tc>
          <w:tcPr>
            <w:tcW w:w="1336" w:type="dxa"/>
          </w:tcPr>
          <w:p w14:paraId="724F93B6" w14:textId="15748D4C" w:rsidR="00C448E0" w:rsidRPr="00B233B4" w:rsidRDefault="00C448E0" w:rsidP="00C448E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sz w:val="18"/>
                <w:szCs w:val="18"/>
              </w:rPr>
              <w:t>SAP6308</w:t>
            </w:r>
          </w:p>
        </w:tc>
        <w:tc>
          <w:tcPr>
            <w:tcW w:w="2689" w:type="dxa"/>
            <w:hideMark/>
          </w:tcPr>
          <w:p w14:paraId="71E2A5AD" w14:textId="77777777" w:rsidR="00C448E0" w:rsidRPr="00B233B4" w:rsidRDefault="00C448E0" w:rsidP="00C448E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Statistika Sosial</w:t>
            </w:r>
          </w:p>
        </w:tc>
        <w:tc>
          <w:tcPr>
            <w:tcW w:w="630" w:type="dxa"/>
            <w:hideMark/>
          </w:tcPr>
          <w:p w14:paraId="1EFAC1BB" w14:textId="77777777" w:rsidR="00C448E0" w:rsidRPr="00B233B4"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3</w:t>
            </w:r>
          </w:p>
        </w:tc>
        <w:tc>
          <w:tcPr>
            <w:tcW w:w="360" w:type="dxa"/>
            <w:hideMark/>
          </w:tcPr>
          <w:p w14:paraId="14E6DB5C" w14:textId="77777777" w:rsidR="00C448E0" w:rsidRPr="00B233B4" w:rsidRDefault="00C448E0" w:rsidP="00C448E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c>
          <w:tcPr>
            <w:tcW w:w="360" w:type="dxa"/>
            <w:hideMark/>
          </w:tcPr>
          <w:p w14:paraId="777A0347" w14:textId="77777777" w:rsidR="00C448E0" w:rsidRPr="00B233B4" w:rsidRDefault="00C448E0" w:rsidP="00C448E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 </w:t>
            </w:r>
          </w:p>
        </w:tc>
        <w:tc>
          <w:tcPr>
            <w:tcW w:w="1440" w:type="dxa"/>
            <w:hideMark/>
          </w:tcPr>
          <w:p w14:paraId="1EDCB71A" w14:textId="77777777" w:rsidR="00C448E0" w:rsidRPr="00B233B4"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233B4">
              <w:rPr>
                <w:rFonts w:ascii="Tahoma" w:hAnsi="Tahoma" w:cs="Tahoma"/>
                <w:kern w:val="24"/>
                <w:sz w:val="18"/>
                <w:szCs w:val="18"/>
              </w:rPr>
              <w:t>3</w:t>
            </w:r>
          </w:p>
        </w:tc>
      </w:tr>
      <w:tr w:rsidR="00AA41E8" w:rsidRPr="00B233B4" w14:paraId="1225D57B" w14:textId="77777777" w:rsidTr="00B233B4">
        <w:trPr>
          <w:trHeight w:val="43"/>
        </w:trPr>
        <w:tc>
          <w:tcPr>
            <w:cnfStyle w:val="001000000000" w:firstRow="0" w:lastRow="0" w:firstColumn="1" w:lastColumn="0" w:oddVBand="0" w:evenVBand="0" w:oddHBand="0" w:evenHBand="0" w:firstRowFirstColumn="0" w:firstRowLastColumn="0" w:lastRowFirstColumn="0" w:lastRowLastColumn="0"/>
            <w:tcW w:w="4675" w:type="dxa"/>
            <w:gridSpan w:val="3"/>
            <w:hideMark/>
          </w:tcPr>
          <w:p w14:paraId="2027FFA6" w14:textId="77777777" w:rsidR="00AA41E8" w:rsidRPr="00B233B4" w:rsidRDefault="00AA41E8" w:rsidP="00673740">
            <w:pPr>
              <w:spacing w:after="0"/>
              <w:jc w:val="center"/>
              <w:rPr>
                <w:rFonts w:ascii="Tahoma" w:hAnsi="Tahoma" w:cs="Tahoma"/>
                <w:color w:val="auto"/>
                <w:sz w:val="18"/>
                <w:szCs w:val="18"/>
                <w:lang w:val="en-GB"/>
              </w:rPr>
            </w:pPr>
            <w:r w:rsidRPr="00B233B4">
              <w:rPr>
                <w:rFonts w:ascii="Tahoma" w:hAnsi="Tahoma" w:cs="Tahoma"/>
                <w:color w:val="auto"/>
                <w:kern w:val="24"/>
                <w:sz w:val="18"/>
                <w:szCs w:val="18"/>
              </w:rPr>
              <w:t>Total</w:t>
            </w:r>
          </w:p>
        </w:tc>
        <w:tc>
          <w:tcPr>
            <w:tcW w:w="630" w:type="dxa"/>
            <w:hideMark/>
          </w:tcPr>
          <w:p w14:paraId="398739EE"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sz w:val="18"/>
                <w:szCs w:val="18"/>
                <w:lang w:val="en-GB"/>
              </w:rPr>
              <w:t>22</w:t>
            </w:r>
          </w:p>
        </w:tc>
        <w:tc>
          <w:tcPr>
            <w:tcW w:w="360" w:type="dxa"/>
            <w:hideMark/>
          </w:tcPr>
          <w:p w14:paraId="13C622E6"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sz w:val="18"/>
                <w:szCs w:val="18"/>
                <w:lang w:val="en-GB"/>
              </w:rPr>
              <w:t>-</w:t>
            </w:r>
          </w:p>
        </w:tc>
        <w:tc>
          <w:tcPr>
            <w:tcW w:w="360" w:type="dxa"/>
            <w:hideMark/>
          </w:tcPr>
          <w:p w14:paraId="33359750"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233B4">
              <w:rPr>
                <w:rFonts w:ascii="Tahoma" w:hAnsi="Tahoma" w:cs="Tahoma"/>
                <w:sz w:val="18"/>
                <w:szCs w:val="18"/>
                <w:lang w:val="en-GB"/>
              </w:rPr>
              <w:t>-</w:t>
            </w:r>
          </w:p>
        </w:tc>
        <w:tc>
          <w:tcPr>
            <w:tcW w:w="1440" w:type="dxa"/>
            <w:hideMark/>
          </w:tcPr>
          <w:p w14:paraId="29FAB606" w14:textId="77777777" w:rsidR="00AA41E8" w:rsidRPr="00B233B4" w:rsidRDefault="00AA41E8"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lang w:val="en-MY"/>
              </w:rPr>
            </w:pPr>
            <w:r w:rsidRPr="00B233B4">
              <w:rPr>
                <w:rFonts w:ascii="Tahoma" w:hAnsi="Tahoma" w:cs="Tahoma"/>
                <w:b/>
                <w:kern w:val="24"/>
                <w:sz w:val="18"/>
                <w:szCs w:val="18"/>
                <w:highlight w:val="yellow"/>
              </w:rPr>
              <w:t>2</w:t>
            </w:r>
            <w:r w:rsidRPr="00B233B4">
              <w:rPr>
                <w:rFonts w:ascii="Tahoma" w:hAnsi="Tahoma" w:cs="Tahoma"/>
                <w:b/>
                <w:kern w:val="24"/>
                <w:sz w:val="18"/>
                <w:szCs w:val="18"/>
                <w:lang w:val="en-MY"/>
              </w:rPr>
              <w:t>2</w:t>
            </w:r>
          </w:p>
        </w:tc>
      </w:tr>
    </w:tbl>
    <w:p w14:paraId="58E82D88" w14:textId="77777777" w:rsidR="00AA41E8" w:rsidRPr="000B213E" w:rsidRDefault="00AA41E8" w:rsidP="00F026F0">
      <w:pPr>
        <w:spacing w:after="0" w:line="240" w:lineRule="auto"/>
        <w:rPr>
          <w:rFonts w:ascii="Tahoma" w:hAnsi="Tahoma" w:cs="Arial"/>
          <w:b/>
          <w:sz w:val="20"/>
          <w:szCs w:val="20"/>
        </w:rPr>
      </w:pPr>
    </w:p>
    <w:p w14:paraId="27A44265" w14:textId="4FA3F5B8" w:rsidR="00FA6563" w:rsidRDefault="00FA6563" w:rsidP="00673740">
      <w:pPr>
        <w:spacing w:after="0" w:line="240" w:lineRule="auto"/>
        <w:ind w:left="1080"/>
        <w:rPr>
          <w:rFonts w:ascii="Tahoma" w:hAnsi="Tahoma" w:cs="Arial"/>
          <w:b/>
          <w:sz w:val="20"/>
          <w:szCs w:val="20"/>
        </w:rPr>
      </w:pPr>
    </w:p>
    <w:p w14:paraId="601665D0" w14:textId="459868C8" w:rsidR="00F416F2" w:rsidRPr="00F416F2" w:rsidRDefault="00F416F2" w:rsidP="00F066EE">
      <w:pPr>
        <w:spacing w:after="0" w:line="240" w:lineRule="auto"/>
        <w:ind w:left="1080" w:firstLine="360"/>
        <w:rPr>
          <w:rFonts w:ascii="Tahoma" w:hAnsi="Tahoma" w:cs="Arial"/>
          <w:b/>
          <w:sz w:val="20"/>
          <w:szCs w:val="20"/>
          <w:lang w:val="en-US"/>
        </w:rPr>
      </w:pPr>
      <w:r>
        <w:rPr>
          <w:rFonts w:ascii="Tahoma" w:hAnsi="Tahoma" w:cs="Arial"/>
          <w:b/>
          <w:sz w:val="20"/>
          <w:szCs w:val="20"/>
          <w:lang w:val="en-US"/>
        </w:rPr>
        <w:t>Semester 3</w:t>
      </w:r>
    </w:p>
    <w:tbl>
      <w:tblPr>
        <w:tblStyle w:val="GridTable5Dark-Accent1"/>
        <w:tblpPr w:leftFromText="180" w:rightFromText="180" w:vertAnchor="text" w:horzAnchor="page" w:tblpX="2596" w:tblpY="366"/>
        <w:tblW w:w="7375" w:type="dxa"/>
        <w:tblLook w:val="04A0" w:firstRow="1" w:lastRow="0" w:firstColumn="1" w:lastColumn="0" w:noHBand="0" w:noVBand="1"/>
      </w:tblPr>
      <w:tblGrid>
        <w:gridCol w:w="616"/>
        <w:gridCol w:w="1119"/>
        <w:gridCol w:w="2850"/>
        <w:gridCol w:w="583"/>
        <w:gridCol w:w="480"/>
        <w:gridCol w:w="306"/>
        <w:gridCol w:w="1421"/>
      </w:tblGrid>
      <w:tr w:rsidR="00673740" w:rsidRPr="00C912D6" w14:paraId="16CEF5C6" w14:textId="77777777" w:rsidTr="00C912D6">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616" w:type="dxa"/>
            <w:vMerge w:val="restart"/>
            <w:hideMark/>
          </w:tcPr>
          <w:p w14:paraId="63793144" w14:textId="459868C8" w:rsidR="00C912D6" w:rsidRDefault="00C912D6" w:rsidP="00673740">
            <w:pPr>
              <w:spacing w:after="0"/>
              <w:jc w:val="center"/>
              <w:rPr>
                <w:rFonts w:ascii="Tahoma" w:hAnsi="Tahoma" w:cs="Tahoma"/>
                <w:b w:val="0"/>
                <w:bCs w:val="0"/>
                <w:kern w:val="24"/>
                <w:sz w:val="18"/>
                <w:szCs w:val="18"/>
              </w:rPr>
            </w:pPr>
          </w:p>
          <w:p w14:paraId="79A4931F" w14:textId="5A6157FB" w:rsidR="00673740" w:rsidRPr="00C912D6" w:rsidRDefault="00673740" w:rsidP="00673740">
            <w:pPr>
              <w:spacing w:after="0"/>
              <w:jc w:val="center"/>
              <w:rPr>
                <w:rFonts w:ascii="Tahoma" w:hAnsi="Tahoma" w:cs="Tahoma"/>
                <w:color w:val="auto"/>
                <w:sz w:val="18"/>
                <w:szCs w:val="18"/>
                <w:lang w:val="en-GB"/>
              </w:rPr>
            </w:pPr>
            <w:r w:rsidRPr="00C912D6">
              <w:rPr>
                <w:rFonts w:ascii="Tahoma" w:hAnsi="Tahoma" w:cs="Tahoma"/>
                <w:color w:val="auto"/>
                <w:kern w:val="24"/>
                <w:sz w:val="18"/>
                <w:szCs w:val="18"/>
              </w:rPr>
              <w:t>NO.</w:t>
            </w:r>
          </w:p>
        </w:tc>
        <w:tc>
          <w:tcPr>
            <w:tcW w:w="1119" w:type="dxa"/>
            <w:vMerge w:val="restart"/>
            <w:hideMark/>
          </w:tcPr>
          <w:p w14:paraId="035E9DFF" w14:textId="77777777" w:rsidR="00C912D6" w:rsidRDefault="00C912D6"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kern w:val="24"/>
                <w:sz w:val="18"/>
                <w:szCs w:val="18"/>
              </w:rPr>
            </w:pPr>
          </w:p>
          <w:p w14:paraId="39AD160E" w14:textId="3B63EBEC" w:rsidR="00673740" w:rsidRPr="00C912D6" w:rsidRDefault="00673740"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C912D6">
              <w:rPr>
                <w:rFonts w:ascii="Tahoma" w:hAnsi="Tahoma" w:cs="Tahoma"/>
                <w:color w:val="auto"/>
                <w:kern w:val="24"/>
                <w:sz w:val="18"/>
                <w:szCs w:val="18"/>
              </w:rPr>
              <w:t>KODE</w:t>
            </w:r>
          </w:p>
        </w:tc>
        <w:tc>
          <w:tcPr>
            <w:tcW w:w="2850" w:type="dxa"/>
            <w:vMerge w:val="restart"/>
            <w:hideMark/>
          </w:tcPr>
          <w:p w14:paraId="2C2B4078" w14:textId="77777777" w:rsidR="00C912D6" w:rsidRDefault="00C912D6"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kern w:val="24"/>
                <w:sz w:val="18"/>
                <w:szCs w:val="18"/>
              </w:rPr>
            </w:pPr>
          </w:p>
          <w:p w14:paraId="4033F26D" w14:textId="5FDFEA45" w:rsidR="00673740" w:rsidRPr="00C912D6" w:rsidRDefault="00673740"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C912D6">
              <w:rPr>
                <w:rFonts w:ascii="Tahoma" w:hAnsi="Tahoma" w:cs="Tahoma"/>
                <w:color w:val="auto"/>
                <w:kern w:val="24"/>
                <w:sz w:val="18"/>
                <w:szCs w:val="18"/>
              </w:rPr>
              <w:t>MATA KULIAH</w:t>
            </w:r>
          </w:p>
        </w:tc>
        <w:tc>
          <w:tcPr>
            <w:tcW w:w="2790" w:type="dxa"/>
            <w:gridSpan w:val="4"/>
            <w:hideMark/>
          </w:tcPr>
          <w:p w14:paraId="23E8032F" w14:textId="77777777" w:rsidR="00673740" w:rsidRPr="00C912D6" w:rsidRDefault="00673740"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C912D6">
              <w:rPr>
                <w:rFonts w:ascii="Tahoma" w:hAnsi="Tahoma" w:cs="Tahoma"/>
                <w:color w:val="auto"/>
                <w:kern w:val="24"/>
                <w:sz w:val="18"/>
                <w:szCs w:val="18"/>
              </w:rPr>
              <w:t>SKS</w:t>
            </w:r>
          </w:p>
        </w:tc>
      </w:tr>
      <w:tr w:rsidR="00C912D6" w:rsidRPr="00C912D6" w14:paraId="075FE71E" w14:textId="77777777" w:rsidTr="00C912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6" w:type="dxa"/>
            <w:vMerge/>
            <w:hideMark/>
          </w:tcPr>
          <w:p w14:paraId="1CB75C49" w14:textId="77777777" w:rsidR="00673740" w:rsidRPr="00C912D6" w:rsidRDefault="00673740" w:rsidP="00673740">
            <w:pPr>
              <w:spacing w:after="0"/>
              <w:rPr>
                <w:rFonts w:ascii="Tahoma" w:hAnsi="Tahoma" w:cs="Tahoma"/>
                <w:color w:val="auto"/>
                <w:sz w:val="18"/>
                <w:szCs w:val="18"/>
                <w:lang w:val="en-GB"/>
              </w:rPr>
            </w:pPr>
          </w:p>
        </w:tc>
        <w:tc>
          <w:tcPr>
            <w:tcW w:w="1119" w:type="dxa"/>
            <w:vMerge/>
            <w:hideMark/>
          </w:tcPr>
          <w:p w14:paraId="415C2E91" w14:textId="77777777" w:rsidR="00673740" w:rsidRPr="00C912D6" w:rsidRDefault="00673740"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2850" w:type="dxa"/>
            <w:vMerge/>
            <w:hideMark/>
          </w:tcPr>
          <w:p w14:paraId="0873468C" w14:textId="77777777" w:rsidR="00673740" w:rsidRPr="00C912D6" w:rsidRDefault="00673740"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583" w:type="dxa"/>
            <w:hideMark/>
          </w:tcPr>
          <w:p w14:paraId="4966227B" w14:textId="77777777" w:rsidR="00673740" w:rsidRPr="00C912D6" w:rsidRDefault="00673740"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T</w:t>
            </w:r>
          </w:p>
        </w:tc>
        <w:tc>
          <w:tcPr>
            <w:tcW w:w="480" w:type="dxa"/>
            <w:hideMark/>
          </w:tcPr>
          <w:p w14:paraId="6E45964F" w14:textId="77777777" w:rsidR="00673740" w:rsidRPr="00C912D6" w:rsidRDefault="00673740"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P</w:t>
            </w:r>
          </w:p>
        </w:tc>
        <w:tc>
          <w:tcPr>
            <w:tcW w:w="306" w:type="dxa"/>
            <w:hideMark/>
          </w:tcPr>
          <w:p w14:paraId="7EA4356E" w14:textId="77777777" w:rsidR="00673740" w:rsidRPr="00C912D6" w:rsidRDefault="00673740"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L</w:t>
            </w:r>
          </w:p>
        </w:tc>
        <w:tc>
          <w:tcPr>
            <w:tcW w:w="1421" w:type="dxa"/>
            <w:hideMark/>
          </w:tcPr>
          <w:p w14:paraId="7CA2A9FA" w14:textId="77777777" w:rsidR="00673740" w:rsidRPr="00C912D6" w:rsidRDefault="00673740"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JMLH</w:t>
            </w:r>
          </w:p>
        </w:tc>
      </w:tr>
      <w:tr w:rsidR="00C912D6" w:rsidRPr="00C912D6" w14:paraId="12749292" w14:textId="77777777" w:rsidTr="00E7686C">
        <w:trPr>
          <w:trHeight w:val="46"/>
        </w:trPr>
        <w:tc>
          <w:tcPr>
            <w:cnfStyle w:val="001000000000" w:firstRow="0" w:lastRow="0" w:firstColumn="1" w:lastColumn="0" w:oddVBand="0" w:evenVBand="0" w:oddHBand="0" w:evenHBand="0" w:firstRowFirstColumn="0" w:firstRowLastColumn="0" w:lastRowFirstColumn="0" w:lastRowLastColumn="0"/>
            <w:tcW w:w="616" w:type="dxa"/>
            <w:shd w:val="clear" w:color="auto" w:fill="BDD6EE" w:themeFill="accent5" w:themeFillTint="66"/>
          </w:tcPr>
          <w:p w14:paraId="053210CA" w14:textId="77777777" w:rsidR="00C448E0" w:rsidRPr="00E7686C" w:rsidRDefault="00C448E0" w:rsidP="00C448E0">
            <w:pPr>
              <w:spacing w:after="0"/>
              <w:jc w:val="center"/>
              <w:rPr>
                <w:rFonts w:ascii="Tahoma" w:hAnsi="Tahoma" w:cs="Tahoma"/>
                <w:b w:val="0"/>
                <w:bCs w:val="0"/>
                <w:color w:val="auto"/>
                <w:sz w:val="18"/>
                <w:szCs w:val="18"/>
                <w:lang w:val="en-GB"/>
              </w:rPr>
            </w:pPr>
            <w:r w:rsidRPr="00E7686C">
              <w:rPr>
                <w:rFonts w:ascii="Tahoma" w:hAnsi="Tahoma" w:cs="Tahoma"/>
                <w:b w:val="0"/>
                <w:bCs w:val="0"/>
                <w:color w:val="auto"/>
                <w:sz w:val="18"/>
                <w:szCs w:val="18"/>
                <w:lang w:val="en-GB"/>
              </w:rPr>
              <w:t>1</w:t>
            </w:r>
          </w:p>
        </w:tc>
        <w:tc>
          <w:tcPr>
            <w:tcW w:w="1119" w:type="dxa"/>
          </w:tcPr>
          <w:p w14:paraId="6CBAD345" w14:textId="0A887A2C" w:rsidR="00C448E0" w:rsidRPr="00C912D6"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sz w:val="18"/>
                <w:szCs w:val="18"/>
              </w:rPr>
              <w:t>SAP6309</w:t>
            </w:r>
          </w:p>
        </w:tc>
        <w:tc>
          <w:tcPr>
            <w:tcW w:w="2850" w:type="dxa"/>
          </w:tcPr>
          <w:p w14:paraId="5647FF9E" w14:textId="77777777" w:rsidR="00C448E0" w:rsidRPr="00C912D6"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lang w:val="en-MY"/>
              </w:rPr>
              <w:t>Teori Pembangunan</w:t>
            </w:r>
          </w:p>
        </w:tc>
        <w:tc>
          <w:tcPr>
            <w:tcW w:w="583" w:type="dxa"/>
          </w:tcPr>
          <w:p w14:paraId="23262C7D" w14:textId="77777777" w:rsidR="00C448E0" w:rsidRPr="00C912D6"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3</w:t>
            </w:r>
          </w:p>
        </w:tc>
        <w:tc>
          <w:tcPr>
            <w:tcW w:w="480" w:type="dxa"/>
          </w:tcPr>
          <w:p w14:paraId="0A8573F5" w14:textId="77777777" w:rsidR="00C448E0" w:rsidRPr="00C912D6"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 </w:t>
            </w:r>
          </w:p>
        </w:tc>
        <w:tc>
          <w:tcPr>
            <w:tcW w:w="306" w:type="dxa"/>
          </w:tcPr>
          <w:p w14:paraId="3CBE287D" w14:textId="77777777" w:rsidR="00C448E0" w:rsidRPr="00C912D6"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 </w:t>
            </w:r>
          </w:p>
        </w:tc>
        <w:tc>
          <w:tcPr>
            <w:tcW w:w="1421" w:type="dxa"/>
          </w:tcPr>
          <w:p w14:paraId="66241CDF" w14:textId="77777777" w:rsidR="00C448E0" w:rsidRPr="00C912D6"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3</w:t>
            </w:r>
          </w:p>
        </w:tc>
      </w:tr>
      <w:tr w:rsidR="00C912D6" w:rsidRPr="00C912D6" w14:paraId="3D939E8D" w14:textId="77777777" w:rsidTr="00E7686C">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616" w:type="dxa"/>
            <w:shd w:val="clear" w:color="auto" w:fill="BDD6EE" w:themeFill="accent5" w:themeFillTint="66"/>
          </w:tcPr>
          <w:p w14:paraId="1D27B2AC" w14:textId="77777777" w:rsidR="00C448E0" w:rsidRPr="00E7686C" w:rsidRDefault="00C448E0" w:rsidP="00C448E0">
            <w:pPr>
              <w:spacing w:after="0"/>
              <w:jc w:val="center"/>
              <w:rPr>
                <w:rFonts w:ascii="Tahoma" w:hAnsi="Tahoma" w:cs="Tahoma"/>
                <w:b w:val="0"/>
                <w:bCs w:val="0"/>
                <w:color w:val="auto"/>
                <w:sz w:val="18"/>
                <w:szCs w:val="18"/>
                <w:lang w:val="en-GB"/>
              </w:rPr>
            </w:pPr>
            <w:r w:rsidRPr="00E7686C">
              <w:rPr>
                <w:rFonts w:ascii="Tahoma" w:hAnsi="Tahoma" w:cs="Tahoma"/>
                <w:b w:val="0"/>
                <w:bCs w:val="0"/>
                <w:color w:val="auto"/>
                <w:sz w:val="18"/>
                <w:szCs w:val="18"/>
                <w:lang w:val="en-GB"/>
              </w:rPr>
              <w:t>2</w:t>
            </w:r>
          </w:p>
        </w:tc>
        <w:tc>
          <w:tcPr>
            <w:tcW w:w="1119" w:type="dxa"/>
          </w:tcPr>
          <w:p w14:paraId="16FE3CD7" w14:textId="1FCEF177" w:rsidR="00C448E0" w:rsidRPr="00C912D6" w:rsidRDefault="00C448E0" w:rsidP="00C448E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C912D6">
              <w:rPr>
                <w:rFonts w:ascii="Tahoma" w:hAnsi="Tahoma" w:cs="Tahoma"/>
                <w:sz w:val="18"/>
                <w:szCs w:val="18"/>
                <w:lang w:val="en-GB"/>
              </w:rPr>
              <w:t>SAP6311</w:t>
            </w:r>
          </w:p>
        </w:tc>
        <w:tc>
          <w:tcPr>
            <w:tcW w:w="2850" w:type="dxa"/>
          </w:tcPr>
          <w:p w14:paraId="3270BB1B" w14:textId="77777777" w:rsidR="00C448E0" w:rsidRPr="00C912D6" w:rsidRDefault="00C448E0" w:rsidP="00C448E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Perpajakan</w:t>
            </w:r>
          </w:p>
        </w:tc>
        <w:tc>
          <w:tcPr>
            <w:tcW w:w="583" w:type="dxa"/>
          </w:tcPr>
          <w:p w14:paraId="29C6BAB9" w14:textId="77777777" w:rsidR="00C448E0" w:rsidRPr="00C912D6"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MY"/>
              </w:rPr>
            </w:pPr>
            <w:r w:rsidRPr="00C912D6">
              <w:rPr>
                <w:rFonts w:ascii="Tahoma" w:hAnsi="Tahoma" w:cs="Tahoma"/>
                <w:kern w:val="24"/>
                <w:sz w:val="18"/>
                <w:szCs w:val="18"/>
                <w:lang w:val="en-MY"/>
              </w:rPr>
              <w:t>3</w:t>
            </w:r>
          </w:p>
        </w:tc>
        <w:tc>
          <w:tcPr>
            <w:tcW w:w="480" w:type="dxa"/>
          </w:tcPr>
          <w:p w14:paraId="47F622B9" w14:textId="77777777" w:rsidR="00C448E0" w:rsidRPr="00C912D6" w:rsidRDefault="00C448E0" w:rsidP="00C448E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 </w:t>
            </w:r>
          </w:p>
        </w:tc>
        <w:tc>
          <w:tcPr>
            <w:tcW w:w="306" w:type="dxa"/>
          </w:tcPr>
          <w:p w14:paraId="489EF30A" w14:textId="77777777" w:rsidR="00C448E0" w:rsidRPr="00C912D6" w:rsidRDefault="00C448E0" w:rsidP="00C448E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 </w:t>
            </w:r>
          </w:p>
        </w:tc>
        <w:tc>
          <w:tcPr>
            <w:tcW w:w="1421" w:type="dxa"/>
          </w:tcPr>
          <w:p w14:paraId="14DEACB0" w14:textId="77777777" w:rsidR="00C448E0" w:rsidRPr="00C912D6"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MY"/>
              </w:rPr>
            </w:pPr>
            <w:r w:rsidRPr="00C912D6">
              <w:rPr>
                <w:rFonts w:ascii="Tahoma" w:hAnsi="Tahoma" w:cs="Tahoma"/>
                <w:kern w:val="24"/>
                <w:sz w:val="18"/>
                <w:szCs w:val="18"/>
                <w:lang w:val="en-MY"/>
              </w:rPr>
              <w:t>3</w:t>
            </w:r>
          </w:p>
        </w:tc>
      </w:tr>
      <w:tr w:rsidR="00C912D6" w:rsidRPr="00C912D6" w14:paraId="1400B941" w14:textId="77777777" w:rsidTr="00E7686C">
        <w:trPr>
          <w:trHeight w:val="46"/>
        </w:trPr>
        <w:tc>
          <w:tcPr>
            <w:cnfStyle w:val="001000000000" w:firstRow="0" w:lastRow="0" w:firstColumn="1" w:lastColumn="0" w:oddVBand="0" w:evenVBand="0" w:oddHBand="0" w:evenHBand="0" w:firstRowFirstColumn="0" w:firstRowLastColumn="0" w:lastRowFirstColumn="0" w:lastRowLastColumn="0"/>
            <w:tcW w:w="616" w:type="dxa"/>
            <w:shd w:val="clear" w:color="auto" w:fill="BDD6EE" w:themeFill="accent5" w:themeFillTint="66"/>
          </w:tcPr>
          <w:p w14:paraId="63364D0E" w14:textId="77777777" w:rsidR="00673740" w:rsidRPr="00E7686C" w:rsidRDefault="00673740" w:rsidP="00673740">
            <w:pPr>
              <w:spacing w:after="0"/>
              <w:jc w:val="center"/>
              <w:rPr>
                <w:rFonts w:ascii="Tahoma" w:hAnsi="Tahoma" w:cs="Tahoma"/>
                <w:b w:val="0"/>
                <w:bCs w:val="0"/>
                <w:color w:val="auto"/>
                <w:sz w:val="18"/>
                <w:szCs w:val="18"/>
                <w:lang w:val="en-GB"/>
              </w:rPr>
            </w:pPr>
            <w:r w:rsidRPr="00E7686C">
              <w:rPr>
                <w:rFonts w:ascii="Tahoma" w:hAnsi="Tahoma" w:cs="Tahoma"/>
                <w:b w:val="0"/>
                <w:bCs w:val="0"/>
                <w:color w:val="auto"/>
                <w:kern w:val="24"/>
                <w:sz w:val="18"/>
                <w:szCs w:val="18"/>
              </w:rPr>
              <w:lastRenderedPageBreak/>
              <w:t>3</w:t>
            </w:r>
          </w:p>
        </w:tc>
        <w:tc>
          <w:tcPr>
            <w:tcW w:w="1119" w:type="dxa"/>
          </w:tcPr>
          <w:p w14:paraId="3536F704" w14:textId="6AEDBBD8" w:rsidR="00673740" w:rsidRPr="00C912D6" w:rsidRDefault="00C448E0"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sz w:val="18"/>
                <w:szCs w:val="18"/>
              </w:rPr>
              <w:t xml:space="preserve">SAP6310 </w:t>
            </w:r>
          </w:p>
        </w:tc>
        <w:tc>
          <w:tcPr>
            <w:tcW w:w="2850" w:type="dxa"/>
          </w:tcPr>
          <w:p w14:paraId="18AF21A2" w14:textId="77777777" w:rsidR="00673740" w:rsidRPr="00C912D6" w:rsidRDefault="00673740" w:rsidP="0067374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C912D6">
              <w:rPr>
                <w:rFonts w:ascii="Tahoma" w:hAnsi="Tahoma" w:cs="Tahoma"/>
                <w:kern w:val="24"/>
                <w:sz w:val="18"/>
                <w:szCs w:val="18"/>
              </w:rPr>
              <w:t>Komunikasi dan Advokasi Publik</w:t>
            </w:r>
          </w:p>
        </w:tc>
        <w:tc>
          <w:tcPr>
            <w:tcW w:w="583" w:type="dxa"/>
          </w:tcPr>
          <w:p w14:paraId="11A9FAC7" w14:textId="77777777" w:rsidR="00673740" w:rsidRPr="00C912D6" w:rsidRDefault="00673740"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3</w:t>
            </w:r>
          </w:p>
        </w:tc>
        <w:tc>
          <w:tcPr>
            <w:tcW w:w="480" w:type="dxa"/>
          </w:tcPr>
          <w:p w14:paraId="41065D3D" w14:textId="77777777" w:rsidR="00673740" w:rsidRPr="00C912D6" w:rsidRDefault="00673740"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 </w:t>
            </w:r>
          </w:p>
        </w:tc>
        <w:tc>
          <w:tcPr>
            <w:tcW w:w="306" w:type="dxa"/>
          </w:tcPr>
          <w:p w14:paraId="2C33C8CD" w14:textId="77777777" w:rsidR="00673740" w:rsidRPr="00C912D6" w:rsidRDefault="00673740"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 </w:t>
            </w:r>
          </w:p>
        </w:tc>
        <w:tc>
          <w:tcPr>
            <w:tcW w:w="1421" w:type="dxa"/>
          </w:tcPr>
          <w:p w14:paraId="59AB1991" w14:textId="77777777" w:rsidR="00673740" w:rsidRPr="00C912D6" w:rsidRDefault="00673740"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3</w:t>
            </w:r>
          </w:p>
        </w:tc>
      </w:tr>
      <w:tr w:rsidR="00C912D6" w:rsidRPr="00C912D6" w14:paraId="2F44CEA7" w14:textId="77777777" w:rsidTr="00E7686C">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616" w:type="dxa"/>
            <w:shd w:val="clear" w:color="auto" w:fill="BDD6EE" w:themeFill="accent5" w:themeFillTint="66"/>
          </w:tcPr>
          <w:p w14:paraId="7ACFA377" w14:textId="77777777" w:rsidR="00673740" w:rsidRPr="00E7686C" w:rsidRDefault="00673740" w:rsidP="00673740">
            <w:pPr>
              <w:spacing w:after="0"/>
              <w:jc w:val="center"/>
              <w:rPr>
                <w:rFonts w:ascii="Tahoma" w:hAnsi="Tahoma" w:cs="Tahoma"/>
                <w:b w:val="0"/>
                <w:bCs w:val="0"/>
                <w:color w:val="auto"/>
                <w:sz w:val="18"/>
                <w:szCs w:val="18"/>
                <w:lang w:val="en-GB"/>
              </w:rPr>
            </w:pPr>
            <w:r w:rsidRPr="00E7686C">
              <w:rPr>
                <w:rFonts w:ascii="Tahoma" w:hAnsi="Tahoma" w:cs="Tahoma"/>
                <w:b w:val="0"/>
                <w:bCs w:val="0"/>
                <w:color w:val="auto"/>
                <w:kern w:val="24"/>
                <w:sz w:val="18"/>
                <w:szCs w:val="18"/>
              </w:rPr>
              <w:t>4</w:t>
            </w:r>
          </w:p>
        </w:tc>
        <w:tc>
          <w:tcPr>
            <w:tcW w:w="1119" w:type="dxa"/>
          </w:tcPr>
          <w:p w14:paraId="0ABEF68F" w14:textId="77777777" w:rsidR="00673740" w:rsidRPr="00C912D6" w:rsidRDefault="00673740"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SIF6304</w:t>
            </w:r>
          </w:p>
        </w:tc>
        <w:tc>
          <w:tcPr>
            <w:tcW w:w="2850" w:type="dxa"/>
          </w:tcPr>
          <w:p w14:paraId="5B0575D5" w14:textId="77777777" w:rsidR="00673740" w:rsidRPr="00C912D6" w:rsidRDefault="00673740"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MY"/>
              </w:rPr>
            </w:pPr>
            <w:r w:rsidRPr="00C912D6">
              <w:rPr>
                <w:rFonts w:ascii="Tahoma" w:hAnsi="Tahoma" w:cs="Tahoma"/>
                <w:kern w:val="24"/>
                <w:sz w:val="18"/>
                <w:szCs w:val="18"/>
              </w:rPr>
              <w:t>Metodologi  Penelitian Sosial</w:t>
            </w:r>
          </w:p>
        </w:tc>
        <w:tc>
          <w:tcPr>
            <w:tcW w:w="583" w:type="dxa"/>
          </w:tcPr>
          <w:p w14:paraId="7B865AD2" w14:textId="77777777" w:rsidR="00673740" w:rsidRPr="00C912D6" w:rsidRDefault="00673740"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3</w:t>
            </w:r>
          </w:p>
        </w:tc>
        <w:tc>
          <w:tcPr>
            <w:tcW w:w="480" w:type="dxa"/>
          </w:tcPr>
          <w:p w14:paraId="6C572073" w14:textId="77777777" w:rsidR="00673740" w:rsidRPr="00C912D6" w:rsidRDefault="00673740"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 </w:t>
            </w:r>
          </w:p>
        </w:tc>
        <w:tc>
          <w:tcPr>
            <w:tcW w:w="306" w:type="dxa"/>
          </w:tcPr>
          <w:p w14:paraId="6584C6D9" w14:textId="77777777" w:rsidR="00673740" w:rsidRPr="00C912D6" w:rsidRDefault="00673740" w:rsidP="0067374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 </w:t>
            </w:r>
          </w:p>
        </w:tc>
        <w:tc>
          <w:tcPr>
            <w:tcW w:w="1421" w:type="dxa"/>
          </w:tcPr>
          <w:p w14:paraId="31CD6267" w14:textId="77777777" w:rsidR="00673740" w:rsidRPr="00C912D6" w:rsidRDefault="00673740"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3</w:t>
            </w:r>
          </w:p>
        </w:tc>
      </w:tr>
      <w:tr w:rsidR="00C912D6" w:rsidRPr="00C912D6" w14:paraId="33A9ACC0" w14:textId="77777777" w:rsidTr="00E7686C">
        <w:trPr>
          <w:trHeight w:val="46"/>
        </w:trPr>
        <w:tc>
          <w:tcPr>
            <w:cnfStyle w:val="001000000000" w:firstRow="0" w:lastRow="0" w:firstColumn="1" w:lastColumn="0" w:oddVBand="0" w:evenVBand="0" w:oddHBand="0" w:evenHBand="0" w:firstRowFirstColumn="0" w:firstRowLastColumn="0" w:lastRowFirstColumn="0" w:lastRowLastColumn="0"/>
            <w:tcW w:w="616" w:type="dxa"/>
            <w:shd w:val="clear" w:color="auto" w:fill="BDD6EE" w:themeFill="accent5" w:themeFillTint="66"/>
          </w:tcPr>
          <w:p w14:paraId="7DB8B036" w14:textId="77777777" w:rsidR="00C448E0" w:rsidRPr="00E7686C" w:rsidRDefault="00C448E0" w:rsidP="00C448E0">
            <w:pPr>
              <w:spacing w:after="0"/>
              <w:jc w:val="center"/>
              <w:rPr>
                <w:rFonts w:ascii="Tahoma" w:hAnsi="Tahoma" w:cs="Tahoma"/>
                <w:b w:val="0"/>
                <w:bCs w:val="0"/>
                <w:color w:val="auto"/>
                <w:sz w:val="18"/>
                <w:szCs w:val="18"/>
                <w:lang w:val="en-GB"/>
              </w:rPr>
            </w:pPr>
            <w:r w:rsidRPr="00E7686C">
              <w:rPr>
                <w:rFonts w:ascii="Tahoma" w:hAnsi="Tahoma" w:cs="Tahoma"/>
                <w:b w:val="0"/>
                <w:bCs w:val="0"/>
                <w:color w:val="auto"/>
                <w:kern w:val="24"/>
                <w:sz w:val="18"/>
                <w:szCs w:val="18"/>
              </w:rPr>
              <w:t>5</w:t>
            </w:r>
          </w:p>
        </w:tc>
        <w:tc>
          <w:tcPr>
            <w:tcW w:w="1119" w:type="dxa"/>
          </w:tcPr>
          <w:p w14:paraId="314CF5C3" w14:textId="24D719F4" w:rsidR="00C448E0" w:rsidRPr="00C912D6" w:rsidRDefault="00C448E0" w:rsidP="00C448E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sz w:val="18"/>
                <w:szCs w:val="18"/>
              </w:rPr>
              <w:t>SAP6314</w:t>
            </w:r>
          </w:p>
        </w:tc>
        <w:tc>
          <w:tcPr>
            <w:tcW w:w="2850" w:type="dxa"/>
          </w:tcPr>
          <w:p w14:paraId="707D1447" w14:textId="77777777" w:rsidR="00C448E0" w:rsidRPr="00C912D6"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Kebijakan Publik</w:t>
            </w:r>
          </w:p>
        </w:tc>
        <w:tc>
          <w:tcPr>
            <w:tcW w:w="583" w:type="dxa"/>
          </w:tcPr>
          <w:p w14:paraId="097FCADA" w14:textId="77777777" w:rsidR="00C448E0" w:rsidRPr="00C912D6"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3</w:t>
            </w:r>
          </w:p>
        </w:tc>
        <w:tc>
          <w:tcPr>
            <w:tcW w:w="480" w:type="dxa"/>
          </w:tcPr>
          <w:p w14:paraId="0695C5C5" w14:textId="77777777" w:rsidR="00C448E0" w:rsidRPr="00C912D6" w:rsidRDefault="00C448E0" w:rsidP="00C448E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 </w:t>
            </w:r>
          </w:p>
        </w:tc>
        <w:tc>
          <w:tcPr>
            <w:tcW w:w="306" w:type="dxa"/>
          </w:tcPr>
          <w:p w14:paraId="3AD0CF5D" w14:textId="77777777" w:rsidR="00C448E0" w:rsidRPr="00C912D6" w:rsidRDefault="00C448E0" w:rsidP="00C448E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 </w:t>
            </w:r>
          </w:p>
        </w:tc>
        <w:tc>
          <w:tcPr>
            <w:tcW w:w="1421" w:type="dxa"/>
          </w:tcPr>
          <w:p w14:paraId="77AFF07C" w14:textId="77777777" w:rsidR="00C448E0" w:rsidRPr="00C912D6"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3</w:t>
            </w:r>
          </w:p>
        </w:tc>
      </w:tr>
      <w:tr w:rsidR="00C912D6" w:rsidRPr="00C912D6" w14:paraId="4D1AB3AD" w14:textId="77777777" w:rsidTr="00E7686C">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616" w:type="dxa"/>
            <w:shd w:val="clear" w:color="auto" w:fill="BDD6EE" w:themeFill="accent5" w:themeFillTint="66"/>
          </w:tcPr>
          <w:p w14:paraId="0F550437" w14:textId="77777777" w:rsidR="00C448E0" w:rsidRPr="00E7686C" w:rsidRDefault="00C448E0" w:rsidP="00C448E0">
            <w:pPr>
              <w:spacing w:after="0"/>
              <w:jc w:val="center"/>
              <w:rPr>
                <w:rFonts w:ascii="Tahoma" w:hAnsi="Tahoma" w:cs="Tahoma"/>
                <w:b w:val="0"/>
                <w:bCs w:val="0"/>
                <w:color w:val="auto"/>
                <w:kern w:val="24"/>
                <w:sz w:val="18"/>
                <w:szCs w:val="18"/>
              </w:rPr>
            </w:pPr>
            <w:r w:rsidRPr="00E7686C">
              <w:rPr>
                <w:rFonts w:ascii="Tahoma" w:hAnsi="Tahoma" w:cs="Tahoma"/>
                <w:b w:val="0"/>
                <w:bCs w:val="0"/>
                <w:color w:val="auto"/>
                <w:kern w:val="24"/>
                <w:sz w:val="18"/>
                <w:szCs w:val="18"/>
              </w:rPr>
              <w:t>6</w:t>
            </w:r>
          </w:p>
        </w:tc>
        <w:tc>
          <w:tcPr>
            <w:tcW w:w="1119" w:type="dxa"/>
          </w:tcPr>
          <w:p w14:paraId="4B8F69E0" w14:textId="2E387C22" w:rsidR="00C448E0" w:rsidRPr="00C912D6" w:rsidRDefault="00C448E0" w:rsidP="00C448E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C912D6">
              <w:rPr>
                <w:rFonts w:ascii="Tahoma" w:hAnsi="Tahoma"/>
                <w:sz w:val="18"/>
                <w:szCs w:val="18"/>
              </w:rPr>
              <w:t>SAP6315</w:t>
            </w:r>
          </w:p>
        </w:tc>
        <w:tc>
          <w:tcPr>
            <w:tcW w:w="2850" w:type="dxa"/>
          </w:tcPr>
          <w:p w14:paraId="57DDA38B" w14:textId="77777777" w:rsidR="00C448E0" w:rsidRPr="00C912D6" w:rsidRDefault="00C448E0" w:rsidP="00C448E0">
            <w:pPr>
              <w:spacing w:after="0"/>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C912D6">
              <w:rPr>
                <w:rFonts w:ascii="Tahoma" w:hAnsi="Tahoma" w:cs="Tahoma"/>
                <w:kern w:val="24"/>
                <w:sz w:val="18"/>
                <w:szCs w:val="18"/>
              </w:rPr>
              <w:t>Kepemimpinan</w:t>
            </w:r>
          </w:p>
        </w:tc>
        <w:tc>
          <w:tcPr>
            <w:tcW w:w="583" w:type="dxa"/>
          </w:tcPr>
          <w:p w14:paraId="6CD7FE49" w14:textId="77777777" w:rsidR="00C448E0" w:rsidRPr="00C912D6"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C912D6">
              <w:rPr>
                <w:rFonts w:ascii="Tahoma" w:hAnsi="Tahoma" w:cs="Tahoma"/>
                <w:kern w:val="24"/>
                <w:sz w:val="18"/>
                <w:szCs w:val="18"/>
                <w:lang w:val="en-MY"/>
              </w:rPr>
              <w:t>3</w:t>
            </w:r>
          </w:p>
        </w:tc>
        <w:tc>
          <w:tcPr>
            <w:tcW w:w="480" w:type="dxa"/>
          </w:tcPr>
          <w:p w14:paraId="35431AD9" w14:textId="77777777" w:rsidR="00C448E0" w:rsidRPr="00C912D6" w:rsidRDefault="00C448E0" w:rsidP="00C448E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C912D6">
              <w:rPr>
                <w:rFonts w:ascii="Tahoma" w:hAnsi="Tahoma" w:cs="Tahoma"/>
                <w:kern w:val="24"/>
                <w:sz w:val="18"/>
                <w:szCs w:val="18"/>
              </w:rPr>
              <w:t> </w:t>
            </w:r>
          </w:p>
        </w:tc>
        <w:tc>
          <w:tcPr>
            <w:tcW w:w="306" w:type="dxa"/>
          </w:tcPr>
          <w:p w14:paraId="6A69D910" w14:textId="77777777" w:rsidR="00C448E0" w:rsidRPr="00C912D6" w:rsidRDefault="00C448E0" w:rsidP="00C448E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C912D6">
              <w:rPr>
                <w:rFonts w:ascii="Tahoma" w:hAnsi="Tahoma" w:cs="Tahoma"/>
                <w:kern w:val="24"/>
                <w:sz w:val="18"/>
                <w:szCs w:val="18"/>
              </w:rPr>
              <w:t> </w:t>
            </w:r>
          </w:p>
        </w:tc>
        <w:tc>
          <w:tcPr>
            <w:tcW w:w="1421" w:type="dxa"/>
          </w:tcPr>
          <w:p w14:paraId="79B919AB" w14:textId="77777777" w:rsidR="00C448E0" w:rsidRPr="00C912D6"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C912D6">
              <w:rPr>
                <w:rFonts w:ascii="Tahoma" w:hAnsi="Tahoma" w:cs="Tahoma"/>
                <w:kern w:val="24"/>
                <w:sz w:val="18"/>
                <w:szCs w:val="18"/>
                <w:lang w:val="en-MY"/>
              </w:rPr>
              <w:t>3</w:t>
            </w:r>
          </w:p>
        </w:tc>
      </w:tr>
      <w:tr w:rsidR="00C912D6" w:rsidRPr="00C912D6" w14:paraId="3EC3C312" w14:textId="77777777" w:rsidTr="00E7686C">
        <w:trPr>
          <w:trHeight w:val="46"/>
        </w:trPr>
        <w:tc>
          <w:tcPr>
            <w:cnfStyle w:val="001000000000" w:firstRow="0" w:lastRow="0" w:firstColumn="1" w:lastColumn="0" w:oddVBand="0" w:evenVBand="0" w:oddHBand="0" w:evenHBand="0" w:firstRowFirstColumn="0" w:firstRowLastColumn="0" w:lastRowFirstColumn="0" w:lastRowLastColumn="0"/>
            <w:tcW w:w="616" w:type="dxa"/>
            <w:shd w:val="clear" w:color="auto" w:fill="BDD6EE" w:themeFill="accent5" w:themeFillTint="66"/>
          </w:tcPr>
          <w:p w14:paraId="146BC5BF" w14:textId="77777777" w:rsidR="00C448E0" w:rsidRPr="00E7686C" w:rsidRDefault="00C448E0" w:rsidP="00C448E0">
            <w:pPr>
              <w:spacing w:after="0"/>
              <w:jc w:val="center"/>
              <w:rPr>
                <w:rFonts w:ascii="Tahoma" w:hAnsi="Tahoma" w:cs="Tahoma"/>
                <w:b w:val="0"/>
                <w:bCs w:val="0"/>
                <w:color w:val="auto"/>
                <w:sz w:val="18"/>
                <w:szCs w:val="18"/>
                <w:lang w:val="en-GB"/>
              </w:rPr>
            </w:pPr>
            <w:r w:rsidRPr="00E7686C">
              <w:rPr>
                <w:rFonts w:ascii="Tahoma" w:hAnsi="Tahoma" w:cs="Tahoma"/>
                <w:b w:val="0"/>
                <w:bCs w:val="0"/>
                <w:color w:val="auto"/>
                <w:kern w:val="24"/>
                <w:sz w:val="18"/>
                <w:szCs w:val="18"/>
              </w:rPr>
              <w:t>7</w:t>
            </w:r>
          </w:p>
        </w:tc>
        <w:tc>
          <w:tcPr>
            <w:tcW w:w="1119" w:type="dxa"/>
          </w:tcPr>
          <w:p w14:paraId="058DF852" w14:textId="5FBA8C72" w:rsidR="00C448E0" w:rsidRPr="00C912D6" w:rsidRDefault="00C448E0" w:rsidP="00C448E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Calibri Light"/>
                <w:sz w:val="18"/>
                <w:szCs w:val="18"/>
              </w:rPr>
              <w:t>SAP6312</w:t>
            </w:r>
          </w:p>
        </w:tc>
        <w:tc>
          <w:tcPr>
            <w:tcW w:w="2850" w:type="dxa"/>
          </w:tcPr>
          <w:p w14:paraId="327C23A7" w14:textId="77777777" w:rsidR="00C448E0" w:rsidRPr="00C912D6"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sz w:val="18"/>
                <w:szCs w:val="18"/>
                <w:lang w:val="en-GB"/>
              </w:rPr>
              <w:t>Teori Manajemen Publik</w:t>
            </w:r>
          </w:p>
        </w:tc>
        <w:tc>
          <w:tcPr>
            <w:tcW w:w="583" w:type="dxa"/>
          </w:tcPr>
          <w:p w14:paraId="5F708A8B" w14:textId="77777777" w:rsidR="00C448E0" w:rsidRPr="00C912D6"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3</w:t>
            </w:r>
          </w:p>
        </w:tc>
        <w:tc>
          <w:tcPr>
            <w:tcW w:w="480" w:type="dxa"/>
          </w:tcPr>
          <w:p w14:paraId="7B7FDE45" w14:textId="77777777" w:rsidR="00C448E0" w:rsidRPr="00C912D6" w:rsidRDefault="00C448E0" w:rsidP="00C448E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 </w:t>
            </w:r>
          </w:p>
        </w:tc>
        <w:tc>
          <w:tcPr>
            <w:tcW w:w="306" w:type="dxa"/>
          </w:tcPr>
          <w:p w14:paraId="737EECDB" w14:textId="77777777" w:rsidR="00C448E0" w:rsidRPr="00C912D6" w:rsidRDefault="00C448E0" w:rsidP="00C448E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 </w:t>
            </w:r>
          </w:p>
        </w:tc>
        <w:tc>
          <w:tcPr>
            <w:tcW w:w="1421" w:type="dxa"/>
          </w:tcPr>
          <w:p w14:paraId="67518E0F" w14:textId="77777777" w:rsidR="00C448E0" w:rsidRPr="00C912D6"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3</w:t>
            </w:r>
          </w:p>
        </w:tc>
      </w:tr>
      <w:tr w:rsidR="00C912D6" w:rsidRPr="00C912D6" w14:paraId="40361963" w14:textId="77777777" w:rsidTr="00E7686C">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616" w:type="dxa"/>
            <w:shd w:val="clear" w:color="auto" w:fill="BDD6EE" w:themeFill="accent5" w:themeFillTint="66"/>
          </w:tcPr>
          <w:p w14:paraId="771F5969" w14:textId="77777777" w:rsidR="00C448E0" w:rsidRPr="00E7686C" w:rsidRDefault="00C448E0" w:rsidP="00C448E0">
            <w:pPr>
              <w:spacing w:after="0"/>
              <w:jc w:val="center"/>
              <w:rPr>
                <w:rFonts w:ascii="Tahoma" w:hAnsi="Tahoma" w:cs="Tahoma"/>
                <w:b w:val="0"/>
                <w:bCs w:val="0"/>
                <w:color w:val="auto"/>
                <w:sz w:val="18"/>
                <w:szCs w:val="18"/>
                <w:lang w:val="en-GB"/>
              </w:rPr>
            </w:pPr>
            <w:r w:rsidRPr="00E7686C">
              <w:rPr>
                <w:rFonts w:ascii="Tahoma" w:hAnsi="Tahoma" w:cs="Tahoma"/>
                <w:b w:val="0"/>
                <w:bCs w:val="0"/>
                <w:color w:val="auto"/>
                <w:kern w:val="24"/>
                <w:sz w:val="18"/>
                <w:szCs w:val="18"/>
              </w:rPr>
              <w:t>8</w:t>
            </w:r>
          </w:p>
        </w:tc>
        <w:tc>
          <w:tcPr>
            <w:tcW w:w="1119" w:type="dxa"/>
          </w:tcPr>
          <w:p w14:paraId="08B6031D" w14:textId="3F2178D1" w:rsidR="00C448E0" w:rsidRPr="00C912D6" w:rsidRDefault="00C448E0" w:rsidP="00C448E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C912D6">
              <w:rPr>
                <w:rFonts w:ascii="Tahoma" w:hAnsi="Tahoma" w:cs="Calibri Light"/>
                <w:sz w:val="18"/>
                <w:szCs w:val="18"/>
              </w:rPr>
              <w:t>SAP6313</w:t>
            </w:r>
          </w:p>
        </w:tc>
        <w:tc>
          <w:tcPr>
            <w:tcW w:w="2850" w:type="dxa"/>
          </w:tcPr>
          <w:p w14:paraId="49A22DA7" w14:textId="77777777" w:rsidR="00C448E0" w:rsidRPr="00C912D6" w:rsidRDefault="00C448E0" w:rsidP="00C448E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C912D6">
              <w:rPr>
                <w:rFonts w:ascii="Tahoma" w:hAnsi="Tahoma" w:cs="Tahoma"/>
                <w:sz w:val="18"/>
                <w:szCs w:val="18"/>
              </w:rPr>
              <w:t>Teori Governance</w:t>
            </w:r>
          </w:p>
        </w:tc>
        <w:tc>
          <w:tcPr>
            <w:tcW w:w="583" w:type="dxa"/>
          </w:tcPr>
          <w:p w14:paraId="6DBE2965" w14:textId="77777777" w:rsidR="00C448E0" w:rsidRPr="00C912D6"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MY"/>
              </w:rPr>
            </w:pPr>
            <w:r w:rsidRPr="00C912D6">
              <w:rPr>
                <w:rFonts w:ascii="Tahoma" w:hAnsi="Tahoma" w:cs="Tahoma"/>
                <w:kern w:val="24"/>
                <w:sz w:val="18"/>
                <w:szCs w:val="18"/>
                <w:lang w:val="en-MY"/>
              </w:rPr>
              <w:t>3</w:t>
            </w:r>
          </w:p>
        </w:tc>
        <w:tc>
          <w:tcPr>
            <w:tcW w:w="480" w:type="dxa"/>
          </w:tcPr>
          <w:p w14:paraId="3346FDB4" w14:textId="77777777" w:rsidR="00C448E0" w:rsidRPr="00C912D6" w:rsidRDefault="00C448E0" w:rsidP="00C448E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 </w:t>
            </w:r>
          </w:p>
        </w:tc>
        <w:tc>
          <w:tcPr>
            <w:tcW w:w="306" w:type="dxa"/>
          </w:tcPr>
          <w:p w14:paraId="457FBF87" w14:textId="77777777" w:rsidR="00C448E0" w:rsidRPr="00C912D6"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 </w:t>
            </w:r>
          </w:p>
        </w:tc>
        <w:tc>
          <w:tcPr>
            <w:tcW w:w="1421" w:type="dxa"/>
          </w:tcPr>
          <w:p w14:paraId="50E36F6A" w14:textId="77777777" w:rsidR="00C448E0" w:rsidRPr="00C912D6"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MY"/>
              </w:rPr>
            </w:pPr>
            <w:r w:rsidRPr="00C912D6">
              <w:rPr>
                <w:rFonts w:ascii="Tahoma" w:hAnsi="Tahoma" w:cs="Tahoma"/>
                <w:kern w:val="24"/>
                <w:sz w:val="18"/>
                <w:szCs w:val="18"/>
                <w:lang w:val="en-MY"/>
              </w:rPr>
              <w:t>3</w:t>
            </w:r>
          </w:p>
        </w:tc>
      </w:tr>
      <w:tr w:rsidR="00C912D6" w:rsidRPr="00C912D6" w14:paraId="32F8BCD7" w14:textId="77777777" w:rsidTr="00C912D6">
        <w:trPr>
          <w:trHeight w:val="46"/>
        </w:trPr>
        <w:tc>
          <w:tcPr>
            <w:cnfStyle w:val="001000000000" w:firstRow="0" w:lastRow="0" w:firstColumn="1" w:lastColumn="0" w:oddVBand="0" w:evenVBand="0" w:oddHBand="0" w:evenHBand="0" w:firstRowFirstColumn="0" w:firstRowLastColumn="0" w:lastRowFirstColumn="0" w:lastRowLastColumn="0"/>
            <w:tcW w:w="4585" w:type="dxa"/>
            <w:gridSpan w:val="3"/>
            <w:hideMark/>
          </w:tcPr>
          <w:p w14:paraId="7678C9AC" w14:textId="77777777" w:rsidR="00673740" w:rsidRPr="00C912D6" w:rsidRDefault="00673740" w:rsidP="00673740">
            <w:pPr>
              <w:spacing w:after="0"/>
              <w:jc w:val="center"/>
              <w:rPr>
                <w:rFonts w:ascii="Tahoma" w:hAnsi="Tahoma" w:cs="Tahoma"/>
                <w:color w:val="auto"/>
                <w:sz w:val="18"/>
                <w:szCs w:val="18"/>
                <w:lang w:val="en-GB"/>
              </w:rPr>
            </w:pPr>
            <w:r w:rsidRPr="00C912D6">
              <w:rPr>
                <w:rFonts w:ascii="Tahoma" w:hAnsi="Tahoma" w:cs="Tahoma"/>
                <w:color w:val="auto"/>
                <w:kern w:val="24"/>
                <w:sz w:val="18"/>
                <w:szCs w:val="18"/>
              </w:rPr>
              <w:t>Total</w:t>
            </w:r>
          </w:p>
        </w:tc>
        <w:tc>
          <w:tcPr>
            <w:tcW w:w="583" w:type="dxa"/>
            <w:hideMark/>
          </w:tcPr>
          <w:p w14:paraId="12DDBC1B" w14:textId="77777777" w:rsidR="00673740" w:rsidRPr="00C912D6" w:rsidRDefault="00673740"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24</w:t>
            </w:r>
          </w:p>
        </w:tc>
        <w:tc>
          <w:tcPr>
            <w:tcW w:w="480" w:type="dxa"/>
            <w:hideMark/>
          </w:tcPr>
          <w:p w14:paraId="5F860B95" w14:textId="77777777" w:rsidR="00673740" w:rsidRPr="00C912D6" w:rsidRDefault="00673740"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w:t>
            </w:r>
          </w:p>
        </w:tc>
        <w:tc>
          <w:tcPr>
            <w:tcW w:w="306" w:type="dxa"/>
            <w:hideMark/>
          </w:tcPr>
          <w:p w14:paraId="347740AD" w14:textId="77777777" w:rsidR="00673740" w:rsidRPr="00C912D6" w:rsidRDefault="00673740"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C912D6">
              <w:rPr>
                <w:rFonts w:ascii="Tahoma" w:hAnsi="Tahoma" w:cs="Tahoma"/>
                <w:kern w:val="24"/>
                <w:sz w:val="18"/>
                <w:szCs w:val="18"/>
              </w:rPr>
              <w:t>-</w:t>
            </w:r>
          </w:p>
        </w:tc>
        <w:tc>
          <w:tcPr>
            <w:tcW w:w="1421" w:type="dxa"/>
            <w:hideMark/>
          </w:tcPr>
          <w:p w14:paraId="5DF8F5C0" w14:textId="77777777" w:rsidR="00673740" w:rsidRPr="00C912D6" w:rsidRDefault="00673740"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lang w:val="en-MY"/>
              </w:rPr>
            </w:pPr>
            <w:r w:rsidRPr="00C912D6">
              <w:rPr>
                <w:rFonts w:ascii="Tahoma" w:hAnsi="Tahoma" w:cs="Tahoma"/>
                <w:b/>
                <w:kern w:val="24"/>
                <w:sz w:val="18"/>
                <w:szCs w:val="18"/>
                <w:highlight w:val="yellow"/>
              </w:rPr>
              <w:t>2</w:t>
            </w:r>
            <w:r w:rsidRPr="00C912D6">
              <w:rPr>
                <w:rFonts w:ascii="Tahoma" w:hAnsi="Tahoma" w:cs="Tahoma"/>
                <w:b/>
                <w:kern w:val="24"/>
                <w:sz w:val="18"/>
                <w:szCs w:val="18"/>
                <w:lang w:val="en-MY"/>
              </w:rPr>
              <w:t>4</w:t>
            </w:r>
          </w:p>
        </w:tc>
      </w:tr>
    </w:tbl>
    <w:p w14:paraId="6B1066DE" w14:textId="77777777" w:rsidR="00F066EE" w:rsidRDefault="00F066EE" w:rsidP="004068D3">
      <w:pPr>
        <w:spacing w:after="0" w:line="240" w:lineRule="auto"/>
        <w:ind w:left="1080" w:firstLine="360"/>
        <w:rPr>
          <w:rFonts w:ascii="Tahoma" w:hAnsi="Tahoma"/>
          <w:b/>
          <w:bCs/>
          <w:sz w:val="20"/>
          <w:szCs w:val="20"/>
          <w:lang w:val="en-US"/>
        </w:rPr>
      </w:pPr>
    </w:p>
    <w:p w14:paraId="7B9CCC8F" w14:textId="72881EBE" w:rsidR="00FA6563" w:rsidRPr="000B213E" w:rsidRDefault="00FA6563" w:rsidP="004068D3">
      <w:pPr>
        <w:spacing w:after="0" w:line="240" w:lineRule="auto"/>
        <w:ind w:left="1080" w:firstLine="360"/>
        <w:rPr>
          <w:rFonts w:ascii="Tahoma" w:hAnsi="Tahoma" w:cs="Arial"/>
          <w:b/>
          <w:sz w:val="20"/>
          <w:szCs w:val="20"/>
        </w:rPr>
      </w:pPr>
      <w:r w:rsidRPr="000B213E">
        <w:rPr>
          <w:rFonts w:ascii="Tahoma" w:hAnsi="Tahoma" w:cs="Arial"/>
          <w:b/>
          <w:sz w:val="20"/>
          <w:szCs w:val="20"/>
        </w:rPr>
        <w:t>Semester 4</w:t>
      </w:r>
    </w:p>
    <w:p w14:paraId="5344C1F1" w14:textId="0648F494" w:rsidR="00FA6563" w:rsidRPr="000B213E" w:rsidRDefault="00FA6563" w:rsidP="00673740">
      <w:pPr>
        <w:spacing w:after="0" w:line="240" w:lineRule="auto"/>
        <w:ind w:left="1080"/>
        <w:rPr>
          <w:rFonts w:ascii="Tahoma" w:hAnsi="Tahoma"/>
          <w:b/>
          <w:sz w:val="20"/>
          <w:szCs w:val="20"/>
        </w:rPr>
      </w:pPr>
    </w:p>
    <w:tbl>
      <w:tblPr>
        <w:tblStyle w:val="GridTable5Dark-Accent1"/>
        <w:tblpPr w:leftFromText="180" w:rightFromText="180" w:vertAnchor="text" w:horzAnchor="page" w:tblpX="2596" w:tblpY="-21"/>
        <w:tblW w:w="7465" w:type="dxa"/>
        <w:tblLook w:val="04A0" w:firstRow="1" w:lastRow="0" w:firstColumn="1" w:lastColumn="0" w:noHBand="0" w:noVBand="1"/>
      </w:tblPr>
      <w:tblGrid>
        <w:gridCol w:w="593"/>
        <w:gridCol w:w="1078"/>
        <w:gridCol w:w="3059"/>
        <w:gridCol w:w="502"/>
        <w:gridCol w:w="436"/>
        <w:gridCol w:w="372"/>
        <w:gridCol w:w="1425"/>
      </w:tblGrid>
      <w:tr w:rsidR="00746EEA" w:rsidRPr="00BE09BE" w14:paraId="5D9BC3E6" w14:textId="77777777" w:rsidTr="00FF30BF">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593" w:type="dxa"/>
            <w:vMerge w:val="restart"/>
            <w:hideMark/>
          </w:tcPr>
          <w:p w14:paraId="39DFAB88" w14:textId="77777777" w:rsidR="00BE09BE" w:rsidRDefault="00BE09BE" w:rsidP="00673740">
            <w:pPr>
              <w:spacing w:after="0"/>
              <w:jc w:val="center"/>
              <w:rPr>
                <w:rFonts w:ascii="Tahoma" w:hAnsi="Tahoma" w:cs="Tahoma"/>
                <w:b w:val="0"/>
                <w:bCs w:val="0"/>
                <w:kern w:val="24"/>
                <w:sz w:val="18"/>
                <w:szCs w:val="18"/>
              </w:rPr>
            </w:pPr>
          </w:p>
          <w:p w14:paraId="0C09F22A" w14:textId="63972E7F" w:rsidR="00746EEA" w:rsidRPr="00BE09BE" w:rsidRDefault="00746EEA" w:rsidP="00673740">
            <w:pPr>
              <w:spacing w:after="0"/>
              <w:jc w:val="center"/>
              <w:rPr>
                <w:rFonts w:ascii="Tahoma" w:hAnsi="Tahoma" w:cs="Tahoma"/>
                <w:color w:val="auto"/>
                <w:sz w:val="18"/>
                <w:szCs w:val="18"/>
                <w:lang w:val="en-GB"/>
              </w:rPr>
            </w:pPr>
            <w:r w:rsidRPr="00BE09BE">
              <w:rPr>
                <w:rFonts w:ascii="Tahoma" w:hAnsi="Tahoma" w:cs="Tahoma"/>
                <w:color w:val="auto"/>
                <w:kern w:val="24"/>
                <w:sz w:val="18"/>
                <w:szCs w:val="18"/>
              </w:rPr>
              <w:t>NO.</w:t>
            </w:r>
          </w:p>
        </w:tc>
        <w:tc>
          <w:tcPr>
            <w:tcW w:w="1081" w:type="dxa"/>
            <w:vMerge w:val="restart"/>
            <w:hideMark/>
          </w:tcPr>
          <w:p w14:paraId="0CE667A1" w14:textId="77777777" w:rsidR="00BE09BE" w:rsidRDefault="00BE09BE"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kern w:val="24"/>
                <w:sz w:val="18"/>
                <w:szCs w:val="18"/>
              </w:rPr>
            </w:pPr>
          </w:p>
          <w:p w14:paraId="749BEF40" w14:textId="54C461BD" w:rsidR="00746EEA" w:rsidRPr="00BE09BE" w:rsidRDefault="00746EEA"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BE09BE">
              <w:rPr>
                <w:rFonts w:ascii="Tahoma" w:hAnsi="Tahoma" w:cs="Tahoma"/>
                <w:color w:val="auto"/>
                <w:kern w:val="24"/>
                <w:sz w:val="18"/>
                <w:szCs w:val="18"/>
              </w:rPr>
              <w:t>KODE</w:t>
            </w:r>
          </w:p>
        </w:tc>
        <w:tc>
          <w:tcPr>
            <w:tcW w:w="3091" w:type="dxa"/>
            <w:vMerge w:val="restart"/>
            <w:hideMark/>
          </w:tcPr>
          <w:p w14:paraId="04408B1C" w14:textId="77777777" w:rsidR="00BE09BE" w:rsidRDefault="00BE09BE"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kern w:val="24"/>
                <w:sz w:val="18"/>
                <w:szCs w:val="18"/>
              </w:rPr>
            </w:pPr>
          </w:p>
          <w:p w14:paraId="1D3671B7" w14:textId="7E224867" w:rsidR="00746EEA" w:rsidRPr="00BE09BE" w:rsidRDefault="00746EEA"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BE09BE">
              <w:rPr>
                <w:rFonts w:ascii="Tahoma" w:hAnsi="Tahoma" w:cs="Tahoma"/>
                <w:color w:val="auto"/>
                <w:kern w:val="24"/>
                <w:sz w:val="18"/>
                <w:szCs w:val="18"/>
              </w:rPr>
              <w:t>MATA KULIAH</w:t>
            </w:r>
          </w:p>
        </w:tc>
        <w:tc>
          <w:tcPr>
            <w:tcW w:w="2700" w:type="dxa"/>
            <w:gridSpan w:val="4"/>
            <w:hideMark/>
          </w:tcPr>
          <w:p w14:paraId="4CB52D68" w14:textId="77777777" w:rsidR="00746EEA" w:rsidRPr="00BE09BE" w:rsidRDefault="00746EEA"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BE09BE">
              <w:rPr>
                <w:rFonts w:ascii="Tahoma" w:hAnsi="Tahoma" w:cs="Tahoma"/>
                <w:color w:val="auto"/>
                <w:kern w:val="24"/>
                <w:sz w:val="18"/>
                <w:szCs w:val="18"/>
              </w:rPr>
              <w:t>SKS</w:t>
            </w:r>
          </w:p>
        </w:tc>
      </w:tr>
      <w:tr w:rsidR="00FF30BF" w:rsidRPr="00BE09BE" w14:paraId="465562AD" w14:textId="77777777" w:rsidTr="00FF30BF">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93" w:type="dxa"/>
            <w:vMerge/>
            <w:hideMark/>
          </w:tcPr>
          <w:p w14:paraId="3BB73595" w14:textId="77777777" w:rsidR="00746EEA" w:rsidRPr="00BE09BE" w:rsidRDefault="00746EEA" w:rsidP="00673740">
            <w:pPr>
              <w:spacing w:after="0"/>
              <w:rPr>
                <w:rFonts w:ascii="Tahoma" w:hAnsi="Tahoma" w:cs="Tahoma"/>
                <w:color w:val="auto"/>
                <w:sz w:val="18"/>
                <w:szCs w:val="18"/>
                <w:lang w:val="en-GB"/>
              </w:rPr>
            </w:pPr>
          </w:p>
        </w:tc>
        <w:tc>
          <w:tcPr>
            <w:tcW w:w="1081" w:type="dxa"/>
            <w:vMerge/>
            <w:hideMark/>
          </w:tcPr>
          <w:p w14:paraId="7E8F6599" w14:textId="77777777" w:rsidR="00746EEA" w:rsidRPr="00BE09BE" w:rsidRDefault="00746EEA"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3091" w:type="dxa"/>
            <w:vMerge/>
            <w:hideMark/>
          </w:tcPr>
          <w:p w14:paraId="5E39A1EE" w14:textId="77777777" w:rsidR="00746EEA" w:rsidRPr="00BE09BE" w:rsidRDefault="00746EEA"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450" w:type="dxa"/>
            <w:hideMark/>
          </w:tcPr>
          <w:p w14:paraId="64061155" w14:textId="77777777" w:rsidR="00746EEA" w:rsidRPr="00BE09BE" w:rsidRDefault="00746EEA"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T</w:t>
            </w:r>
          </w:p>
        </w:tc>
        <w:tc>
          <w:tcPr>
            <w:tcW w:w="438" w:type="dxa"/>
            <w:hideMark/>
          </w:tcPr>
          <w:p w14:paraId="57D3DCF8" w14:textId="77777777" w:rsidR="00746EEA" w:rsidRPr="00BE09BE" w:rsidRDefault="00746EEA"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P</w:t>
            </w:r>
          </w:p>
        </w:tc>
        <w:tc>
          <w:tcPr>
            <w:tcW w:w="372" w:type="dxa"/>
            <w:hideMark/>
          </w:tcPr>
          <w:p w14:paraId="75D0EFEE" w14:textId="77777777" w:rsidR="00746EEA" w:rsidRPr="00BE09BE" w:rsidRDefault="00746EEA"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L</w:t>
            </w:r>
          </w:p>
        </w:tc>
        <w:tc>
          <w:tcPr>
            <w:tcW w:w="1440" w:type="dxa"/>
            <w:hideMark/>
          </w:tcPr>
          <w:p w14:paraId="6B91757E" w14:textId="77777777" w:rsidR="00746EEA" w:rsidRPr="00BE09BE" w:rsidRDefault="00746EEA"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JMLH</w:t>
            </w:r>
          </w:p>
        </w:tc>
      </w:tr>
      <w:tr w:rsidR="00FF30BF" w:rsidRPr="00BE09BE" w14:paraId="4DC70962" w14:textId="77777777" w:rsidTr="00883FF0">
        <w:trPr>
          <w:trHeight w:val="60"/>
        </w:trPr>
        <w:tc>
          <w:tcPr>
            <w:cnfStyle w:val="001000000000" w:firstRow="0" w:lastRow="0" w:firstColumn="1" w:lastColumn="0" w:oddVBand="0" w:evenVBand="0" w:oddHBand="0" w:evenHBand="0" w:firstRowFirstColumn="0" w:firstRowLastColumn="0" w:lastRowFirstColumn="0" w:lastRowLastColumn="0"/>
            <w:tcW w:w="593" w:type="dxa"/>
            <w:shd w:val="clear" w:color="auto" w:fill="BDD6EE" w:themeFill="accent5" w:themeFillTint="66"/>
          </w:tcPr>
          <w:p w14:paraId="54B76315" w14:textId="77777777" w:rsidR="00C448E0" w:rsidRPr="00FF30BF" w:rsidRDefault="00C448E0" w:rsidP="00C448E0">
            <w:pPr>
              <w:spacing w:after="0"/>
              <w:jc w:val="center"/>
              <w:rPr>
                <w:rFonts w:ascii="Tahoma" w:hAnsi="Tahoma" w:cs="Tahoma"/>
                <w:b w:val="0"/>
                <w:bCs w:val="0"/>
                <w:color w:val="auto"/>
                <w:kern w:val="24"/>
                <w:sz w:val="18"/>
                <w:szCs w:val="18"/>
              </w:rPr>
            </w:pPr>
            <w:r w:rsidRPr="00FF30BF">
              <w:rPr>
                <w:rFonts w:ascii="Tahoma" w:hAnsi="Tahoma" w:cs="Tahoma"/>
                <w:b w:val="0"/>
                <w:bCs w:val="0"/>
                <w:color w:val="auto"/>
                <w:kern w:val="24"/>
                <w:sz w:val="18"/>
                <w:szCs w:val="18"/>
              </w:rPr>
              <w:t>1</w:t>
            </w:r>
          </w:p>
        </w:tc>
        <w:tc>
          <w:tcPr>
            <w:tcW w:w="1081" w:type="dxa"/>
          </w:tcPr>
          <w:p w14:paraId="1A610D79" w14:textId="64526157" w:rsidR="00C448E0" w:rsidRPr="00BE09BE" w:rsidRDefault="00C448E0" w:rsidP="00C448E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BE09BE">
              <w:rPr>
                <w:rFonts w:ascii="Tahoma" w:hAnsi="Tahoma"/>
                <w:sz w:val="18"/>
                <w:szCs w:val="18"/>
              </w:rPr>
              <w:t>SAP6216</w:t>
            </w:r>
          </w:p>
        </w:tc>
        <w:tc>
          <w:tcPr>
            <w:tcW w:w="3091" w:type="dxa"/>
          </w:tcPr>
          <w:p w14:paraId="184EA391" w14:textId="77777777" w:rsidR="00C448E0" w:rsidRPr="00BE09BE"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BE09BE">
              <w:rPr>
                <w:rFonts w:ascii="Tahoma" w:hAnsi="Tahoma" w:cs="Tahoma"/>
                <w:kern w:val="24"/>
                <w:sz w:val="18"/>
                <w:szCs w:val="18"/>
              </w:rPr>
              <w:t>Bahasa Inggris Lanjut</w:t>
            </w:r>
          </w:p>
        </w:tc>
        <w:tc>
          <w:tcPr>
            <w:tcW w:w="450" w:type="dxa"/>
          </w:tcPr>
          <w:p w14:paraId="1BE5A587"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BE09BE">
              <w:rPr>
                <w:rFonts w:ascii="Tahoma" w:hAnsi="Tahoma" w:cs="Tahoma"/>
                <w:kern w:val="24"/>
                <w:sz w:val="18"/>
                <w:szCs w:val="18"/>
              </w:rPr>
              <w:t>2</w:t>
            </w:r>
          </w:p>
        </w:tc>
        <w:tc>
          <w:tcPr>
            <w:tcW w:w="438" w:type="dxa"/>
          </w:tcPr>
          <w:p w14:paraId="540BFA31" w14:textId="77777777" w:rsidR="00C448E0" w:rsidRPr="00BE09BE" w:rsidRDefault="00C448E0" w:rsidP="00C448E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BE09BE">
              <w:rPr>
                <w:rFonts w:ascii="Tahoma" w:hAnsi="Tahoma" w:cs="Tahoma"/>
                <w:kern w:val="24"/>
                <w:sz w:val="18"/>
                <w:szCs w:val="18"/>
              </w:rPr>
              <w:t> </w:t>
            </w:r>
          </w:p>
        </w:tc>
        <w:tc>
          <w:tcPr>
            <w:tcW w:w="372" w:type="dxa"/>
          </w:tcPr>
          <w:p w14:paraId="6A8A14F2" w14:textId="77777777" w:rsidR="00C448E0" w:rsidRPr="00BE09BE" w:rsidRDefault="00C448E0" w:rsidP="00C448E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BE09BE">
              <w:rPr>
                <w:rFonts w:ascii="Tahoma" w:hAnsi="Tahoma" w:cs="Tahoma"/>
                <w:kern w:val="24"/>
                <w:sz w:val="18"/>
                <w:szCs w:val="18"/>
              </w:rPr>
              <w:t> </w:t>
            </w:r>
          </w:p>
        </w:tc>
        <w:tc>
          <w:tcPr>
            <w:tcW w:w="1440" w:type="dxa"/>
          </w:tcPr>
          <w:p w14:paraId="4E527E60"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BE09BE">
              <w:rPr>
                <w:rFonts w:ascii="Tahoma" w:hAnsi="Tahoma" w:cs="Tahoma"/>
                <w:kern w:val="24"/>
                <w:sz w:val="18"/>
                <w:szCs w:val="18"/>
              </w:rPr>
              <w:t>2</w:t>
            </w:r>
          </w:p>
        </w:tc>
      </w:tr>
      <w:tr w:rsidR="00FF30BF" w:rsidRPr="00BE09BE" w14:paraId="556E8556" w14:textId="77777777" w:rsidTr="00883FF0">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593" w:type="dxa"/>
            <w:shd w:val="clear" w:color="auto" w:fill="BDD6EE" w:themeFill="accent5" w:themeFillTint="66"/>
            <w:hideMark/>
          </w:tcPr>
          <w:p w14:paraId="67BFCCA4" w14:textId="77777777" w:rsidR="00C448E0" w:rsidRPr="00FF30BF" w:rsidRDefault="00C448E0" w:rsidP="00C448E0">
            <w:pPr>
              <w:spacing w:after="0"/>
              <w:jc w:val="center"/>
              <w:rPr>
                <w:rFonts w:ascii="Tahoma" w:hAnsi="Tahoma" w:cs="Tahoma"/>
                <w:b w:val="0"/>
                <w:bCs w:val="0"/>
                <w:color w:val="auto"/>
                <w:sz w:val="18"/>
                <w:szCs w:val="18"/>
                <w:lang w:val="en-GB"/>
              </w:rPr>
            </w:pPr>
            <w:r w:rsidRPr="00FF30BF">
              <w:rPr>
                <w:rFonts w:ascii="Tahoma" w:hAnsi="Tahoma" w:cs="Tahoma"/>
                <w:b w:val="0"/>
                <w:bCs w:val="0"/>
                <w:color w:val="auto"/>
                <w:kern w:val="24"/>
                <w:sz w:val="18"/>
                <w:szCs w:val="18"/>
              </w:rPr>
              <w:t>2.</w:t>
            </w:r>
          </w:p>
        </w:tc>
        <w:tc>
          <w:tcPr>
            <w:tcW w:w="1081" w:type="dxa"/>
          </w:tcPr>
          <w:p w14:paraId="441A99D4" w14:textId="460307B7" w:rsidR="00C448E0" w:rsidRPr="00BE09BE" w:rsidRDefault="00C448E0" w:rsidP="00C448E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sz w:val="18"/>
                <w:szCs w:val="18"/>
              </w:rPr>
              <w:t>SAP6317</w:t>
            </w:r>
          </w:p>
        </w:tc>
        <w:tc>
          <w:tcPr>
            <w:tcW w:w="3091" w:type="dxa"/>
          </w:tcPr>
          <w:p w14:paraId="4B8C2338" w14:textId="77777777" w:rsidR="00C448E0" w:rsidRPr="00BE09BE" w:rsidRDefault="00C448E0" w:rsidP="00C448E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Teori Administrasi Publik</w:t>
            </w:r>
          </w:p>
        </w:tc>
        <w:tc>
          <w:tcPr>
            <w:tcW w:w="450" w:type="dxa"/>
          </w:tcPr>
          <w:p w14:paraId="5A3006F1"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3</w:t>
            </w:r>
          </w:p>
        </w:tc>
        <w:tc>
          <w:tcPr>
            <w:tcW w:w="438" w:type="dxa"/>
          </w:tcPr>
          <w:p w14:paraId="7F871F18"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 </w:t>
            </w:r>
          </w:p>
        </w:tc>
        <w:tc>
          <w:tcPr>
            <w:tcW w:w="372" w:type="dxa"/>
          </w:tcPr>
          <w:p w14:paraId="7DC0C9DC"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 </w:t>
            </w:r>
          </w:p>
        </w:tc>
        <w:tc>
          <w:tcPr>
            <w:tcW w:w="1440" w:type="dxa"/>
          </w:tcPr>
          <w:p w14:paraId="680CFDB9"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3</w:t>
            </w:r>
          </w:p>
        </w:tc>
      </w:tr>
      <w:tr w:rsidR="00FF30BF" w:rsidRPr="00BE09BE" w14:paraId="425C36E7" w14:textId="77777777" w:rsidTr="00883FF0">
        <w:trPr>
          <w:trHeight w:val="101"/>
        </w:trPr>
        <w:tc>
          <w:tcPr>
            <w:cnfStyle w:val="001000000000" w:firstRow="0" w:lastRow="0" w:firstColumn="1" w:lastColumn="0" w:oddVBand="0" w:evenVBand="0" w:oddHBand="0" w:evenHBand="0" w:firstRowFirstColumn="0" w:firstRowLastColumn="0" w:lastRowFirstColumn="0" w:lastRowLastColumn="0"/>
            <w:tcW w:w="593" w:type="dxa"/>
            <w:shd w:val="clear" w:color="auto" w:fill="BDD6EE" w:themeFill="accent5" w:themeFillTint="66"/>
            <w:hideMark/>
          </w:tcPr>
          <w:p w14:paraId="0BFE1A00" w14:textId="77777777" w:rsidR="00C448E0" w:rsidRPr="00FF30BF" w:rsidRDefault="00C448E0" w:rsidP="00C448E0">
            <w:pPr>
              <w:spacing w:after="0"/>
              <w:jc w:val="center"/>
              <w:rPr>
                <w:rFonts w:ascii="Tahoma" w:hAnsi="Tahoma" w:cs="Tahoma"/>
                <w:b w:val="0"/>
                <w:bCs w:val="0"/>
                <w:color w:val="auto"/>
                <w:sz w:val="18"/>
                <w:szCs w:val="18"/>
                <w:lang w:val="en-GB"/>
              </w:rPr>
            </w:pPr>
            <w:r w:rsidRPr="00FF30BF">
              <w:rPr>
                <w:rFonts w:ascii="Tahoma" w:hAnsi="Tahoma" w:cs="Tahoma"/>
                <w:b w:val="0"/>
                <w:bCs w:val="0"/>
                <w:color w:val="auto"/>
                <w:kern w:val="24"/>
                <w:sz w:val="18"/>
                <w:szCs w:val="18"/>
              </w:rPr>
              <w:t>3.</w:t>
            </w:r>
          </w:p>
        </w:tc>
        <w:tc>
          <w:tcPr>
            <w:tcW w:w="1081" w:type="dxa"/>
          </w:tcPr>
          <w:p w14:paraId="2E3818BD" w14:textId="62AF712E" w:rsidR="00C448E0" w:rsidRPr="00BE09BE"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sz w:val="18"/>
                <w:szCs w:val="18"/>
              </w:rPr>
              <w:t>SAP6318</w:t>
            </w:r>
          </w:p>
        </w:tc>
        <w:tc>
          <w:tcPr>
            <w:tcW w:w="3091" w:type="dxa"/>
          </w:tcPr>
          <w:p w14:paraId="3919E0FA" w14:textId="77777777" w:rsidR="00C448E0" w:rsidRPr="00BE09BE"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BE09BE">
              <w:rPr>
                <w:rFonts w:ascii="Tahoma" w:hAnsi="Tahoma" w:cs="Tahoma"/>
                <w:kern w:val="24"/>
                <w:sz w:val="18"/>
                <w:szCs w:val="18"/>
              </w:rPr>
              <w:t xml:space="preserve">Manajemen SDM </w:t>
            </w:r>
          </w:p>
        </w:tc>
        <w:tc>
          <w:tcPr>
            <w:tcW w:w="450" w:type="dxa"/>
          </w:tcPr>
          <w:p w14:paraId="30D8BA40"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3</w:t>
            </w:r>
          </w:p>
        </w:tc>
        <w:tc>
          <w:tcPr>
            <w:tcW w:w="438" w:type="dxa"/>
          </w:tcPr>
          <w:p w14:paraId="056E0484"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 </w:t>
            </w:r>
          </w:p>
        </w:tc>
        <w:tc>
          <w:tcPr>
            <w:tcW w:w="372" w:type="dxa"/>
          </w:tcPr>
          <w:p w14:paraId="68AFF891"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1440" w:type="dxa"/>
          </w:tcPr>
          <w:p w14:paraId="41DFD0DB"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3</w:t>
            </w:r>
          </w:p>
        </w:tc>
      </w:tr>
      <w:tr w:rsidR="00FF30BF" w:rsidRPr="00BE09BE" w14:paraId="46DA53B4" w14:textId="77777777" w:rsidTr="00883FF0">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593" w:type="dxa"/>
            <w:shd w:val="clear" w:color="auto" w:fill="BDD6EE" w:themeFill="accent5" w:themeFillTint="66"/>
          </w:tcPr>
          <w:p w14:paraId="66B3117C" w14:textId="18E785CA" w:rsidR="00C448E0" w:rsidRPr="00883FF0" w:rsidRDefault="00C448E0" w:rsidP="00C448E0">
            <w:pPr>
              <w:spacing w:after="0"/>
              <w:jc w:val="center"/>
              <w:rPr>
                <w:rFonts w:ascii="Tahoma" w:hAnsi="Tahoma" w:cs="Tahoma"/>
                <w:b w:val="0"/>
                <w:bCs w:val="0"/>
                <w:color w:val="auto"/>
                <w:kern w:val="24"/>
                <w:sz w:val="18"/>
                <w:szCs w:val="18"/>
                <w:lang w:val="en-US"/>
              </w:rPr>
            </w:pPr>
            <w:r w:rsidRPr="00FF30BF">
              <w:rPr>
                <w:rFonts w:ascii="Tahoma" w:hAnsi="Tahoma" w:cs="Tahoma"/>
                <w:b w:val="0"/>
                <w:bCs w:val="0"/>
                <w:color w:val="auto"/>
                <w:kern w:val="24"/>
                <w:sz w:val="18"/>
                <w:szCs w:val="18"/>
              </w:rPr>
              <w:t>4</w:t>
            </w:r>
            <w:r w:rsidR="00883FF0">
              <w:rPr>
                <w:rFonts w:ascii="Tahoma" w:hAnsi="Tahoma" w:cs="Tahoma"/>
                <w:b w:val="0"/>
                <w:bCs w:val="0"/>
                <w:color w:val="auto"/>
                <w:kern w:val="24"/>
                <w:sz w:val="18"/>
                <w:szCs w:val="18"/>
                <w:lang w:val="en-US"/>
              </w:rPr>
              <w:t>.</w:t>
            </w:r>
          </w:p>
        </w:tc>
        <w:tc>
          <w:tcPr>
            <w:tcW w:w="1081" w:type="dxa"/>
          </w:tcPr>
          <w:p w14:paraId="7EB2AC84" w14:textId="34748671" w:rsidR="00C448E0" w:rsidRPr="00BE09BE" w:rsidRDefault="00C448E0" w:rsidP="00C448E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sz w:val="18"/>
                <w:szCs w:val="18"/>
              </w:rPr>
              <w:t>SAP6319</w:t>
            </w:r>
          </w:p>
        </w:tc>
        <w:tc>
          <w:tcPr>
            <w:tcW w:w="3091" w:type="dxa"/>
          </w:tcPr>
          <w:p w14:paraId="2791486E" w14:textId="77777777" w:rsidR="00C448E0" w:rsidRPr="00BE09BE" w:rsidRDefault="00C448E0" w:rsidP="00C448E0">
            <w:pPr>
              <w:spacing w:after="0"/>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BE09BE">
              <w:rPr>
                <w:rFonts w:ascii="Tahoma" w:hAnsi="Tahoma" w:cs="Tahoma"/>
                <w:kern w:val="24"/>
                <w:sz w:val="18"/>
                <w:szCs w:val="18"/>
              </w:rPr>
              <w:t>SIM dan E-Goverment</w:t>
            </w:r>
          </w:p>
        </w:tc>
        <w:tc>
          <w:tcPr>
            <w:tcW w:w="450" w:type="dxa"/>
          </w:tcPr>
          <w:p w14:paraId="0B945CD6"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lang w:val="en-MY"/>
              </w:rPr>
            </w:pPr>
            <w:r w:rsidRPr="00BE09BE">
              <w:rPr>
                <w:rFonts w:ascii="Tahoma" w:hAnsi="Tahoma" w:cs="Tahoma"/>
                <w:kern w:val="24"/>
                <w:sz w:val="18"/>
                <w:szCs w:val="18"/>
              </w:rPr>
              <w:t>3</w:t>
            </w:r>
          </w:p>
        </w:tc>
        <w:tc>
          <w:tcPr>
            <w:tcW w:w="438" w:type="dxa"/>
          </w:tcPr>
          <w:p w14:paraId="55BA2C0C" w14:textId="77777777" w:rsidR="00C448E0" w:rsidRPr="00BE09BE" w:rsidRDefault="00C448E0" w:rsidP="00C448E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BE09BE">
              <w:rPr>
                <w:rFonts w:ascii="Tahoma" w:hAnsi="Tahoma" w:cs="Tahoma"/>
                <w:kern w:val="24"/>
                <w:sz w:val="18"/>
                <w:szCs w:val="18"/>
              </w:rPr>
              <w:t> </w:t>
            </w:r>
          </w:p>
        </w:tc>
        <w:tc>
          <w:tcPr>
            <w:tcW w:w="372" w:type="dxa"/>
          </w:tcPr>
          <w:p w14:paraId="6238ABF0" w14:textId="77777777" w:rsidR="00C448E0" w:rsidRPr="00BE09BE" w:rsidRDefault="00C448E0" w:rsidP="00C448E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BE09BE">
              <w:rPr>
                <w:rFonts w:ascii="Tahoma" w:hAnsi="Tahoma" w:cs="Tahoma"/>
                <w:kern w:val="24"/>
                <w:sz w:val="18"/>
                <w:szCs w:val="18"/>
              </w:rPr>
              <w:t> </w:t>
            </w:r>
          </w:p>
        </w:tc>
        <w:tc>
          <w:tcPr>
            <w:tcW w:w="1440" w:type="dxa"/>
          </w:tcPr>
          <w:p w14:paraId="3328FF63"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lang w:val="en-MY"/>
              </w:rPr>
            </w:pPr>
            <w:r w:rsidRPr="00BE09BE">
              <w:rPr>
                <w:rFonts w:ascii="Tahoma" w:hAnsi="Tahoma" w:cs="Tahoma"/>
                <w:kern w:val="24"/>
                <w:sz w:val="18"/>
                <w:szCs w:val="18"/>
              </w:rPr>
              <w:t>3</w:t>
            </w:r>
          </w:p>
        </w:tc>
      </w:tr>
      <w:tr w:rsidR="00FF30BF" w:rsidRPr="00BE09BE" w14:paraId="132F6D8E" w14:textId="77777777" w:rsidTr="00883FF0">
        <w:trPr>
          <w:trHeight w:val="101"/>
        </w:trPr>
        <w:tc>
          <w:tcPr>
            <w:cnfStyle w:val="001000000000" w:firstRow="0" w:lastRow="0" w:firstColumn="1" w:lastColumn="0" w:oddVBand="0" w:evenVBand="0" w:oddHBand="0" w:evenHBand="0" w:firstRowFirstColumn="0" w:firstRowLastColumn="0" w:lastRowFirstColumn="0" w:lastRowLastColumn="0"/>
            <w:tcW w:w="593" w:type="dxa"/>
            <w:shd w:val="clear" w:color="auto" w:fill="BDD6EE" w:themeFill="accent5" w:themeFillTint="66"/>
            <w:hideMark/>
          </w:tcPr>
          <w:p w14:paraId="40C9F8F5" w14:textId="77777777" w:rsidR="00C448E0" w:rsidRPr="00FF30BF" w:rsidRDefault="00C448E0" w:rsidP="00C448E0">
            <w:pPr>
              <w:spacing w:after="0"/>
              <w:jc w:val="center"/>
              <w:rPr>
                <w:rFonts w:ascii="Tahoma" w:hAnsi="Tahoma" w:cs="Tahoma"/>
                <w:b w:val="0"/>
                <w:bCs w:val="0"/>
                <w:color w:val="auto"/>
                <w:sz w:val="18"/>
                <w:szCs w:val="18"/>
                <w:lang w:val="en-GB"/>
              </w:rPr>
            </w:pPr>
            <w:r w:rsidRPr="00FF30BF">
              <w:rPr>
                <w:rFonts w:ascii="Tahoma" w:hAnsi="Tahoma" w:cs="Tahoma"/>
                <w:b w:val="0"/>
                <w:bCs w:val="0"/>
                <w:color w:val="auto"/>
                <w:kern w:val="24"/>
                <w:sz w:val="18"/>
                <w:szCs w:val="18"/>
              </w:rPr>
              <w:t>5.</w:t>
            </w:r>
          </w:p>
        </w:tc>
        <w:tc>
          <w:tcPr>
            <w:tcW w:w="1081" w:type="dxa"/>
          </w:tcPr>
          <w:p w14:paraId="1F609D4E" w14:textId="1086613A" w:rsidR="00C448E0" w:rsidRPr="00BE09BE"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sz w:val="18"/>
                <w:szCs w:val="18"/>
              </w:rPr>
              <w:t>SAP6320</w:t>
            </w:r>
          </w:p>
        </w:tc>
        <w:tc>
          <w:tcPr>
            <w:tcW w:w="3091" w:type="dxa"/>
          </w:tcPr>
          <w:p w14:paraId="587F8C0E" w14:textId="77777777" w:rsidR="00C448E0" w:rsidRPr="00BE09BE"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lang w:val="en-MY"/>
              </w:rPr>
              <w:t>Penganggaran Sektor</w:t>
            </w:r>
            <w:r w:rsidRPr="00BE09BE">
              <w:rPr>
                <w:rFonts w:ascii="Tahoma" w:hAnsi="Tahoma" w:cs="Tahoma"/>
                <w:kern w:val="24"/>
                <w:sz w:val="18"/>
                <w:szCs w:val="18"/>
              </w:rPr>
              <w:t xml:space="preserve"> </w:t>
            </w:r>
            <w:r w:rsidRPr="00BE09BE">
              <w:rPr>
                <w:rFonts w:ascii="Tahoma" w:hAnsi="Tahoma" w:cs="Tahoma"/>
                <w:kern w:val="24"/>
                <w:sz w:val="18"/>
                <w:szCs w:val="18"/>
                <w:lang w:val="en-MY"/>
              </w:rPr>
              <w:t>Publik</w:t>
            </w:r>
            <w:r w:rsidRPr="00BE09BE">
              <w:rPr>
                <w:rFonts w:ascii="Tahoma" w:hAnsi="Tahoma" w:cs="Tahoma"/>
                <w:kern w:val="24"/>
                <w:sz w:val="18"/>
                <w:szCs w:val="18"/>
              </w:rPr>
              <w:t xml:space="preserve"> </w:t>
            </w:r>
          </w:p>
        </w:tc>
        <w:tc>
          <w:tcPr>
            <w:tcW w:w="450" w:type="dxa"/>
          </w:tcPr>
          <w:p w14:paraId="302CE34F"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3</w:t>
            </w:r>
          </w:p>
        </w:tc>
        <w:tc>
          <w:tcPr>
            <w:tcW w:w="438" w:type="dxa"/>
          </w:tcPr>
          <w:p w14:paraId="45190898"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 </w:t>
            </w:r>
          </w:p>
        </w:tc>
        <w:tc>
          <w:tcPr>
            <w:tcW w:w="372" w:type="dxa"/>
          </w:tcPr>
          <w:p w14:paraId="6C6B8037"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 </w:t>
            </w:r>
          </w:p>
        </w:tc>
        <w:tc>
          <w:tcPr>
            <w:tcW w:w="1440" w:type="dxa"/>
          </w:tcPr>
          <w:p w14:paraId="7322A561"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3</w:t>
            </w:r>
          </w:p>
        </w:tc>
      </w:tr>
      <w:tr w:rsidR="00FF30BF" w:rsidRPr="00BE09BE" w14:paraId="41C53C8E" w14:textId="77777777" w:rsidTr="00883FF0">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593" w:type="dxa"/>
            <w:shd w:val="clear" w:color="auto" w:fill="BDD6EE" w:themeFill="accent5" w:themeFillTint="66"/>
          </w:tcPr>
          <w:p w14:paraId="1D8AA90B" w14:textId="5B5F84C9" w:rsidR="00746EEA" w:rsidRPr="00FF30BF" w:rsidRDefault="00746EEA" w:rsidP="00673740">
            <w:pPr>
              <w:spacing w:after="0"/>
              <w:jc w:val="center"/>
              <w:rPr>
                <w:rFonts w:ascii="Tahoma" w:hAnsi="Tahoma" w:cs="Tahoma"/>
                <w:b w:val="0"/>
                <w:bCs w:val="0"/>
                <w:color w:val="auto"/>
                <w:kern w:val="24"/>
                <w:sz w:val="18"/>
                <w:szCs w:val="18"/>
                <w:lang w:val="en-MY"/>
              </w:rPr>
            </w:pPr>
            <w:r w:rsidRPr="00FF30BF">
              <w:rPr>
                <w:rFonts w:ascii="Tahoma" w:hAnsi="Tahoma" w:cs="Tahoma"/>
                <w:b w:val="0"/>
                <w:bCs w:val="0"/>
                <w:color w:val="auto"/>
                <w:kern w:val="24"/>
                <w:sz w:val="18"/>
                <w:szCs w:val="18"/>
                <w:lang w:val="en-MY"/>
              </w:rPr>
              <w:t>6</w:t>
            </w:r>
            <w:r w:rsidR="00FF30BF" w:rsidRPr="00FF30BF">
              <w:rPr>
                <w:rFonts w:ascii="Tahoma" w:hAnsi="Tahoma" w:cs="Tahoma"/>
                <w:b w:val="0"/>
                <w:bCs w:val="0"/>
                <w:color w:val="auto"/>
                <w:kern w:val="24"/>
                <w:sz w:val="18"/>
                <w:szCs w:val="18"/>
                <w:lang w:val="en-MY"/>
              </w:rPr>
              <w:t>.</w:t>
            </w:r>
          </w:p>
        </w:tc>
        <w:tc>
          <w:tcPr>
            <w:tcW w:w="1081" w:type="dxa"/>
          </w:tcPr>
          <w:p w14:paraId="6B83D745" w14:textId="77777777" w:rsidR="00746EEA" w:rsidRPr="00BE09BE" w:rsidRDefault="00746EEA"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PKL6</w:t>
            </w:r>
            <w:r w:rsidRPr="00BE09BE">
              <w:rPr>
                <w:rFonts w:ascii="Tahoma" w:hAnsi="Tahoma" w:cs="Tahoma"/>
                <w:kern w:val="24"/>
                <w:sz w:val="18"/>
                <w:szCs w:val="18"/>
                <w:lang w:val="en-MY"/>
              </w:rPr>
              <w:t>2</w:t>
            </w:r>
            <w:r w:rsidRPr="00BE09BE">
              <w:rPr>
                <w:rFonts w:ascii="Tahoma" w:hAnsi="Tahoma" w:cs="Tahoma"/>
                <w:kern w:val="24"/>
                <w:sz w:val="18"/>
                <w:szCs w:val="18"/>
              </w:rPr>
              <w:t>02</w:t>
            </w:r>
          </w:p>
        </w:tc>
        <w:tc>
          <w:tcPr>
            <w:tcW w:w="3091" w:type="dxa"/>
          </w:tcPr>
          <w:p w14:paraId="3BE66ED3" w14:textId="77777777" w:rsidR="00746EEA" w:rsidRPr="00BE09BE" w:rsidRDefault="00746EEA"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lang w:val="en-MY"/>
              </w:rPr>
            </w:pPr>
            <w:r w:rsidRPr="00BE09BE">
              <w:rPr>
                <w:rFonts w:ascii="Tahoma" w:hAnsi="Tahoma" w:cs="Tahoma"/>
                <w:kern w:val="24"/>
                <w:sz w:val="18"/>
                <w:szCs w:val="18"/>
                <w:lang w:val="en-ID"/>
              </w:rPr>
              <w:t>K</w:t>
            </w:r>
            <w:r w:rsidRPr="00BE09BE">
              <w:rPr>
                <w:rFonts w:ascii="Tahoma" w:hAnsi="Tahoma" w:cs="Tahoma"/>
                <w:kern w:val="24"/>
                <w:sz w:val="18"/>
                <w:szCs w:val="18"/>
              </w:rPr>
              <w:t xml:space="preserve">KL </w:t>
            </w:r>
          </w:p>
        </w:tc>
        <w:tc>
          <w:tcPr>
            <w:tcW w:w="450" w:type="dxa"/>
          </w:tcPr>
          <w:p w14:paraId="123658C4" w14:textId="77777777" w:rsidR="00746EEA" w:rsidRPr="00BE09BE" w:rsidRDefault="00746EEA"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BE09BE">
              <w:rPr>
                <w:rFonts w:ascii="Tahoma" w:hAnsi="Tahoma" w:cs="Tahoma"/>
                <w:kern w:val="24"/>
                <w:sz w:val="18"/>
                <w:szCs w:val="18"/>
              </w:rPr>
              <w:t> 1</w:t>
            </w:r>
          </w:p>
        </w:tc>
        <w:tc>
          <w:tcPr>
            <w:tcW w:w="438" w:type="dxa"/>
          </w:tcPr>
          <w:p w14:paraId="49F80EF3" w14:textId="77777777" w:rsidR="00746EEA" w:rsidRPr="00BE09BE" w:rsidRDefault="00746EEA"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BE09BE">
              <w:rPr>
                <w:rFonts w:ascii="Tahoma" w:hAnsi="Tahoma" w:cs="Tahoma"/>
                <w:kern w:val="24"/>
                <w:sz w:val="18"/>
                <w:szCs w:val="18"/>
              </w:rPr>
              <w:t> </w:t>
            </w:r>
          </w:p>
        </w:tc>
        <w:tc>
          <w:tcPr>
            <w:tcW w:w="372" w:type="dxa"/>
          </w:tcPr>
          <w:p w14:paraId="4C625F83" w14:textId="77777777" w:rsidR="00746EEA" w:rsidRPr="00BE09BE" w:rsidRDefault="00746EEA"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BE09BE">
              <w:rPr>
                <w:rFonts w:ascii="Tahoma" w:hAnsi="Tahoma" w:cs="Tahoma"/>
                <w:sz w:val="18"/>
                <w:szCs w:val="18"/>
              </w:rPr>
              <w:t>1</w:t>
            </w:r>
          </w:p>
        </w:tc>
        <w:tc>
          <w:tcPr>
            <w:tcW w:w="1440" w:type="dxa"/>
          </w:tcPr>
          <w:p w14:paraId="74F6F942" w14:textId="77777777" w:rsidR="00746EEA" w:rsidRPr="00BE09BE" w:rsidRDefault="00746EEA"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BE09BE">
              <w:rPr>
                <w:rFonts w:ascii="Tahoma" w:hAnsi="Tahoma" w:cs="Tahoma"/>
                <w:kern w:val="24"/>
                <w:sz w:val="18"/>
                <w:szCs w:val="18"/>
              </w:rPr>
              <w:t>2</w:t>
            </w:r>
          </w:p>
        </w:tc>
      </w:tr>
      <w:tr w:rsidR="00746EEA" w:rsidRPr="00BE09BE" w14:paraId="7804A5EE" w14:textId="77777777" w:rsidTr="00883FF0">
        <w:trPr>
          <w:trHeight w:val="101"/>
        </w:trPr>
        <w:tc>
          <w:tcPr>
            <w:cnfStyle w:val="001000000000" w:firstRow="0" w:lastRow="0" w:firstColumn="1" w:lastColumn="0" w:oddVBand="0" w:evenVBand="0" w:oddHBand="0" w:evenHBand="0" w:firstRowFirstColumn="0" w:firstRowLastColumn="0" w:lastRowFirstColumn="0" w:lastRowLastColumn="0"/>
            <w:tcW w:w="593" w:type="dxa"/>
            <w:shd w:val="clear" w:color="auto" w:fill="BDD6EE" w:themeFill="accent5" w:themeFillTint="66"/>
          </w:tcPr>
          <w:p w14:paraId="46B0FCDC" w14:textId="77777777" w:rsidR="00746EEA" w:rsidRPr="00FF30BF" w:rsidRDefault="00746EEA" w:rsidP="00673740">
            <w:pPr>
              <w:spacing w:after="0"/>
              <w:jc w:val="center"/>
              <w:rPr>
                <w:rFonts w:ascii="Tahoma" w:hAnsi="Tahoma" w:cs="Tahoma"/>
                <w:b w:val="0"/>
                <w:bCs w:val="0"/>
                <w:color w:val="auto"/>
                <w:kern w:val="24"/>
                <w:sz w:val="18"/>
                <w:szCs w:val="18"/>
              </w:rPr>
            </w:pPr>
          </w:p>
        </w:tc>
        <w:tc>
          <w:tcPr>
            <w:tcW w:w="6872" w:type="dxa"/>
            <w:gridSpan w:val="6"/>
          </w:tcPr>
          <w:p w14:paraId="0EE165A2" w14:textId="77777777" w:rsidR="00746EEA" w:rsidRPr="00FF30BF" w:rsidRDefault="00746EEA"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bCs/>
                <w:kern w:val="24"/>
                <w:sz w:val="18"/>
                <w:szCs w:val="18"/>
              </w:rPr>
            </w:pPr>
            <w:r w:rsidRPr="00FF30BF">
              <w:rPr>
                <w:rFonts w:ascii="Tahoma" w:hAnsi="Tahoma" w:cs="Tahoma"/>
                <w:bCs/>
                <w:kern w:val="24"/>
                <w:sz w:val="18"/>
                <w:szCs w:val="18"/>
              </w:rPr>
              <w:t>Pilih Dua Mata Kuliah Sesuai Konsentrasi yang Diambil</w:t>
            </w:r>
          </w:p>
        </w:tc>
      </w:tr>
      <w:tr w:rsidR="00FF30BF" w:rsidRPr="00BE09BE" w14:paraId="1B94C5CA" w14:textId="77777777" w:rsidTr="00883FF0">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593" w:type="dxa"/>
            <w:shd w:val="clear" w:color="auto" w:fill="BDD6EE" w:themeFill="accent5" w:themeFillTint="66"/>
          </w:tcPr>
          <w:p w14:paraId="655E907F" w14:textId="77777777" w:rsidR="00C448E0" w:rsidRPr="00FF30BF" w:rsidRDefault="00C448E0" w:rsidP="00C448E0">
            <w:pPr>
              <w:spacing w:after="0"/>
              <w:jc w:val="center"/>
              <w:rPr>
                <w:rFonts w:ascii="Tahoma" w:hAnsi="Tahoma" w:cs="Tahoma"/>
                <w:b w:val="0"/>
                <w:bCs w:val="0"/>
                <w:color w:val="auto"/>
                <w:sz w:val="18"/>
                <w:szCs w:val="18"/>
                <w:lang w:val="en-GB"/>
              </w:rPr>
            </w:pPr>
            <w:r w:rsidRPr="00FF30BF">
              <w:rPr>
                <w:rFonts w:ascii="Tahoma" w:hAnsi="Tahoma" w:cs="Tahoma"/>
                <w:b w:val="0"/>
                <w:bCs w:val="0"/>
                <w:color w:val="auto"/>
                <w:kern w:val="24"/>
                <w:sz w:val="18"/>
                <w:szCs w:val="18"/>
              </w:rPr>
              <w:t>7.</w:t>
            </w:r>
          </w:p>
        </w:tc>
        <w:tc>
          <w:tcPr>
            <w:tcW w:w="1081" w:type="dxa"/>
          </w:tcPr>
          <w:p w14:paraId="77DA4DD9" w14:textId="1D866700" w:rsidR="00C448E0" w:rsidRPr="00BE09BE" w:rsidRDefault="00C448E0" w:rsidP="00C448E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sz w:val="18"/>
                <w:szCs w:val="18"/>
              </w:rPr>
              <w:t>SAP6321</w:t>
            </w:r>
          </w:p>
        </w:tc>
        <w:tc>
          <w:tcPr>
            <w:tcW w:w="3091" w:type="dxa"/>
          </w:tcPr>
          <w:p w14:paraId="0CE96563" w14:textId="77777777" w:rsidR="00C448E0" w:rsidRPr="00BE09BE" w:rsidRDefault="00C448E0" w:rsidP="00C448E0">
            <w:pPr>
              <w:spacing w:after="0"/>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BE09BE">
              <w:rPr>
                <w:rFonts w:ascii="Tahoma" w:hAnsi="Tahoma" w:cs="Tahoma"/>
                <w:kern w:val="24"/>
                <w:sz w:val="18"/>
                <w:szCs w:val="18"/>
              </w:rPr>
              <w:t>Analisis Kebijakan Publik</w:t>
            </w:r>
            <w:r w:rsidRPr="00FF30BF">
              <w:rPr>
                <w:rFonts w:ascii="Tahoma" w:hAnsi="Tahoma" w:cs="Tahoma"/>
                <w:bCs/>
                <w:kern w:val="24"/>
                <w:sz w:val="18"/>
                <w:szCs w:val="18"/>
              </w:rPr>
              <w:t xml:space="preserve"> (KP)**</w:t>
            </w:r>
          </w:p>
        </w:tc>
        <w:tc>
          <w:tcPr>
            <w:tcW w:w="450" w:type="dxa"/>
          </w:tcPr>
          <w:p w14:paraId="70E33BA3"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sz w:val="18"/>
                <w:szCs w:val="18"/>
                <w:lang w:val="en-GB"/>
              </w:rPr>
              <w:t>3</w:t>
            </w:r>
          </w:p>
        </w:tc>
        <w:tc>
          <w:tcPr>
            <w:tcW w:w="438" w:type="dxa"/>
          </w:tcPr>
          <w:p w14:paraId="5873D0A7"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372" w:type="dxa"/>
          </w:tcPr>
          <w:p w14:paraId="6E187AFF"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1440" w:type="dxa"/>
          </w:tcPr>
          <w:p w14:paraId="3C336ACB"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sz w:val="18"/>
                <w:szCs w:val="18"/>
                <w:lang w:val="en-GB"/>
              </w:rPr>
              <w:t>3</w:t>
            </w:r>
          </w:p>
        </w:tc>
      </w:tr>
      <w:tr w:rsidR="00FF30BF" w:rsidRPr="00BE09BE" w14:paraId="13734E9E" w14:textId="77777777" w:rsidTr="00883FF0">
        <w:trPr>
          <w:trHeight w:val="101"/>
        </w:trPr>
        <w:tc>
          <w:tcPr>
            <w:cnfStyle w:val="001000000000" w:firstRow="0" w:lastRow="0" w:firstColumn="1" w:lastColumn="0" w:oddVBand="0" w:evenVBand="0" w:oddHBand="0" w:evenHBand="0" w:firstRowFirstColumn="0" w:firstRowLastColumn="0" w:lastRowFirstColumn="0" w:lastRowLastColumn="0"/>
            <w:tcW w:w="593" w:type="dxa"/>
            <w:shd w:val="clear" w:color="auto" w:fill="BDD6EE" w:themeFill="accent5" w:themeFillTint="66"/>
          </w:tcPr>
          <w:p w14:paraId="35749A45" w14:textId="77777777" w:rsidR="00C448E0" w:rsidRPr="00FF30BF" w:rsidRDefault="00C448E0" w:rsidP="00C448E0">
            <w:pPr>
              <w:spacing w:after="0"/>
              <w:jc w:val="center"/>
              <w:rPr>
                <w:rFonts w:ascii="Tahoma" w:hAnsi="Tahoma" w:cs="Tahoma"/>
                <w:b w:val="0"/>
                <w:bCs w:val="0"/>
                <w:color w:val="auto"/>
                <w:kern w:val="24"/>
                <w:sz w:val="18"/>
                <w:szCs w:val="18"/>
              </w:rPr>
            </w:pPr>
            <w:r w:rsidRPr="00FF30BF">
              <w:rPr>
                <w:rFonts w:ascii="Tahoma" w:hAnsi="Tahoma" w:cs="Tahoma"/>
                <w:b w:val="0"/>
                <w:bCs w:val="0"/>
                <w:color w:val="auto"/>
                <w:kern w:val="24"/>
                <w:sz w:val="18"/>
                <w:szCs w:val="18"/>
              </w:rPr>
              <w:t>8.</w:t>
            </w:r>
          </w:p>
        </w:tc>
        <w:tc>
          <w:tcPr>
            <w:tcW w:w="1081" w:type="dxa"/>
          </w:tcPr>
          <w:p w14:paraId="554F1245" w14:textId="14BD2A87" w:rsidR="00C448E0" w:rsidRPr="00BE09BE"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sz w:val="18"/>
                <w:szCs w:val="18"/>
              </w:rPr>
              <w:t>SAP6322</w:t>
            </w:r>
          </w:p>
        </w:tc>
        <w:tc>
          <w:tcPr>
            <w:tcW w:w="3091" w:type="dxa"/>
          </w:tcPr>
          <w:p w14:paraId="557CCCAA" w14:textId="77777777" w:rsidR="00C448E0" w:rsidRPr="00FF30BF"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lang w:val="en-MY"/>
              </w:rPr>
            </w:pPr>
            <w:r w:rsidRPr="00FF30BF">
              <w:rPr>
                <w:rFonts w:ascii="Tahoma" w:hAnsi="Tahoma" w:cs="Tahoma"/>
                <w:kern w:val="24"/>
                <w:sz w:val="18"/>
                <w:szCs w:val="18"/>
                <w:lang w:val="en-MY"/>
              </w:rPr>
              <w:t>Agenda dan Formulasi Kebijakan (KP)**</w:t>
            </w:r>
          </w:p>
        </w:tc>
        <w:tc>
          <w:tcPr>
            <w:tcW w:w="450" w:type="dxa"/>
          </w:tcPr>
          <w:p w14:paraId="2FC4694E"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sz w:val="18"/>
                <w:szCs w:val="18"/>
                <w:lang w:val="en-GB"/>
              </w:rPr>
              <w:t>3</w:t>
            </w:r>
          </w:p>
        </w:tc>
        <w:tc>
          <w:tcPr>
            <w:tcW w:w="438" w:type="dxa"/>
          </w:tcPr>
          <w:p w14:paraId="1D089D1F"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372" w:type="dxa"/>
          </w:tcPr>
          <w:p w14:paraId="6E80622F"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1440" w:type="dxa"/>
          </w:tcPr>
          <w:p w14:paraId="4E43A08E"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sz w:val="18"/>
                <w:szCs w:val="18"/>
                <w:lang w:val="en-GB"/>
              </w:rPr>
              <w:t>3</w:t>
            </w:r>
          </w:p>
        </w:tc>
      </w:tr>
      <w:tr w:rsidR="00FF30BF" w:rsidRPr="00BE09BE" w14:paraId="1A80BE44" w14:textId="77777777" w:rsidTr="00883FF0">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593" w:type="dxa"/>
            <w:shd w:val="clear" w:color="auto" w:fill="BDD6EE" w:themeFill="accent5" w:themeFillTint="66"/>
          </w:tcPr>
          <w:p w14:paraId="499BAD82" w14:textId="77777777" w:rsidR="00C448E0" w:rsidRPr="00FF30BF" w:rsidRDefault="00C448E0" w:rsidP="00C448E0">
            <w:pPr>
              <w:spacing w:after="0"/>
              <w:jc w:val="center"/>
              <w:rPr>
                <w:rFonts w:ascii="Tahoma" w:hAnsi="Tahoma" w:cs="Tahoma"/>
                <w:b w:val="0"/>
                <w:bCs w:val="0"/>
                <w:color w:val="auto"/>
                <w:kern w:val="24"/>
                <w:sz w:val="18"/>
                <w:szCs w:val="18"/>
              </w:rPr>
            </w:pPr>
            <w:r w:rsidRPr="00FF30BF">
              <w:rPr>
                <w:rFonts w:ascii="Tahoma" w:hAnsi="Tahoma" w:cs="Tahoma"/>
                <w:b w:val="0"/>
                <w:bCs w:val="0"/>
                <w:color w:val="auto"/>
                <w:kern w:val="24"/>
                <w:sz w:val="18"/>
                <w:szCs w:val="18"/>
              </w:rPr>
              <w:t>9.</w:t>
            </w:r>
          </w:p>
        </w:tc>
        <w:tc>
          <w:tcPr>
            <w:tcW w:w="1081" w:type="dxa"/>
          </w:tcPr>
          <w:p w14:paraId="745C3136" w14:textId="20D925A5" w:rsidR="00C448E0" w:rsidRPr="00BE09BE" w:rsidRDefault="00C448E0" w:rsidP="00C448E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sz w:val="18"/>
                <w:szCs w:val="18"/>
              </w:rPr>
              <w:t>SAP6323</w:t>
            </w:r>
          </w:p>
        </w:tc>
        <w:tc>
          <w:tcPr>
            <w:tcW w:w="3091" w:type="dxa"/>
          </w:tcPr>
          <w:p w14:paraId="0FD8CE6B" w14:textId="77777777" w:rsidR="00C448E0" w:rsidRPr="00BE09BE" w:rsidRDefault="00C448E0" w:rsidP="00C448E0">
            <w:pPr>
              <w:spacing w:after="0"/>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lang w:val="en-MY"/>
              </w:rPr>
            </w:pPr>
            <w:r w:rsidRPr="00BE09BE">
              <w:rPr>
                <w:rFonts w:ascii="Tahoma" w:hAnsi="Tahoma" w:cs="Tahoma"/>
                <w:kern w:val="24"/>
                <w:sz w:val="18"/>
                <w:szCs w:val="18"/>
              </w:rPr>
              <w:t xml:space="preserve">Manajemen Kehumasan </w:t>
            </w:r>
            <w:r w:rsidRPr="00FF30BF">
              <w:rPr>
                <w:rFonts w:ascii="Tahoma" w:hAnsi="Tahoma" w:cs="Tahoma"/>
                <w:bCs/>
                <w:kern w:val="24"/>
                <w:sz w:val="18"/>
                <w:szCs w:val="18"/>
                <w:lang w:val="en-MY"/>
              </w:rPr>
              <w:t>(MP)***</w:t>
            </w:r>
          </w:p>
        </w:tc>
        <w:tc>
          <w:tcPr>
            <w:tcW w:w="450" w:type="dxa"/>
          </w:tcPr>
          <w:p w14:paraId="0B73A4A2"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3</w:t>
            </w:r>
          </w:p>
        </w:tc>
        <w:tc>
          <w:tcPr>
            <w:tcW w:w="438" w:type="dxa"/>
          </w:tcPr>
          <w:p w14:paraId="6E7F9272"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 </w:t>
            </w:r>
          </w:p>
        </w:tc>
        <w:tc>
          <w:tcPr>
            <w:tcW w:w="372" w:type="dxa"/>
          </w:tcPr>
          <w:p w14:paraId="2F221713"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 </w:t>
            </w:r>
          </w:p>
        </w:tc>
        <w:tc>
          <w:tcPr>
            <w:tcW w:w="1440" w:type="dxa"/>
          </w:tcPr>
          <w:p w14:paraId="49DC10E3"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3</w:t>
            </w:r>
          </w:p>
        </w:tc>
      </w:tr>
      <w:tr w:rsidR="00FF30BF" w:rsidRPr="00BE09BE" w14:paraId="06608DFE" w14:textId="77777777" w:rsidTr="00883FF0">
        <w:trPr>
          <w:trHeight w:val="101"/>
        </w:trPr>
        <w:tc>
          <w:tcPr>
            <w:cnfStyle w:val="001000000000" w:firstRow="0" w:lastRow="0" w:firstColumn="1" w:lastColumn="0" w:oddVBand="0" w:evenVBand="0" w:oddHBand="0" w:evenHBand="0" w:firstRowFirstColumn="0" w:firstRowLastColumn="0" w:lastRowFirstColumn="0" w:lastRowLastColumn="0"/>
            <w:tcW w:w="593" w:type="dxa"/>
            <w:shd w:val="clear" w:color="auto" w:fill="BDD6EE" w:themeFill="accent5" w:themeFillTint="66"/>
          </w:tcPr>
          <w:p w14:paraId="580FFC76" w14:textId="77777777" w:rsidR="00C448E0" w:rsidRPr="00FF30BF" w:rsidRDefault="00C448E0" w:rsidP="00C448E0">
            <w:pPr>
              <w:spacing w:after="0"/>
              <w:jc w:val="center"/>
              <w:rPr>
                <w:rFonts w:ascii="Tahoma" w:hAnsi="Tahoma" w:cs="Tahoma"/>
                <w:b w:val="0"/>
                <w:bCs w:val="0"/>
                <w:color w:val="auto"/>
                <w:sz w:val="18"/>
                <w:szCs w:val="18"/>
                <w:lang w:val="en-GB"/>
              </w:rPr>
            </w:pPr>
            <w:r w:rsidRPr="00FF30BF">
              <w:rPr>
                <w:rFonts w:ascii="Tahoma" w:hAnsi="Tahoma" w:cs="Tahoma"/>
                <w:b w:val="0"/>
                <w:bCs w:val="0"/>
                <w:color w:val="auto"/>
                <w:sz w:val="18"/>
                <w:szCs w:val="18"/>
                <w:lang w:val="en-GB"/>
              </w:rPr>
              <w:t>10.</w:t>
            </w:r>
          </w:p>
        </w:tc>
        <w:tc>
          <w:tcPr>
            <w:tcW w:w="1081" w:type="dxa"/>
          </w:tcPr>
          <w:p w14:paraId="785518D3" w14:textId="3DF7266B" w:rsidR="00C448E0" w:rsidRPr="00BE09BE"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sz w:val="18"/>
                <w:szCs w:val="18"/>
              </w:rPr>
              <w:t>SAP6324</w:t>
            </w:r>
          </w:p>
        </w:tc>
        <w:tc>
          <w:tcPr>
            <w:tcW w:w="3091" w:type="dxa"/>
          </w:tcPr>
          <w:p w14:paraId="73A64E4F" w14:textId="77777777" w:rsidR="00C448E0" w:rsidRPr="00BE09BE"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r w:rsidRPr="00BE09BE">
              <w:rPr>
                <w:rFonts w:ascii="Tahoma" w:hAnsi="Tahoma" w:cs="Tahoma"/>
                <w:kern w:val="24"/>
                <w:sz w:val="18"/>
                <w:szCs w:val="18"/>
              </w:rPr>
              <w:t>Administrasi Pembangunan</w:t>
            </w:r>
            <w:r w:rsidRPr="00BE09BE">
              <w:rPr>
                <w:rFonts w:ascii="Tahoma" w:hAnsi="Tahoma" w:cs="Tahoma"/>
                <w:kern w:val="24"/>
                <w:sz w:val="18"/>
                <w:szCs w:val="18"/>
                <w:lang w:val="en-MY"/>
              </w:rPr>
              <w:t xml:space="preserve"> </w:t>
            </w:r>
            <w:r w:rsidRPr="00FF30BF">
              <w:rPr>
                <w:rFonts w:ascii="Tahoma" w:hAnsi="Tahoma" w:cs="Tahoma"/>
                <w:bCs/>
                <w:kern w:val="24"/>
                <w:sz w:val="18"/>
                <w:szCs w:val="18"/>
                <w:lang w:val="en-MY"/>
              </w:rPr>
              <w:t>(MP)***</w:t>
            </w:r>
          </w:p>
        </w:tc>
        <w:tc>
          <w:tcPr>
            <w:tcW w:w="450" w:type="dxa"/>
          </w:tcPr>
          <w:p w14:paraId="4E17300C"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r w:rsidRPr="00BE09BE">
              <w:rPr>
                <w:rFonts w:ascii="Tahoma" w:hAnsi="Tahoma" w:cs="Tahoma"/>
                <w:kern w:val="24"/>
                <w:sz w:val="18"/>
                <w:szCs w:val="18"/>
              </w:rPr>
              <w:t>3</w:t>
            </w:r>
          </w:p>
        </w:tc>
        <w:tc>
          <w:tcPr>
            <w:tcW w:w="438" w:type="dxa"/>
          </w:tcPr>
          <w:p w14:paraId="6A9B263B"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 </w:t>
            </w:r>
          </w:p>
        </w:tc>
        <w:tc>
          <w:tcPr>
            <w:tcW w:w="372" w:type="dxa"/>
          </w:tcPr>
          <w:p w14:paraId="5D169886"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 </w:t>
            </w:r>
          </w:p>
        </w:tc>
        <w:tc>
          <w:tcPr>
            <w:tcW w:w="1440" w:type="dxa"/>
          </w:tcPr>
          <w:p w14:paraId="46E62685"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r w:rsidRPr="00BE09BE">
              <w:rPr>
                <w:rFonts w:ascii="Tahoma" w:hAnsi="Tahoma" w:cs="Tahoma"/>
                <w:kern w:val="24"/>
                <w:sz w:val="18"/>
                <w:szCs w:val="18"/>
              </w:rPr>
              <w:t>3</w:t>
            </w:r>
          </w:p>
        </w:tc>
      </w:tr>
      <w:tr w:rsidR="00746EEA" w:rsidRPr="00BE09BE" w14:paraId="26D94448" w14:textId="77777777" w:rsidTr="00883FF0">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593" w:type="dxa"/>
            <w:shd w:val="clear" w:color="auto" w:fill="BDD6EE" w:themeFill="accent5" w:themeFillTint="66"/>
          </w:tcPr>
          <w:p w14:paraId="4133FC4D" w14:textId="77777777" w:rsidR="00746EEA" w:rsidRPr="00FF30BF" w:rsidRDefault="00746EEA" w:rsidP="00673740">
            <w:pPr>
              <w:spacing w:after="0"/>
              <w:jc w:val="center"/>
              <w:rPr>
                <w:rFonts w:ascii="Tahoma" w:hAnsi="Tahoma" w:cs="Tahoma"/>
                <w:b w:val="0"/>
                <w:bCs w:val="0"/>
                <w:color w:val="auto"/>
                <w:kern w:val="24"/>
                <w:sz w:val="18"/>
                <w:szCs w:val="18"/>
              </w:rPr>
            </w:pPr>
          </w:p>
        </w:tc>
        <w:tc>
          <w:tcPr>
            <w:tcW w:w="6872" w:type="dxa"/>
            <w:gridSpan w:val="6"/>
          </w:tcPr>
          <w:p w14:paraId="0262E434" w14:textId="77777777" w:rsidR="00746EEA" w:rsidRPr="00FF30BF" w:rsidRDefault="00746EEA"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bCs/>
                <w:kern w:val="24"/>
                <w:sz w:val="18"/>
                <w:szCs w:val="18"/>
              </w:rPr>
            </w:pPr>
            <w:r w:rsidRPr="00FF30BF">
              <w:rPr>
                <w:rFonts w:ascii="Tahoma" w:hAnsi="Tahoma" w:cs="Tahoma"/>
                <w:bCs/>
                <w:kern w:val="24"/>
                <w:sz w:val="18"/>
                <w:szCs w:val="18"/>
              </w:rPr>
              <w:t>Matakuliah Pilihan (pilih salah satu)</w:t>
            </w:r>
          </w:p>
        </w:tc>
      </w:tr>
      <w:tr w:rsidR="00FF30BF" w:rsidRPr="00BE09BE" w14:paraId="62D4F8DB" w14:textId="77777777" w:rsidTr="00883FF0">
        <w:trPr>
          <w:trHeight w:val="101"/>
        </w:trPr>
        <w:tc>
          <w:tcPr>
            <w:cnfStyle w:val="001000000000" w:firstRow="0" w:lastRow="0" w:firstColumn="1" w:lastColumn="0" w:oddVBand="0" w:evenVBand="0" w:oddHBand="0" w:evenHBand="0" w:firstRowFirstColumn="0" w:firstRowLastColumn="0" w:lastRowFirstColumn="0" w:lastRowLastColumn="0"/>
            <w:tcW w:w="593" w:type="dxa"/>
            <w:shd w:val="clear" w:color="auto" w:fill="BDD6EE" w:themeFill="accent5" w:themeFillTint="66"/>
          </w:tcPr>
          <w:p w14:paraId="781D4A22" w14:textId="77777777" w:rsidR="00C448E0" w:rsidRPr="00FF30BF" w:rsidRDefault="00C448E0" w:rsidP="00C448E0">
            <w:pPr>
              <w:spacing w:after="0"/>
              <w:jc w:val="center"/>
              <w:rPr>
                <w:rFonts w:ascii="Tahoma" w:hAnsi="Tahoma" w:cs="Tahoma"/>
                <w:b w:val="0"/>
                <w:bCs w:val="0"/>
                <w:color w:val="auto"/>
                <w:kern w:val="24"/>
                <w:sz w:val="18"/>
                <w:szCs w:val="18"/>
                <w:lang w:val="en-MY"/>
              </w:rPr>
            </w:pPr>
            <w:r w:rsidRPr="00FF30BF">
              <w:rPr>
                <w:rFonts w:ascii="Tahoma" w:hAnsi="Tahoma" w:cs="Tahoma"/>
                <w:b w:val="0"/>
                <w:bCs w:val="0"/>
                <w:color w:val="auto"/>
                <w:kern w:val="24"/>
                <w:sz w:val="18"/>
                <w:szCs w:val="18"/>
                <w:lang w:val="en-MY"/>
              </w:rPr>
              <w:t>10.</w:t>
            </w:r>
          </w:p>
        </w:tc>
        <w:tc>
          <w:tcPr>
            <w:tcW w:w="1081" w:type="dxa"/>
          </w:tcPr>
          <w:p w14:paraId="16B1F23D" w14:textId="36B9BEE4" w:rsidR="00C448E0" w:rsidRPr="00BE09BE"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Calibri Light"/>
                <w:sz w:val="18"/>
                <w:szCs w:val="18"/>
              </w:rPr>
              <w:t>SAP6225</w:t>
            </w:r>
          </w:p>
        </w:tc>
        <w:tc>
          <w:tcPr>
            <w:tcW w:w="3091" w:type="dxa"/>
          </w:tcPr>
          <w:p w14:paraId="43A6D99D" w14:textId="77777777" w:rsidR="00C448E0" w:rsidRPr="00BE09BE" w:rsidRDefault="00C448E0" w:rsidP="00C448E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BE09BE">
              <w:rPr>
                <w:rFonts w:ascii="Tahoma" w:hAnsi="Tahoma" w:cs="Tahoma"/>
                <w:kern w:val="24"/>
                <w:sz w:val="18"/>
                <w:szCs w:val="18"/>
              </w:rPr>
              <w:t>Kebijakan P</w:t>
            </w:r>
            <w:r w:rsidRPr="00BE09BE">
              <w:rPr>
                <w:rFonts w:ascii="Tahoma" w:hAnsi="Tahoma" w:cs="Tahoma"/>
                <w:kern w:val="24"/>
                <w:sz w:val="18"/>
                <w:szCs w:val="18"/>
                <w:lang w:val="en-MY"/>
              </w:rPr>
              <w:t>ariwisata</w:t>
            </w:r>
            <w:r w:rsidRPr="00BE09BE">
              <w:rPr>
                <w:rFonts w:ascii="Tahoma" w:hAnsi="Tahoma" w:cs="Tahoma"/>
                <w:kern w:val="24"/>
                <w:sz w:val="18"/>
                <w:szCs w:val="18"/>
              </w:rPr>
              <w:t xml:space="preserve"> </w:t>
            </w:r>
            <w:r w:rsidRPr="00BE09BE">
              <w:rPr>
                <w:rFonts w:ascii="Tahoma" w:hAnsi="Tahoma" w:cs="Tahoma"/>
                <w:b/>
                <w:kern w:val="24"/>
                <w:sz w:val="18"/>
                <w:szCs w:val="18"/>
              </w:rPr>
              <w:t>*</w:t>
            </w:r>
          </w:p>
        </w:tc>
        <w:tc>
          <w:tcPr>
            <w:tcW w:w="450" w:type="dxa"/>
          </w:tcPr>
          <w:p w14:paraId="72F73280"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lang w:val="en-MY"/>
              </w:rPr>
              <w:t>2</w:t>
            </w:r>
          </w:p>
        </w:tc>
        <w:tc>
          <w:tcPr>
            <w:tcW w:w="438" w:type="dxa"/>
          </w:tcPr>
          <w:p w14:paraId="105949DF"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 </w:t>
            </w:r>
          </w:p>
        </w:tc>
        <w:tc>
          <w:tcPr>
            <w:tcW w:w="372" w:type="dxa"/>
          </w:tcPr>
          <w:p w14:paraId="4C739CBE"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 </w:t>
            </w:r>
          </w:p>
        </w:tc>
        <w:tc>
          <w:tcPr>
            <w:tcW w:w="1440" w:type="dxa"/>
          </w:tcPr>
          <w:p w14:paraId="0A510FBA" w14:textId="77777777" w:rsidR="00C448E0" w:rsidRPr="00BE09BE" w:rsidRDefault="00C448E0" w:rsidP="00C448E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lang w:val="en-MY"/>
              </w:rPr>
              <w:t>2</w:t>
            </w:r>
          </w:p>
        </w:tc>
      </w:tr>
      <w:tr w:rsidR="00FF30BF" w:rsidRPr="00BE09BE" w14:paraId="24B805D5" w14:textId="77777777" w:rsidTr="00883FF0">
        <w:trPr>
          <w:cnfStyle w:val="000000100000" w:firstRow="0" w:lastRow="0" w:firstColumn="0" w:lastColumn="0" w:oddVBand="0" w:evenVBand="0" w:oddHBand="1"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593" w:type="dxa"/>
            <w:shd w:val="clear" w:color="auto" w:fill="BDD6EE" w:themeFill="accent5" w:themeFillTint="66"/>
          </w:tcPr>
          <w:p w14:paraId="1F5BE2CB" w14:textId="77777777" w:rsidR="00C448E0" w:rsidRPr="00FF30BF" w:rsidRDefault="00C448E0" w:rsidP="00C448E0">
            <w:pPr>
              <w:spacing w:after="0"/>
              <w:jc w:val="center"/>
              <w:rPr>
                <w:rFonts w:ascii="Tahoma" w:hAnsi="Tahoma" w:cs="Tahoma"/>
                <w:b w:val="0"/>
                <w:bCs w:val="0"/>
                <w:color w:val="auto"/>
                <w:kern w:val="24"/>
                <w:sz w:val="18"/>
                <w:szCs w:val="18"/>
                <w:lang w:val="en-MY"/>
              </w:rPr>
            </w:pPr>
            <w:r w:rsidRPr="00FF30BF">
              <w:rPr>
                <w:rFonts w:ascii="Tahoma" w:hAnsi="Tahoma" w:cs="Tahoma"/>
                <w:b w:val="0"/>
                <w:bCs w:val="0"/>
                <w:color w:val="auto"/>
                <w:kern w:val="24"/>
                <w:sz w:val="18"/>
                <w:szCs w:val="18"/>
                <w:lang w:val="en-MY"/>
              </w:rPr>
              <w:t>11.</w:t>
            </w:r>
          </w:p>
        </w:tc>
        <w:tc>
          <w:tcPr>
            <w:tcW w:w="1081" w:type="dxa"/>
          </w:tcPr>
          <w:p w14:paraId="23185B8B" w14:textId="4DA7B98E" w:rsidR="00C448E0" w:rsidRPr="00BE09BE" w:rsidRDefault="00C448E0" w:rsidP="00C448E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Calibri Light"/>
                <w:sz w:val="18"/>
                <w:szCs w:val="18"/>
              </w:rPr>
              <w:t>SAP6226</w:t>
            </w:r>
          </w:p>
        </w:tc>
        <w:tc>
          <w:tcPr>
            <w:tcW w:w="3091" w:type="dxa"/>
          </w:tcPr>
          <w:p w14:paraId="787C9625" w14:textId="77777777" w:rsidR="00C448E0" w:rsidRPr="00FF30BF" w:rsidRDefault="00C448E0" w:rsidP="00C448E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FF30BF">
              <w:rPr>
                <w:rFonts w:ascii="Tahoma" w:hAnsi="Tahoma" w:cs="Tahoma"/>
                <w:kern w:val="24"/>
                <w:sz w:val="18"/>
                <w:szCs w:val="18"/>
              </w:rPr>
              <w:t>Manajemen Konflik Sektor Publik *</w:t>
            </w:r>
          </w:p>
        </w:tc>
        <w:tc>
          <w:tcPr>
            <w:tcW w:w="450" w:type="dxa"/>
          </w:tcPr>
          <w:p w14:paraId="5E99018D"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2</w:t>
            </w:r>
          </w:p>
        </w:tc>
        <w:tc>
          <w:tcPr>
            <w:tcW w:w="438" w:type="dxa"/>
          </w:tcPr>
          <w:p w14:paraId="2EDD5EA8"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 </w:t>
            </w:r>
          </w:p>
        </w:tc>
        <w:tc>
          <w:tcPr>
            <w:tcW w:w="372" w:type="dxa"/>
          </w:tcPr>
          <w:p w14:paraId="7D85241A"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 </w:t>
            </w:r>
          </w:p>
        </w:tc>
        <w:tc>
          <w:tcPr>
            <w:tcW w:w="1440" w:type="dxa"/>
          </w:tcPr>
          <w:p w14:paraId="77C6E7D0" w14:textId="77777777" w:rsidR="00C448E0" w:rsidRPr="00BE09BE" w:rsidRDefault="00C448E0" w:rsidP="00C448E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2</w:t>
            </w:r>
          </w:p>
        </w:tc>
      </w:tr>
      <w:tr w:rsidR="00746EEA" w:rsidRPr="00BE09BE" w14:paraId="78352175" w14:textId="77777777" w:rsidTr="00FF30BF">
        <w:trPr>
          <w:trHeight w:val="101"/>
        </w:trPr>
        <w:tc>
          <w:tcPr>
            <w:cnfStyle w:val="001000000000" w:firstRow="0" w:lastRow="0" w:firstColumn="1" w:lastColumn="0" w:oddVBand="0" w:evenVBand="0" w:oddHBand="0" w:evenHBand="0" w:firstRowFirstColumn="0" w:firstRowLastColumn="0" w:lastRowFirstColumn="0" w:lastRowLastColumn="0"/>
            <w:tcW w:w="4765" w:type="dxa"/>
            <w:gridSpan w:val="3"/>
            <w:hideMark/>
          </w:tcPr>
          <w:p w14:paraId="42C48C2D" w14:textId="77777777" w:rsidR="00746EEA" w:rsidRPr="00BE09BE" w:rsidRDefault="00746EEA" w:rsidP="00673740">
            <w:pPr>
              <w:spacing w:after="0"/>
              <w:jc w:val="center"/>
              <w:rPr>
                <w:rFonts w:ascii="Tahoma" w:hAnsi="Tahoma" w:cs="Tahoma"/>
                <w:color w:val="auto"/>
                <w:sz w:val="18"/>
                <w:szCs w:val="18"/>
                <w:lang w:val="en-GB"/>
              </w:rPr>
            </w:pPr>
            <w:r w:rsidRPr="00BE09BE">
              <w:rPr>
                <w:rFonts w:ascii="Tahoma" w:hAnsi="Tahoma" w:cs="Tahoma"/>
                <w:color w:val="auto"/>
                <w:kern w:val="24"/>
                <w:sz w:val="18"/>
                <w:szCs w:val="18"/>
              </w:rPr>
              <w:t>Total</w:t>
            </w:r>
          </w:p>
        </w:tc>
        <w:tc>
          <w:tcPr>
            <w:tcW w:w="450" w:type="dxa"/>
            <w:hideMark/>
          </w:tcPr>
          <w:p w14:paraId="09428559" w14:textId="77777777" w:rsidR="00746EEA" w:rsidRPr="00BE09BE" w:rsidRDefault="00746EEA"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rPr>
            </w:pPr>
            <w:r w:rsidRPr="00BE09BE">
              <w:rPr>
                <w:rFonts w:ascii="Tahoma" w:hAnsi="Tahoma" w:cs="Tahoma"/>
                <w:kern w:val="24"/>
                <w:sz w:val="18"/>
                <w:szCs w:val="18"/>
              </w:rPr>
              <w:t> </w:t>
            </w:r>
            <w:r w:rsidRPr="00BE09BE">
              <w:rPr>
                <w:rFonts w:ascii="Tahoma" w:hAnsi="Tahoma" w:cs="Tahoma"/>
                <w:b/>
                <w:kern w:val="24"/>
                <w:sz w:val="18"/>
                <w:szCs w:val="18"/>
              </w:rPr>
              <w:t>31</w:t>
            </w:r>
          </w:p>
        </w:tc>
        <w:tc>
          <w:tcPr>
            <w:tcW w:w="438" w:type="dxa"/>
            <w:hideMark/>
          </w:tcPr>
          <w:p w14:paraId="5802697E" w14:textId="77777777" w:rsidR="00746EEA" w:rsidRPr="00BE09BE" w:rsidRDefault="00746EEA"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 </w:t>
            </w:r>
          </w:p>
        </w:tc>
        <w:tc>
          <w:tcPr>
            <w:tcW w:w="372" w:type="dxa"/>
            <w:hideMark/>
          </w:tcPr>
          <w:p w14:paraId="6F95EF85" w14:textId="77777777" w:rsidR="00746EEA" w:rsidRPr="00BE09BE" w:rsidRDefault="00746EEA"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BE09BE">
              <w:rPr>
                <w:rFonts w:ascii="Tahoma" w:hAnsi="Tahoma" w:cs="Tahoma"/>
                <w:kern w:val="24"/>
                <w:sz w:val="18"/>
                <w:szCs w:val="18"/>
              </w:rPr>
              <w:t>1 </w:t>
            </w:r>
          </w:p>
        </w:tc>
        <w:tc>
          <w:tcPr>
            <w:tcW w:w="1440" w:type="dxa"/>
            <w:hideMark/>
          </w:tcPr>
          <w:p w14:paraId="6612BEF8" w14:textId="6D5137A7" w:rsidR="00746EEA" w:rsidRPr="00BE09BE" w:rsidRDefault="00667F6E"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18"/>
                <w:szCs w:val="18"/>
                <w:lang w:val="en-MY"/>
              </w:rPr>
            </w:pPr>
            <w:r>
              <w:rPr>
                <w:rFonts w:ascii="Tahoma" w:hAnsi="Tahoma" w:cs="Tahoma"/>
                <w:b/>
                <w:sz w:val="18"/>
                <w:szCs w:val="18"/>
                <w:lang w:val="en-MY"/>
              </w:rPr>
              <w:t>/</w:t>
            </w:r>
            <w:r w:rsidR="00746EEA" w:rsidRPr="00BE09BE">
              <w:rPr>
                <w:rFonts w:ascii="Tahoma" w:hAnsi="Tahoma" w:cs="Tahoma"/>
                <w:b/>
                <w:sz w:val="18"/>
                <w:szCs w:val="18"/>
                <w:lang w:val="en-MY"/>
              </w:rPr>
              <w:t>32</w:t>
            </w:r>
          </w:p>
        </w:tc>
      </w:tr>
    </w:tbl>
    <w:p w14:paraId="5BA6CE46" w14:textId="2696BD50" w:rsidR="00746EEA" w:rsidRDefault="00746EEA" w:rsidP="00617982">
      <w:pPr>
        <w:spacing w:after="0" w:line="240" w:lineRule="auto"/>
        <w:rPr>
          <w:rFonts w:ascii="Tahoma" w:hAnsi="Tahoma"/>
          <w:b/>
          <w:sz w:val="20"/>
          <w:szCs w:val="20"/>
        </w:rPr>
      </w:pPr>
    </w:p>
    <w:p w14:paraId="128E0FEC" w14:textId="6CF4FC6E" w:rsidR="00424F4E" w:rsidRDefault="00424F4E" w:rsidP="00617982">
      <w:pPr>
        <w:spacing w:after="0" w:line="240" w:lineRule="auto"/>
        <w:rPr>
          <w:rFonts w:ascii="Tahoma" w:hAnsi="Tahoma"/>
          <w:b/>
          <w:sz w:val="20"/>
          <w:szCs w:val="20"/>
          <w:lang w:val="en-US"/>
        </w:rPr>
      </w:pPr>
      <w:r>
        <w:rPr>
          <w:rFonts w:ascii="Tahoma" w:hAnsi="Tahoma"/>
          <w:b/>
          <w:sz w:val="20"/>
          <w:szCs w:val="20"/>
        </w:rPr>
        <w:tab/>
      </w:r>
      <w:r>
        <w:rPr>
          <w:rFonts w:ascii="Tahoma" w:hAnsi="Tahoma"/>
          <w:b/>
          <w:sz w:val="20"/>
          <w:szCs w:val="20"/>
        </w:rPr>
        <w:tab/>
      </w:r>
      <w:r>
        <w:rPr>
          <w:rFonts w:ascii="Tahoma" w:hAnsi="Tahoma"/>
          <w:b/>
          <w:sz w:val="20"/>
          <w:szCs w:val="20"/>
          <w:lang w:val="en-US"/>
        </w:rPr>
        <w:t>Semester 5</w:t>
      </w:r>
    </w:p>
    <w:p w14:paraId="43238C7A" w14:textId="77777777" w:rsidR="00424F4E" w:rsidRPr="000657B7" w:rsidRDefault="00424F4E" w:rsidP="00617982">
      <w:pPr>
        <w:spacing w:after="0" w:line="240" w:lineRule="auto"/>
        <w:rPr>
          <w:rFonts w:ascii="Tahoma" w:hAnsi="Tahoma"/>
          <w:bCs/>
          <w:sz w:val="20"/>
          <w:szCs w:val="20"/>
          <w:lang w:val="en-US"/>
        </w:rPr>
      </w:pPr>
    </w:p>
    <w:tbl>
      <w:tblPr>
        <w:tblStyle w:val="GridTable5Dark-Accent1"/>
        <w:tblpPr w:leftFromText="180" w:rightFromText="180" w:vertAnchor="text" w:horzAnchor="page" w:tblpX="2611" w:tblpY="-14"/>
        <w:tblW w:w="7555" w:type="dxa"/>
        <w:tblLook w:val="04A0" w:firstRow="1" w:lastRow="0" w:firstColumn="1" w:lastColumn="0" w:noHBand="0" w:noVBand="1"/>
      </w:tblPr>
      <w:tblGrid>
        <w:gridCol w:w="628"/>
        <w:gridCol w:w="1148"/>
        <w:gridCol w:w="3259"/>
        <w:gridCol w:w="540"/>
        <w:gridCol w:w="450"/>
        <w:gridCol w:w="450"/>
        <w:gridCol w:w="1080"/>
      </w:tblGrid>
      <w:tr w:rsidR="00740930" w:rsidRPr="000657B7" w14:paraId="58E38720" w14:textId="77777777" w:rsidTr="000657B7">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628" w:type="dxa"/>
            <w:vMerge w:val="restart"/>
            <w:hideMark/>
          </w:tcPr>
          <w:p w14:paraId="009C7F0B" w14:textId="77777777" w:rsidR="00424F4E" w:rsidRPr="000657B7" w:rsidRDefault="00424F4E" w:rsidP="00A93AEC">
            <w:pPr>
              <w:spacing w:after="0"/>
              <w:jc w:val="center"/>
              <w:rPr>
                <w:rFonts w:ascii="Tahoma" w:hAnsi="Tahoma" w:cs="Tahoma"/>
                <w:color w:val="auto"/>
                <w:sz w:val="18"/>
                <w:szCs w:val="18"/>
                <w:lang w:val="en-GB"/>
              </w:rPr>
            </w:pPr>
            <w:r w:rsidRPr="000657B7">
              <w:rPr>
                <w:rFonts w:ascii="Tahoma" w:hAnsi="Tahoma" w:cs="Tahoma"/>
                <w:color w:val="auto"/>
                <w:kern w:val="24"/>
                <w:sz w:val="18"/>
                <w:szCs w:val="18"/>
              </w:rPr>
              <w:t>NO.</w:t>
            </w:r>
          </w:p>
        </w:tc>
        <w:tc>
          <w:tcPr>
            <w:tcW w:w="1148" w:type="dxa"/>
            <w:vMerge w:val="restart"/>
            <w:hideMark/>
          </w:tcPr>
          <w:p w14:paraId="0EC2682B" w14:textId="77777777" w:rsidR="00424F4E" w:rsidRPr="000657B7" w:rsidRDefault="00424F4E" w:rsidP="00A93AEC">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0657B7">
              <w:rPr>
                <w:rFonts w:ascii="Tahoma" w:hAnsi="Tahoma" w:cs="Tahoma"/>
                <w:color w:val="auto"/>
                <w:kern w:val="24"/>
                <w:sz w:val="18"/>
                <w:szCs w:val="18"/>
              </w:rPr>
              <w:t>KODE</w:t>
            </w:r>
          </w:p>
        </w:tc>
        <w:tc>
          <w:tcPr>
            <w:tcW w:w="3259" w:type="dxa"/>
            <w:vMerge w:val="restart"/>
            <w:hideMark/>
          </w:tcPr>
          <w:p w14:paraId="532302AD" w14:textId="77777777" w:rsidR="00424F4E" w:rsidRPr="000657B7" w:rsidRDefault="00424F4E" w:rsidP="00A93AEC">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0657B7">
              <w:rPr>
                <w:rFonts w:ascii="Tahoma" w:hAnsi="Tahoma" w:cs="Tahoma"/>
                <w:color w:val="auto"/>
                <w:kern w:val="24"/>
                <w:sz w:val="18"/>
                <w:szCs w:val="18"/>
              </w:rPr>
              <w:t>MATA KULIAH</w:t>
            </w:r>
          </w:p>
        </w:tc>
        <w:tc>
          <w:tcPr>
            <w:tcW w:w="2520" w:type="dxa"/>
            <w:gridSpan w:val="4"/>
            <w:hideMark/>
          </w:tcPr>
          <w:p w14:paraId="012A9003" w14:textId="77777777" w:rsidR="00424F4E" w:rsidRPr="000657B7" w:rsidRDefault="00424F4E" w:rsidP="00A93AEC">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0657B7">
              <w:rPr>
                <w:rFonts w:ascii="Tahoma" w:hAnsi="Tahoma" w:cs="Tahoma"/>
                <w:color w:val="auto"/>
                <w:kern w:val="24"/>
                <w:sz w:val="18"/>
                <w:szCs w:val="18"/>
              </w:rPr>
              <w:t>SKS</w:t>
            </w:r>
          </w:p>
        </w:tc>
      </w:tr>
      <w:tr w:rsidR="00424F4E" w:rsidRPr="000657B7" w14:paraId="2024E692" w14:textId="77777777" w:rsidTr="000657B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28" w:type="dxa"/>
            <w:vMerge/>
            <w:hideMark/>
          </w:tcPr>
          <w:p w14:paraId="2BC3ADC5" w14:textId="77777777" w:rsidR="00424F4E" w:rsidRPr="000657B7" w:rsidRDefault="00424F4E" w:rsidP="00A93AEC">
            <w:pPr>
              <w:spacing w:after="0"/>
              <w:rPr>
                <w:rFonts w:ascii="Tahoma" w:hAnsi="Tahoma" w:cs="Tahoma"/>
                <w:color w:val="auto"/>
                <w:sz w:val="18"/>
                <w:szCs w:val="18"/>
                <w:lang w:val="en-GB"/>
              </w:rPr>
            </w:pPr>
          </w:p>
        </w:tc>
        <w:tc>
          <w:tcPr>
            <w:tcW w:w="1148" w:type="dxa"/>
            <w:vMerge/>
            <w:hideMark/>
          </w:tcPr>
          <w:p w14:paraId="0CEE2707" w14:textId="77777777" w:rsidR="00424F4E" w:rsidRPr="000657B7" w:rsidRDefault="00424F4E" w:rsidP="00A93AEC">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3259" w:type="dxa"/>
            <w:vMerge/>
            <w:hideMark/>
          </w:tcPr>
          <w:p w14:paraId="275BDD75" w14:textId="77777777" w:rsidR="00424F4E" w:rsidRPr="000657B7" w:rsidRDefault="00424F4E" w:rsidP="00A93AEC">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540" w:type="dxa"/>
            <w:hideMark/>
          </w:tcPr>
          <w:p w14:paraId="0A4BA7E6"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T</w:t>
            </w:r>
          </w:p>
        </w:tc>
        <w:tc>
          <w:tcPr>
            <w:tcW w:w="450" w:type="dxa"/>
            <w:hideMark/>
          </w:tcPr>
          <w:p w14:paraId="1374E698"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P</w:t>
            </w:r>
          </w:p>
        </w:tc>
        <w:tc>
          <w:tcPr>
            <w:tcW w:w="450" w:type="dxa"/>
            <w:hideMark/>
          </w:tcPr>
          <w:p w14:paraId="06BF0600"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L</w:t>
            </w:r>
          </w:p>
        </w:tc>
        <w:tc>
          <w:tcPr>
            <w:tcW w:w="1080" w:type="dxa"/>
            <w:hideMark/>
          </w:tcPr>
          <w:p w14:paraId="6955EAFD"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JMLH</w:t>
            </w:r>
          </w:p>
        </w:tc>
      </w:tr>
      <w:tr w:rsidR="00424F4E" w:rsidRPr="000657B7" w14:paraId="5AB64DA0" w14:textId="77777777" w:rsidTr="000657B7">
        <w:trPr>
          <w:trHeight w:val="60"/>
        </w:trPr>
        <w:tc>
          <w:tcPr>
            <w:cnfStyle w:val="001000000000" w:firstRow="0" w:lastRow="0" w:firstColumn="1" w:lastColumn="0" w:oddVBand="0" w:evenVBand="0" w:oddHBand="0" w:evenHBand="0" w:firstRowFirstColumn="0" w:firstRowLastColumn="0" w:lastRowFirstColumn="0" w:lastRowLastColumn="0"/>
            <w:tcW w:w="628" w:type="dxa"/>
            <w:shd w:val="clear" w:color="auto" w:fill="BDD6EE" w:themeFill="accent5" w:themeFillTint="66"/>
          </w:tcPr>
          <w:p w14:paraId="42AE2FC7" w14:textId="77777777" w:rsidR="00424F4E" w:rsidRPr="000657B7" w:rsidRDefault="00424F4E" w:rsidP="00A93AEC">
            <w:pPr>
              <w:spacing w:after="0"/>
              <w:jc w:val="center"/>
              <w:rPr>
                <w:rFonts w:ascii="Tahoma" w:hAnsi="Tahoma" w:cs="Tahoma"/>
                <w:b w:val="0"/>
                <w:bCs w:val="0"/>
                <w:color w:val="auto"/>
                <w:kern w:val="24"/>
                <w:sz w:val="18"/>
                <w:szCs w:val="18"/>
              </w:rPr>
            </w:pPr>
            <w:r w:rsidRPr="000657B7">
              <w:rPr>
                <w:rFonts w:ascii="Tahoma" w:hAnsi="Tahoma" w:cs="Tahoma"/>
                <w:b w:val="0"/>
                <w:bCs w:val="0"/>
                <w:color w:val="auto"/>
                <w:kern w:val="24"/>
                <w:sz w:val="18"/>
                <w:szCs w:val="18"/>
              </w:rPr>
              <w:t>1</w:t>
            </w:r>
          </w:p>
        </w:tc>
        <w:tc>
          <w:tcPr>
            <w:tcW w:w="1148" w:type="dxa"/>
          </w:tcPr>
          <w:p w14:paraId="2F6BBCBC" w14:textId="77777777" w:rsidR="00424F4E" w:rsidRPr="000657B7" w:rsidRDefault="00424F4E" w:rsidP="00A93AEC">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sz w:val="18"/>
                <w:szCs w:val="18"/>
              </w:rPr>
              <w:t>SAP6327</w:t>
            </w:r>
          </w:p>
        </w:tc>
        <w:tc>
          <w:tcPr>
            <w:tcW w:w="3259" w:type="dxa"/>
          </w:tcPr>
          <w:p w14:paraId="53345129" w14:textId="77777777" w:rsidR="00424F4E" w:rsidRPr="000657B7" w:rsidRDefault="00424F4E" w:rsidP="00A93AEC">
            <w:pPr>
              <w:spacing w:after="0"/>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0657B7">
              <w:rPr>
                <w:rFonts w:ascii="Tahoma" w:hAnsi="Tahoma" w:cs="Tahoma"/>
                <w:kern w:val="24"/>
                <w:sz w:val="18"/>
                <w:szCs w:val="18"/>
              </w:rPr>
              <w:t xml:space="preserve">Etika Administrasi </w:t>
            </w:r>
            <w:r w:rsidRPr="000657B7">
              <w:rPr>
                <w:rFonts w:ascii="Tahoma" w:hAnsi="Tahoma" w:cs="Tahoma"/>
                <w:kern w:val="24"/>
                <w:sz w:val="18"/>
                <w:szCs w:val="18"/>
                <w:lang w:val="en-MY"/>
              </w:rPr>
              <w:t>Publik</w:t>
            </w:r>
          </w:p>
        </w:tc>
        <w:tc>
          <w:tcPr>
            <w:tcW w:w="540" w:type="dxa"/>
          </w:tcPr>
          <w:p w14:paraId="191A7C12"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0657B7">
              <w:rPr>
                <w:rFonts w:ascii="Tahoma" w:hAnsi="Tahoma" w:cs="Tahoma"/>
                <w:kern w:val="24"/>
                <w:sz w:val="18"/>
                <w:szCs w:val="18"/>
              </w:rPr>
              <w:t>3</w:t>
            </w:r>
          </w:p>
        </w:tc>
        <w:tc>
          <w:tcPr>
            <w:tcW w:w="450" w:type="dxa"/>
          </w:tcPr>
          <w:p w14:paraId="281680C7" w14:textId="77777777" w:rsidR="00424F4E" w:rsidRPr="000657B7" w:rsidRDefault="00424F4E" w:rsidP="00A93AEC">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0657B7">
              <w:rPr>
                <w:rFonts w:ascii="Tahoma" w:hAnsi="Tahoma" w:cs="Tahoma"/>
                <w:kern w:val="24"/>
                <w:sz w:val="18"/>
                <w:szCs w:val="18"/>
              </w:rPr>
              <w:t> </w:t>
            </w:r>
          </w:p>
        </w:tc>
        <w:tc>
          <w:tcPr>
            <w:tcW w:w="450" w:type="dxa"/>
          </w:tcPr>
          <w:p w14:paraId="02571BA7"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0657B7">
              <w:rPr>
                <w:rFonts w:ascii="Tahoma" w:hAnsi="Tahoma" w:cs="Tahoma"/>
                <w:kern w:val="24"/>
                <w:sz w:val="18"/>
                <w:szCs w:val="18"/>
              </w:rPr>
              <w:t> </w:t>
            </w:r>
          </w:p>
        </w:tc>
        <w:tc>
          <w:tcPr>
            <w:tcW w:w="1080" w:type="dxa"/>
          </w:tcPr>
          <w:p w14:paraId="62CC8279"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0657B7">
              <w:rPr>
                <w:rFonts w:ascii="Tahoma" w:hAnsi="Tahoma" w:cs="Tahoma"/>
                <w:kern w:val="24"/>
                <w:sz w:val="18"/>
                <w:szCs w:val="18"/>
              </w:rPr>
              <w:t>3</w:t>
            </w:r>
          </w:p>
        </w:tc>
      </w:tr>
      <w:tr w:rsidR="00424F4E" w:rsidRPr="000657B7" w14:paraId="556AF6B7" w14:textId="77777777" w:rsidTr="000657B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28" w:type="dxa"/>
            <w:shd w:val="clear" w:color="auto" w:fill="BDD6EE" w:themeFill="accent5" w:themeFillTint="66"/>
          </w:tcPr>
          <w:p w14:paraId="1ECCD2A9" w14:textId="77777777" w:rsidR="00424F4E" w:rsidRPr="000657B7" w:rsidRDefault="00424F4E" w:rsidP="00A93AEC">
            <w:pPr>
              <w:spacing w:after="0"/>
              <w:jc w:val="center"/>
              <w:rPr>
                <w:rFonts w:ascii="Tahoma" w:hAnsi="Tahoma" w:cs="Tahoma"/>
                <w:b w:val="0"/>
                <w:bCs w:val="0"/>
                <w:color w:val="auto"/>
                <w:kern w:val="24"/>
                <w:sz w:val="18"/>
                <w:szCs w:val="18"/>
                <w:lang w:val="en-MY"/>
              </w:rPr>
            </w:pPr>
            <w:r w:rsidRPr="000657B7">
              <w:rPr>
                <w:rFonts w:ascii="Tahoma" w:hAnsi="Tahoma" w:cs="Tahoma"/>
                <w:b w:val="0"/>
                <w:bCs w:val="0"/>
                <w:color w:val="auto"/>
                <w:kern w:val="24"/>
                <w:sz w:val="18"/>
                <w:szCs w:val="18"/>
                <w:lang w:val="en-MY"/>
              </w:rPr>
              <w:t>2</w:t>
            </w:r>
          </w:p>
        </w:tc>
        <w:tc>
          <w:tcPr>
            <w:tcW w:w="1148" w:type="dxa"/>
          </w:tcPr>
          <w:p w14:paraId="32BA6793" w14:textId="77777777" w:rsidR="00424F4E" w:rsidRPr="000657B7" w:rsidRDefault="00424F4E" w:rsidP="00A93AEC">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sz w:val="18"/>
                <w:szCs w:val="18"/>
              </w:rPr>
              <w:t>SAP6328</w:t>
            </w:r>
          </w:p>
        </w:tc>
        <w:tc>
          <w:tcPr>
            <w:tcW w:w="3259" w:type="dxa"/>
          </w:tcPr>
          <w:p w14:paraId="34244580" w14:textId="77777777" w:rsidR="00424F4E" w:rsidRPr="000657B7" w:rsidRDefault="00424F4E" w:rsidP="00A93AEC">
            <w:pPr>
              <w:spacing w:after="0"/>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0657B7">
              <w:rPr>
                <w:rFonts w:ascii="Tahoma" w:hAnsi="Tahoma" w:cs="Tahoma"/>
                <w:kern w:val="24"/>
                <w:sz w:val="18"/>
                <w:szCs w:val="18"/>
              </w:rPr>
              <w:t>Reformasi Administrasi Publik</w:t>
            </w:r>
          </w:p>
        </w:tc>
        <w:tc>
          <w:tcPr>
            <w:tcW w:w="540" w:type="dxa"/>
          </w:tcPr>
          <w:p w14:paraId="6E8B03D5"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0657B7">
              <w:rPr>
                <w:rFonts w:ascii="Tahoma" w:hAnsi="Tahoma" w:cs="Tahoma"/>
                <w:kern w:val="24"/>
                <w:sz w:val="18"/>
                <w:szCs w:val="18"/>
              </w:rPr>
              <w:t>3</w:t>
            </w:r>
          </w:p>
        </w:tc>
        <w:tc>
          <w:tcPr>
            <w:tcW w:w="450" w:type="dxa"/>
          </w:tcPr>
          <w:p w14:paraId="661EF564" w14:textId="77777777" w:rsidR="00424F4E" w:rsidRPr="000657B7" w:rsidRDefault="00424F4E" w:rsidP="00A93AEC">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0657B7">
              <w:rPr>
                <w:rFonts w:ascii="Tahoma" w:hAnsi="Tahoma" w:cs="Tahoma"/>
                <w:kern w:val="24"/>
                <w:sz w:val="18"/>
                <w:szCs w:val="18"/>
              </w:rPr>
              <w:t> </w:t>
            </w:r>
          </w:p>
        </w:tc>
        <w:tc>
          <w:tcPr>
            <w:tcW w:w="450" w:type="dxa"/>
          </w:tcPr>
          <w:p w14:paraId="4CB8F6A3"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0657B7">
              <w:rPr>
                <w:rFonts w:ascii="Tahoma" w:hAnsi="Tahoma" w:cs="Tahoma"/>
                <w:kern w:val="24"/>
                <w:sz w:val="18"/>
                <w:szCs w:val="18"/>
              </w:rPr>
              <w:t> </w:t>
            </w:r>
          </w:p>
        </w:tc>
        <w:tc>
          <w:tcPr>
            <w:tcW w:w="1080" w:type="dxa"/>
          </w:tcPr>
          <w:p w14:paraId="6EDAA7F9"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0657B7">
              <w:rPr>
                <w:rFonts w:ascii="Tahoma" w:hAnsi="Tahoma" w:cs="Tahoma"/>
                <w:kern w:val="24"/>
                <w:sz w:val="18"/>
                <w:szCs w:val="18"/>
              </w:rPr>
              <w:t>3</w:t>
            </w:r>
          </w:p>
        </w:tc>
      </w:tr>
      <w:tr w:rsidR="00424F4E" w:rsidRPr="000657B7" w14:paraId="20F80C69" w14:textId="77777777" w:rsidTr="000657B7">
        <w:trPr>
          <w:trHeight w:val="100"/>
        </w:trPr>
        <w:tc>
          <w:tcPr>
            <w:cnfStyle w:val="001000000000" w:firstRow="0" w:lastRow="0" w:firstColumn="1" w:lastColumn="0" w:oddVBand="0" w:evenVBand="0" w:oddHBand="0" w:evenHBand="0" w:firstRowFirstColumn="0" w:firstRowLastColumn="0" w:lastRowFirstColumn="0" w:lastRowLastColumn="0"/>
            <w:tcW w:w="628" w:type="dxa"/>
            <w:shd w:val="clear" w:color="auto" w:fill="BDD6EE" w:themeFill="accent5" w:themeFillTint="66"/>
            <w:hideMark/>
          </w:tcPr>
          <w:p w14:paraId="03879CAE" w14:textId="77777777" w:rsidR="00424F4E" w:rsidRPr="000657B7" w:rsidRDefault="00424F4E" w:rsidP="00A93AEC">
            <w:pPr>
              <w:spacing w:after="0"/>
              <w:jc w:val="center"/>
              <w:rPr>
                <w:rFonts w:ascii="Tahoma" w:hAnsi="Tahoma" w:cs="Tahoma"/>
                <w:b w:val="0"/>
                <w:bCs w:val="0"/>
                <w:color w:val="auto"/>
                <w:sz w:val="18"/>
                <w:szCs w:val="18"/>
                <w:lang w:val="en-GB"/>
              </w:rPr>
            </w:pPr>
            <w:r w:rsidRPr="000657B7">
              <w:rPr>
                <w:rFonts w:ascii="Tahoma" w:hAnsi="Tahoma" w:cs="Tahoma"/>
                <w:b w:val="0"/>
                <w:bCs w:val="0"/>
                <w:color w:val="auto"/>
                <w:kern w:val="24"/>
                <w:sz w:val="18"/>
                <w:szCs w:val="18"/>
              </w:rPr>
              <w:t>3.</w:t>
            </w:r>
          </w:p>
        </w:tc>
        <w:tc>
          <w:tcPr>
            <w:tcW w:w="1148" w:type="dxa"/>
          </w:tcPr>
          <w:p w14:paraId="04927CA8" w14:textId="77777777" w:rsidR="00424F4E" w:rsidRPr="000657B7" w:rsidRDefault="00424F4E" w:rsidP="00A93AEC">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sz w:val="18"/>
                <w:szCs w:val="18"/>
              </w:rPr>
              <w:t>SAP6329</w:t>
            </w:r>
          </w:p>
        </w:tc>
        <w:tc>
          <w:tcPr>
            <w:tcW w:w="3259" w:type="dxa"/>
          </w:tcPr>
          <w:p w14:paraId="02C4EA6A" w14:textId="77777777" w:rsidR="00424F4E" w:rsidRPr="000657B7" w:rsidRDefault="00424F4E" w:rsidP="00A93AEC">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Metodologi Penelitian Kualitatif</w:t>
            </w:r>
          </w:p>
        </w:tc>
        <w:tc>
          <w:tcPr>
            <w:tcW w:w="540" w:type="dxa"/>
          </w:tcPr>
          <w:p w14:paraId="57618C85"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3</w:t>
            </w:r>
          </w:p>
        </w:tc>
        <w:tc>
          <w:tcPr>
            <w:tcW w:w="450" w:type="dxa"/>
          </w:tcPr>
          <w:p w14:paraId="5458A402" w14:textId="77777777" w:rsidR="00424F4E" w:rsidRPr="000657B7" w:rsidRDefault="00424F4E" w:rsidP="00A93AEC">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450" w:type="dxa"/>
          </w:tcPr>
          <w:p w14:paraId="6798BB76"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1080" w:type="dxa"/>
          </w:tcPr>
          <w:p w14:paraId="695C9CCB"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3</w:t>
            </w:r>
          </w:p>
        </w:tc>
      </w:tr>
      <w:tr w:rsidR="00424F4E" w:rsidRPr="000657B7" w14:paraId="1A2BFB16" w14:textId="77777777" w:rsidTr="000657B7">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628" w:type="dxa"/>
            <w:shd w:val="clear" w:color="auto" w:fill="BDD6EE" w:themeFill="accent5" w:themeFillTint="66"/>
            <w:hideMark/>
          </w:tcPr>
          <w:p w14:paraId="6700EADD" w14:textId="77777777" w:rsidR="00424F4E" w:rsidRPr="000657B7" w:rsidRDefault="00424F4E" w:rsidP="00A93AEC">
            <w:pPr>
              <w:spacing w:after="0"/>
              <w:jc w:val="center"/>
              <w:rPr>
                <w:rFonts w:ascii="Tahoma" w:hAnsi="Tahoma" w:cs="Tahoma"/>
                <w:b w:val="0"/>
                <w:bCs w:val="0"/>
                <w:color w:val="auto"/>
                <w:sz w:val="18"/>
                <w:szCs w:val="18"/>
                <w:lang w:val="en-GB"/>
              </w:rPr>
            </w:pPr>
            <w:r w:rsidRPr="000657B7">
              <w:rPr>
                <w:rFonts w:ascii="Tahoma" w:hAnsi="Tahoma" w:cs="Tahoma"/>
                <w:b w:val="0"/>
                <w:bCs w:val="0"/>
                <w:color w:val="auto"/>
                <w:kern w:val="24"/>
                <w:sz w:val="18"/>
                <w:szCs w:val="18"/>
              </w:rPr>
              <w:t>4.</w:t>
            </w:r>
          </w:p>
        </w:tc>
        <w:tc>
          <w:tcPr>
            <w:tcW w:w="1148" w:type="dxa"/>
          </w:tcPr>
          <w:p w14:paraId="293F0E82" w14:textId="77777777" w:rsidR="00424F4E" w:rsidRPr="000657B7" w:rsidRDefault="00424F4E" w:rsidP="00A93AEC">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sz w:val="18"/>
                <w:szCs w:val="18"/>
              </w:rPr>
              <w:t>SAP6330</w:t>
            </w:r>
          </w:p>
        </w:tc>
        <w:tc>
          <w:tcPr>
            <w:tcW w:w="3259" w:type="dxa"/>
          </w:tcPr>
          <w:p w14:paraId="731C4C1E" w14:textId="3854FBDF" w:rsidR="00424F4E" w:rsidRPr="000657B7" w:rsidRDefault="00424F4E" w:rsidP="00A93AEC">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Perbandingan Adm</w:t>
            </w:r>
            <w:r w:rsidR="007746FC">
              <w:rPr>
                <w:rFonts w:ascii="Tahoma" w:hAnsi="Tahoma" w:cs="Tahoma"/>
                <w:kern w:val="24"/>
                <w:sz w:val="18"/>
                <w:szCs w:val="18"/>
                <w:lang w:val="en-US"/>
              </w:rPr>
              <w:t>inistrasi</w:t>
            </w:r>
            <w:r w:rsidRPr="000657B7">
              <w:rPr>
                <w:rFonts w:ascii="Tahoma" w:hAnsi="Tahoma" w:cs="Tahoma"/>
                <w:kern w:val="24"/>
                <w:sz w:val="18"/>
                <w:szCs w:val="18"/>
              </w:rPr>
              <w:t xml:space="preserve"> Negara</w:t>
            </w:r>
          </w:p>
        </w:tc>
        <w:tc>
          <w:tcPr>
            <w:tcW w:w="540" w:type="dxa"/>
          </w:tcPr>
          <w:p w14:paraId="1FA11243"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3</w:t>
            </w:r>
          </w:p>
        </w:tc>
        <w:tc>
          <w:tcPr>
            <w:tcW w:w="450" w:type="dxa"/>
          </w:tcPr>
          <w:p w14:paraId="01465575"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450" w:type="dxa"/>
          </w:tcPr>
          <w:p w14:paraId="02491710"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1080" w:type="dxa"/>
          </w:tcPr>
          <w:p w14:paraId="49068513"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3</w:t>
            </w:r>
          </w:p>
        </w:tc>
      </w:tr>
      <w:tr w:rsidR="00424F4E" w:rsidRPr="000657B7" w14:paraId="3D0D888A" w14:textId="77777777" w:rsidTr="000657B7">
        <w:trPr>
          <w:trHeight w:val="100"/>
        </w:trPr>
        <w:tc>
          <w:tcPr>
            <w:cnfStyle w:val="001000000000" w:firstRow="0" w:lastRow="0" w:firstColumn="1" w:lastColumn="0" w:oddVBand="0" w:evenVBand="0" w:oddHBand="0" w:evenHBand="0" w:firstRowFirstColumn="0" w:firstRowLastColumn="0" w:lastRowFirstColumn="0" w:lastRowLastColumn="0"/>
            <w:tcW w:w="628" w:type="dxa"/>
            <w:shd w:val="clear" w:color="auto" w:fill="BDD6EE" w:themeFill="accent5" w:themeFillTint="66"/>
            <w:hideMark/>
          </w:tcPr>
          <w:p w14:paraId="244C49AB" w14:textId="77777777" w:rsidR="00424F4E" w:rsidRPr="000657B7" w:rsidRDefault="00424F4E" w:rsidP="00A93AEC">
            <w:pPr>
              <w:spacing w:after="0"/>
              <w:jc w:val="center"/>
              <w:rPr>
                <w:rFonts w:ascii="Tahoma" w:hAnsi="Tahoma" w:cs="Tahoma"/>
                <w:b w:val="0"/>
                <w:bCs w:val="0"/>
                <w:color w:val="auto"/>
                <w:sz w:val="18"/>
                <w:szCs w:val="18"/>
                <w:lang w:val="en-GB"/>
              </w:rPr>
            </w:pPr>
            <w:r w:rsidRPr="000657B7">
              <w:rPr>
                <w:rFonts w:ascii="Tahoma" w:hAnsi="Tahoma" w:cs="Tahoma"/>
                <w:b w:val="0"/>
                <w:bCs w:val="0"/>
                <w:color w:val="auto"/>
                <w:kern w:val="24"/>
                <w:sz w:val="18"/>
                <w:szCs w:val="18"/>
              </w:rPr>
              <w:t>5.</w:t>
            </w:r>
          </w:p>
        </w:tc>
        <w:tc>
          <w:tcPr>
            <w:tcW w:w="1148" w:type="dxa"/>
          </w:tcPr>
          <w:p w14:paraId="1DB2F453" w14:textId="77777777" w:rsidR="00424F4E" w:rsidRPr="000657B7" w:rsidRDefault="00424F4E" w:rsidP="00A93AEC">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sz w:val="18"/>
                <w:szCs w:val="18"/>
              </w:rPr>
              <w:t>SAP6331</w:t>
            </w:r>
          </w:p>
        </w:tc>
        <w:tc>
          <w:tcPr>
            <w:tcW w:w="3259" w:type="dxa"/>
          </w:tcPr>
          <w:p w14:paraId="7553C766" w14:textId="77777777" w:rsidR="00424F4E" w:rsidRPr="000657B7" w:rsidRDefault="00424F4E" w:rsidP="00A93AEC">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Administrasi Pemerintahan dan Oton</w:t>
            </w:r>
            <w:r w:rsidRPr="000657B7">
              <w:rPr>
                <w:rFonts w:ascii="Tahoma" w:hAnsi="Tahoma" w:cs="Tahoma"/>
                <w:kern w:val="24"/>
                <w:sz w:val="18"/>
                <w:szCs w:val="18"/>
                <w:lang w:val="en-MY"/>
              </w:rPr>
              <w:t>omi</w:t>
            </w:r>
            <w:r w:rsidRPr="000657B7">
              <w:rPr>
                <w:rFonts w:ascii="Tahoma" w:hAnsi="Tahoma" w:cs="Tahoma"/>
                <w:kern w:val="24"/>
                <w:sz w:val="18"/>
                <w:szCs w:val="18"/>
              </w:rPr>
              <w:t xml:space="preserve"> Daerah</w:t>
            </w:r>
          </w:p>
        </w:tc>
        <w:tc>
          <w:tcPr>
            <w:tcW w:w="540" w:type="dxa"/>
          </w:tcPr>
          <w:p w14:paraId="2A159D8D"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3</w:t>
            </w:r>
          </w:p>
        </w:tc>
        <w:tc>
          <w:tcPr>
            <w:tcW w:w="450" w:type="dxa"/>
          </w:tcPr>
          <w:p w14:paraId="1A49E9B1" w14:textId="77777777" w:rsidR="00424F4E" w:rsidRPr="000657B7" w:rsidRDefault="00424F4E" w:rsidP="00A93AEC">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450" w:type="dxa"/>
          </w:tcPr>
          <w:p w14:paraId="2096D902" w14:textId="77777777" w:rsidR="00424F4E" w:rsidRPr="000657B7" w:rsidRDefault="00424F4E" w:rsidP="00A93AEC">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1080" w:type="dxa"/>
          </w:tcPr>
          <w:p w14:paraId="560FF3EC"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3</w:t>
            </w:r>
          </w:p>
        </w:tc>
      </w:tr>
      <w:tr w:rsidR="00424F4E" w:rsidRPr="000657B7" w14:paraId="61813511" w14:textId="77777777" w:rsidTr="000657B7">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628" w:type="dxa"/>
            <w:shd w:val="clear" w:color="auto" w:fill="BDD6EE" w:themeFill="accent5" w:themeFillTint="66"/>
          </w:tcPr>
          <w:p w14:paraId="4B3BEDE0" w14:textId="77777777" w:rsidR="00424F4E" w:rsidRPr="000657B7" w:rsidRDefault="00424F4E" w:rsidP="00A93AEC">
            <w:pPr>
              <w:spacing w:after="0"/>
              <w:jc w:val="center"/>
              <w:rPr>
                <w:rFonts w:ascii="Tahoma" w:hAnsi="Tahoma" w:cs="Tahoma"/>
                <w:b w:val="0"/>
                <w:bCs w:val="0"/>
                <w:color w:val="auto"/>
                <w:kern w:val="24"/>
                <w:sz w:val="18"/>
                <w:szCs w:val="18"/>
                <w:lang w:val="en-MY"/>
              </w:rPr>
            </w:pPr>
            <w:r w:rsidRPr="000657B7">
              <w:rPr>
                <w:rFonts w:ascii="Tahoma" w:hAnsi="Tahoma" w:cs="Tahoma"/>
                <w:b w:val="0"/>
                <w:bCs w:val="0"/>
                <w:color w:val="auto"/>
                <w:kern w:val="24"/>
                <w:sz w:val="18"/>
                <w:szCs w:val="18"/>
                <w:lang w:val="en-MY"/>
              </w:rPr>
              <w:t>6.</w:t>
            </w:r>
          </w:p>
        </w:tc>
        <w:tc>
          <w:tcPr>
            <w:tcW w:w="1148" w:type="dxa"/>
          </w:tcPr>
          <w:p w14:paraId="552178C0" w14:textId="77777777" w:rsidR="00424F4E" w:rsidRPr="000657B7" w:rsidRDefault="00424F4E" w:rsidP="00A93AEC">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sz w:val="18"/>
                <w:szCs w:val="18"/>
              </w:rPr>
              <w:t>SAP6232</w:t>
            </w:r>
          </w:p>
        </w:tc>
        <w:tc>
          <w:tcPr>
            <w:tcW w:w="3259" w:type="dxa"/>
          </w:tcPr>
          <w:p w14:paraId="00223772" w14:textId="77777777" w:rsidR="00424F4E" w:rsidRPr="000657B7" w:rsidRDefault="00424F4E" w:rsidP="00A93AEC">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MY"/>
              </w:rPr>
            </w:pPr>
            <w:r w:rsidRPr="000657B7">
              <w:rPr>
                <w:rFonts w:ascii="Tahoma" w:hAnsi="Tahoma" w:cs="Tahoma"/>
                <w:kern w:val="24"/>
                <w:sz w:val="18"/>
                <w:szCs w:val="18"/>
              </w:rPr>
              <w:t>Organisasi &amp; Administrasi Internasional</w:t>
            </w:r>
            <w:r w:rsidRPr="000657B7">
              <w:rPr>
                <w:rFonts w:ascii="Tahoma" w:hAnsi="Tahoma" w:cs="Tahoma"/>
                <w:kern w:val="24"/>
                <w:sz w:val="18"/>
                <w:szCs w:val="18"/>
                <w:lang w:val="en-MY"/>
              </w:rPr>
              <w:t xml:space="preserve"> </w:t>
            </w:r>
          </w:p>
        </w:tc>
        <w:tc>
          <w:tcPr>
            <w:tcW w:w="540" w:type="dxa"/>
          </w:tcPr>
          <w:p w14:paraId="3BB5ADC9"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2</w:t>
            </w:r>
          </w:p>
        </w:tc>
        <w:tc>
          <w:tcPr>
            <w:tcW w:w="450" w:type="dxa"/>
          </w:tcPr>
          <w:p w14:paraId="43D8D9A7"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450" w:type="dxa"/>
          </w:tcPr>
          <w:p w14:paraId="7122B787"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1080" w:type="dxa"/>
          </w:tcPr>
          <w:p w14:paraId="5BE7AA68"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2</w:t>
            </w:r>
          </w:p>
        </w:tc>
      </w:tr>
      <w:tr w:rsidR="00424F4E" w:rsidRPr="000657B7" w14:paraId="24216C1F" w14:textId="77777777" w:rsidTr="000657B7">
        <w:trPr>
          <w:trHeight w:val="100"/>
        </w:trPr>
        <w:tc>
          <w:tcPr>
            <w:cnfStyle w:val="001000000000" w:firstRow="0" w:lastRow="0" w:firstColumn="1" w:lastColumn="0" w:oddVBand="0" w:evenVBand="0" w:oddHBand="0" w:evenHBand="0" w:firstRowFirstColumn="0" w:firstRowLastColumn="0" w:lastRowFirstColumn="0" w:lastRowLastColumn="0"/>
            <w:tcW w:w="628" w:type="dxa"/>
            <w:shd w:val="clear" w:color="auto" w:fill="BDD6EE" w:themeFill="accent5" w:themeFillTint="66"/>
          </w:tcPr>
          <w:p w14:paraId="34DDAC7C" w14:textId="77777777" w:rsidR="00424F4E" w:rsidRPr="000657B7" w:rsidRDefault="00424F4E" w:rsidP="00A93AEC">
            <w:pPr>
              <w:spacing w:after="0"/>
              <w:jc w:val="center"/>
              <w:rPr>
                <w:rFonts w:ascii="Tahoma" w:hAnsi="Tahoma" w:cs="Tahoma"/>
                <w:b w:val="0"/>
                <w:bCs w:val="0"/>
                <w:color w:val="auto"/>
                <w:kern w:val="24"/>
                <w:sz w:val="18"/>
                <w:szCs w:val="18"/>
                <w:lang w:val="en-MY"/>
              </w:rPr>
            </w:pPr>
            <w:r w:rsidRPr="000657B7">
              <w:rPr>
                <w:rFonts w:ascii="Tahoma" w:hAnsi="Tahoma" w:cs="Tahoma"/>
                <w:b w:val="0"/>
                <w:bCs w:val="0"/>
                <w:color w:val="auto"/>
                <w:kern w:val="24"/>
                <w:sz w:val="18"/>
                <w:szCs w:val="18"/>
                <w:lang w:val="en-MY"/>
              </w:rPr>
              <w:t>7.</w:t>
            </w:r>
          </w:p>
        </w:tc>
        <w:tc>
          <w:tcPr>
            <w:tcW w:w="1148" w:type="dxa"/>
          </w:tcPr>
          <w:p w14:paraId="372EECAF" w14:textId="77777777" w:rsidR="00424F4E" w:rsidRPr="000657B7" w:rsidRDefault="00424F4E" w:rsidP="00A93AEC">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MKU6213</w:t>
            </w:r>
          </w:p>
        </w:tc>
        <w:tc>
          <w:tcPr>
            <w:tcW w:w="3259" w:type="dxa"/>
          </w:tcPr>
          <w:p w14:paraId="1E3AD509" w14:textId="77777777" w:rsidR="00424F4E" w:rsidRPr="000657B7" w:rsidRDefault="00424F4E" w:rsidP="00A93AEC">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xml:space="preserve">Kewirausahaan                                                                                                                                                                                                                       </w:t>
            </w:r>
          </w:p>
        </w:tc>
        <w:tc>
          <w:tcPr>
            <w:tcW w:w="540" w:type="dxa"/>
          </w:tcPr>
          <w:p w14:paraId="520B7D7B"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657B7">
              <w:rPr>
                <w:rFonts w:ascii="Tahoma" w:hAnsi="Tahoma" w:cs="Tahoma"/>
                <w:kern w:val="24"/>
                <w:sz w:val="18"/>
                <w:szCs w:val="18"/>
              </w:rPr>
              <w:t>2</w:t>
            </w:r>
          </w:p>
        </w:tc>
        <w:tc>
          <w:tcPr>
            <w:tcW w:w="450" w:type="dxa"/>
          </w:tcPr>
          <w:p w14:paraId="1DD9AEE7" w14:textId="77777777" w:rsidR="00424F4E" w:rsidRPr="000657B7" w:rsidRDefault="00424F4E" w:rsidP="00A93AEC">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450" w:type="dxa"/>
          </w:tcPr>
          <w:p w14:paraId="431797E1"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1080" w:type="dxa"/>
          </w:tcPr>
          <w:p w14:paraId="7B2A62E9"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2</w:t>
            </w:r>
          </w:p>
        </w:tc>
      </w:tr>
      <w:tr w:rsidR="00424F4E" w:rsidRPr="000657B7" w14:paraId="136062D2" w14:textId="77777777" w:rsidTr="000657B7">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628" w:type="dxa"/>
            <w:shd w:val="clear" w:color="auto" w:fill="BDD6EE" w:themeFill="accent5" w:themeFillTint="66"/>
          </w:tcPr>
          <w:p w14:paraId="313DB542" w14:textId="77777777" w:rsidR="00424F4E" w:rsidRPr="000657B7" w:rsidRDefault="00424F4E" w:rsidP="00A93AEC">
            <w:pPr>
              <w:spacing w:after="0"/>
              <w:jc w:val="center"/>
              <w:rPr>
                <w:rFonts w:ascii="Tahoma" w:hAnsi="Tahoma" w:cs="Tahoma"/>
                <w:b w:val="0"/>
                <w:bCs w:val="0"/>
                <w:color w:val="auto"/>
                <w:kern w:val="24"/>
                <w:sz w:val="18"/>
                <w:szCs w:val="18"/>
                <w:lang w:val="en-MY"/>
              </w:rPr>
            </w:pPr>
          </w:p>
        </w:tc>
        <w:tc>
          <w:tcPr>
            <w:tcW w:w="6927" w:type="dxa"/>
            <w:gridSpan w:val="6"/>
          </w:tcPr>
          <w:p w14:paraId="275F7035"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bCs/>
                <w:kern w:val="24"/>
                <w:sz w:val="18"/>
                <w:szCs w:val="18"/>
              </w:rPr>
            </w:pPr>
            <w:r w:rsidRPr="000657B7">
              <w:rPr>
                <w:rFonts w:ascii="Tahoma" w:hAnsi="Tahoma" w:cs="Tahoma"/>
                <w:bCs/>
                <w:kern w:val="24"/>
                <w:sz w:val="18"/>
                <w:szCs w:val="18"/>
              </w:rPr>
              <w:t>Pilih Satu Mata Kuliah Sesuai Konsentrasi yang Diambil</w:t>
            </w:r>
          </w:p>
        </w:tc>
      </w:tr>
      <w:tr w:rsidR="00424F4E" w:rsidRPr="000657B7" w14:paraId="2BBFDAEE" w14:textId="77777777" w:rsidTr="000657B7">
        <w:trPr>
          <w:trHeight w:val="100"/>
        </w:trPr>
        <w:tc>
          <w:tcPr>
            <w:cnfStyle w:val="001000000000" w:firstRow="0" w:lastRow="0" w:firstColumn="1" w:lastColumn="0" w:oddVBand="0" w:evenVBand="0" w:oddHBand="0" w:evenHBand="0" w:firstRowFirstColumn="0" w:firstRowLastColumn="0" w:lastRowFirstColumn="0" w:lastRowLastColumn="0"/>
            <w:tcW w:w="628" w:type="dxa"/>
            <w:shd w:val="clear" w:color="auto" w:fill="BDD6EE" w:themeFill="accent5" w:themeFillTint="66"/>
          </w:tcPr>
          <w:p w14:paraId="73BBC34A" w14:textId="77777777" w:rsidR="00424F4E" w:rsidRPr="000657B7" w:rsidRDefault="00424F4E" w:rsidP="00A93AEC">
            <w:pPr>
              <w:spacing w:after="0"/>
              <w:jc w:val="center"/>
              <w:rPr>
                <w:rFonts w:ascii="Tahoma" w:hAnsi="Tahoma" w:cs="Tahoma"/>
                <w:b w:val="0"/>
                <w:bCs w:val="0"/>
                <w:color w:val="auto"/>
                <w:kern w:val="24"/>
                <w:sz w:val="18"/>
                <w:szCs w:val="18"/>
              </w:rPr>
            </w:pPr>
            <w:r w:rsidRPr="000657B7">
              <w:rPr>
                <w:rFonts w:ascii="Tahoma" w:hAnsi="Tahoma" w:cs="Tahoma"/>
                <w:b w:val="0"/>
                <w:bCs w:val="0"/>
                <w:color w:val="auto"/>
                <w:kern w:val="24"/>
                <w:sz w:val="18"/>
                <w:szCs w:val="18"/>
              </w:rPr>
              <w:t>8.</w:t>
            </w:r>
          </w:p>
        </w:tc>
        <w:tc>
          <w:tcPr>
            <w:tcW w:w="1148" w:type="dxa"/>
          </w:tcPr>
          <w:p w14:paraId="053FE626" w14:textId="77777777" w:rsidR="00424F4E" w:rsidRPr="000657B7" w:rsidRDefault="00424F4E" w:rsidP="00A93AEC">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sz w:val="18"/>
                <w:szCs w:val="18"/>
              </w:rPr>
              <w:t>SAP6333</w:t>
            </w:r>
          </w:p>
        </w:tc>
        <w:tc>
          <w:tcPr>
            <w:tcW w:w="3259" w:type="dxa"/>
          </w:tcPr>
          <w:p w14:paraId="7F6CE172" w14:textId="77777777" w:rsidR="00424F4E" w:rsidRPr="000657B7" w:rsidRDefault="00424F4E" w:rsidP="00A93AEC">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657B7">
              <w:rPr>
                <w:rFonts w:ascii="Tahoma" w:hAnsi="Tahoma" w:cs="Tahoma"/>
                <w:kern w:val="24"/>
                <w:sz w:val="18"/>
                <w:szCs w:val="18"/>
              </w:rPr>
              <w:t xml:space="preserve">Implementasi dan Evaluasi Kebijakan Publik </w:t>
            </w:r>
            <w:r w:rsidRPr="000657B7">
              <w:rPr>
                <w:rFonts w:ascii="Tahoma" w:hAnsi="Tahoma" w:cs="Tahoma"/>
                <w:bCs/>
                <w:kern w:val="24"/>
                <w:sz w:val="18"/>
                <w:szCs w:val="18"/>
              </w:rPr>
              <w:t>(KP)**</w:t>
            </w:r>
          </w:p>
        </w:tc>
        <w:tc>
          <w:tcPr>
            <w:tcW w:w="540" w:type="dxa"/>
          </w:tcPr>
          <w:p w14:paraId="0F11C19C"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3</w:t>
            </w:r>
          </w:p>
        </w:tc>
        <w:tc>
          <w:tcPr>
            <w:tcW w:w="450" w:type="dxa"/>
          </w:tcPr>
          <w:p w14:paraId="373D466E" w14:textId="77777777" w:rsidR="00424F4E" w:rsidRPr="000657B7" w:rsidRDefault="00424F4E" w:rsidP="00A93AEC">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450" w:type="dxa"/>
          </w:tcPr>
          <w:p w14:paraId="44C3ABBF"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1080" w:type="dxa"/>
          </w:tcPr>
          <w:p w14:paraId="21A0AAA9"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3</w:t>
            </w:r>
          </w:p>
        </w:tc>
      </w:tr>
      <w:tr w:rsidR="00424F4E" w:rsidRPr="000657B7" w14:paraId="19EC1BC3" w14:textId="77777777" w:rsidTr="000657B7">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628" w:type="dxa"/>
            <w:shd w:val="clear" w:color="auto" w:fill="BDD6EE" w:themeFill="accent5" w:themeFillTint="66"/>
            <w:hideMark/>
          </w:tcPr>
          <w:p w14:paraId="7A3EA583" w14:textId="77777777" w:rsidR="00424F4E" w:rsidRPr="000657B7" w:rsidRDefault="00424F4E" w:rsidP="00A93AEC">
            <w:pPr>
              <w:spacing w:after="0"/>
              <w:jc w:val="center"/>
              <w:rPr>
                <w:rFonts w:ascii="Tahoma" w:hAnsi="Tahoma" w:cs="Tahoma"/>
                <w:b w:val="0"/>
                <w:bCs w:val="0"/>
                <w:color w:val="auto"/>
                <w:sz w:val="18"/>
                <w:szCs w:val="18"/>
                <w:lang w:val="en-GB"/>
              </w:rPr>
            </w:pPr>
            <w:r w:rsidRPr="000657B7">
              <w:rPr>
                <w:rFonts w:ascii="Tahoma" w:hAnsi="Tahoma" w:cs="Tahoma"/>
                <w:b w:val="0"/>
                <w:bCs w:val="0"/>
                <w:color w:val="auto"/>
                <w:kern w:val="24"/>
                <w:sz w:val="18"/>
                <w:szCs w:val="18"/>
              </w:rPr>
              <w:t>9.</w:t>
            </w:r>
          </w:p>
        </w:tc>
        <w:tc>
          <w:tcPr>
            <w:tcW w:w="1148" w:type="dxa"/>
          </w:tcPr>
          <w:p w14:paraId="5060969D" w14:textId="77777777" w:rsidR="00424F4E" w:rsidRPr="000657B7" w:rsidRDefault="00424F4E" w:rsidP="00A93AEC">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sz w:val="18"/>
                <w:szCs w:val="18"/>
              </w:rPr>
              <w:t>SAP6334</w:t>
            </w:r>
          </w:p>
        </w:tc>
        <w:tc>
          <w:tcPr>
            <w:tcW w:w="3259" w:type="dxa"/>
          </w:tcPr>
          <w:p w14:paraId="247EE0F9" w14:textId="77777777" w:rsidR="00424F4E" w:rsidRPr="000657B7" w:rsidRDefault="00424F4E" w:rsidP="00A93AEC">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MY"/>
              </w:rPr>
            </w:pPr>
            <w:r w:rsidRPr="000657B7">
              <w:rPr>
                <w:rFonts w:ascii="Tahoma" w:hAnsi="Tahoma" w:cs="Tahoma"/>
                <w:kern w:val="24"/>
                <w:sz w:val="18"/>
                <w:szCs w:val="18"/>
              </w:rPr>
              <w:t>Manajemen Pelayanan Publik</w:t>
            </w:r>
            <w:r w:rsidRPr="000657B7">
              <w:rPr>
                <w:rFonts w:ascii="Tahoma" w:hAnsi="Tahoma" w:cs="Tahoma"/>
                <w:kern w:val="24"/>
                <w:sz w:val="18"/>
                <w:szCs w:val="18"/>
                <w:lang w:val="en-MY"/>
              </w:rPr>
              <w:t xml:space="preserve"> </w:t>
            </w:r>
            <w:r w:rsidRPr="000657B7">
              <w:rPr>
                <w:rFonts w:ascii="Tahoma" w:hAnsi="Tahoma" w:cs="Tahoma"/>
                <w:bCs/>
                <w:kern w:val="24"/>
                <w:sz w:val="18"/>
                <w:szCs w:val="18"/>
                <w:lang w:val="en-MY"/>
              </w:rPr>
              <w:t>(MP)***</w:t>
            </w:r>
          </w:p>
        </w:tc>
        <w:tc>
          <w:tcPr>
            <w:tcW w:w="540" w:type="dxa"/>
          </w:tcPr>
          <w:p w14:paraId="3289856D"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3</w:t>
            </w:r>
          </w:p>
        </w:tc>
        <w:tc>
          <w:tcPr>
            <w:tcW w:w="450" w:type="dxa"/>
          </w:tcPr>
          <w:p w14:paraId="60D07FB0" w14:textId="77777777" w:rsidR="00424F4E" w:rsidRPr="000657B7" w:rsidRDefault="00424F4E" w:rsidP="00A93AEC">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450" w:type="dxa"/>
          </w:tcPr>
          <w:p w14:paraId="39BF5BA7" w14:textId="77777777" w:rsidR="00424F4E" w:rsidRPr="000657B7" w:rsidRDefault="00424F4E" w:rsidP="00A93AEC">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1080" w:type="dxa"/>
          </w:tcPr>
          <w:p w14:paraId="7D2BF1E7"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3</w:t>
            </w:r>
          </w:p>
        </w:tc>
      </w:tr>
      <w:tr w:rsidR="00424F4E" w:rsidRPr="000657B7" w14:paraId="1077E56C" w14:textId="77777777" w:rsidTr="000657B7">
        <w:trPr>
          <w:trHeight w:val="100"/>
        </w:trPr>
        <w:tc>
          <w:tcPr>
            <w:cnfStyle w:val="001000000000" w:firstRow="0" w:lastRow="0" w:firstColumn="1" w:lastColumn="0" w:oddVBand="0" w:evenVBand="0" w:oddHBand="0" w:evenHBand="0" w:firstRowFirstColumn="0" w:firstRowLastColumn="0" w:lastRowFirstColumn="0" w:lastRowLastColumn="0"/>
            <w:tcW w:w="628" w:type="dxa"/>
            <w:shd w:val="clear" w:color="auto" w:fill="BDD6EE" w:themeFill="accent5" w:themeFillTint="66"/>
          </w:tcPr>
          <w:p w14:paraId="11F1D099" w14:textId="77777777" w:rsidR="00424F4E" w:rsidRPr="000657B7" w:rsidRDefault="00424F4E" w:rsidP="00A93AEC">
            <w:pPr>
              <w:spacing w:after="0"/>
              <w:jc w:val="center"/>
              <w:rPr>
                <w:rFonts w:ascii="Tahoma" w:hAnsi="Tahoma" w:cs="Tahoma"/>
                <w:b w:val="0"/>
                <w:bCs w:val="0"/>
                <w:color w:val="auto"/>
                <w:kern w:val="24"/>
                <w:sz w:val="18"/>
                <w:szCs w:val="18"/>
              </w:rPr>
            </w:pPr>
          </w:p>
        </w:tc>
        <w:tc>
          <w:tcPr>
            <w:tcW w:w="6927" w:type="dxa"/>
            <w:gridSpan w:val="6"/>
          </w:tcPr>
          <w:p w14:paraId="04DC3F5F"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bCs/>
                <w:kern w:val="24"/>
                <w:sz w:val="18"/>
                <w:szCs w:val="18"/>
              </w:rPr>
            </w:pPr>
            <w:r w:rsidRPr="000657B7">
              <w:rPr>
                <w:rFonts w:ascii="Tahoma" w:hAnsi="Tahoma" w:cs="Tahoma"/>
                <w:bCs/>
                <w:kern w:val="24"/>
                <w:sz w:val="18"/>
                <w:szCs w:val="18"/>
              </w:rPr>
              <w:t>Mata kuliah pilihan (pilih salah satu)</w:t>
            </w:r>
          </w:p>
        </w:tc>
      </w:tr>
      <w:tr w:rsidR="00424F4E" w:rsidRPr="000657B7" w14:paraId="49A5BFCE" w14:textId="77777777" w:rsidTr="000657B7">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628" w:type="dxa"/>
            <w:shd w:val="clear" w:color="auto" w:fill="BDD6EE" w:themeFill="accent5" w:themeFillTint="66"/>
            <w:hideMark/>
          </w:tcPr>
          <w:p w14:paraId="62A925C4" w14:textId="77777777" w:rsidR="00424F4E" w:rsidRPr="000657B7" w:rsidRDefault="00424F4E" w:rsidP="00A93AEC">
            <w:pPr>
              <w:spacing w:after="0"/>
              <w:jc w:val="center"/>
              <w:rPr>
                <w:rFonts w:ascii="Tahoma" w:hAnsi="Tahoma" w:cs="Tahoma"/>
                <w:b w:val="0"/>
                <w:bCs w:val="0"/>
                <w:color w:val="auto"/>
                <w:sz w:val="18"/>
                <w:szCs w:val="18"/>
                <w:lang w:val="en-GB"/>
              </w:rPr>
            </w:pPr>
            <w:r w:rsidRPr="000657B7">
              <w:rPr>
                <w:rFonts w:ascii="Tahoma" w:hAnsi="Tahoma" w:cs="Tahoma"/>
                <w:b w:val="0"/>
                <w:bCs w:val="0"/>
                <w:color w:val="auto"/>
                <w:sz w:val="18"/>
                <w:szCs w:val="18"/>
                <w:lang w:val="en-GB"/>
              </w:rPr>
              <w:t>10.</w:t>
            </w:r>
          </w:p>
        </w:tc>
        <w:tc>
          <w:tcPr>
            <w:tcW w:w="1148" w:type="dxa"/>
          </w:tcPr>
          <w:p w14:paraId="0E1ABFA0" w14:textId="77777777" w:rsidR="00424F4E" w:rsidRPr="000657B7" w:rsidRDefault="00424F4E" w:rsidP="00A93AEC">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sz w:val="18"/>
                <w:szCs w:val="18"/>
              </w:rPr>
              <w:t>SAP6235</w:t>
            </w:r>
          </w:p>
        </w:tc>
        <w:tc>
          <w:tcPr>
            <w:tcW w:w="3259" w:type="dxa"/>
          </w:tcPr>
          <w:p w14:paraId="3336146C" w14:textId="77777777" w:rsidR="00424F4E" w:rsidRPr="000657B7" w:rsidRDefault="00424F4E" w:rsidP="00A93AEC">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0657B7">
              <w:rPr>
                <w:rFonts w:ascii="Tahoma" w:hAnsi="Tahoma" w:cs="Tahoma"/>
                <w:kern w:val="24"/>
                <w:sz w:val="18"/>
                <w:szCs w:val="18"/>
              </w:rPr>
              <w:t>Pembangunan Regional dan Perkotaan</w:t>
            </w:r>
            <w:r w:rsidRPr="000657B7">
              <w:rPr>
                <w:rFonts w:ascii="Tahoma" w:hAnsi="Tahoma" w:cs="Tahoma"/>
                <w:b/>
                <w:kern w:val="24"/>
                <w:sz w:val="18"/>
                <w:szCs w:val="18"/>
              </w:rPr>
              <w:t>*</w:t>
            </w:r>
          </w:p>
        </w:tc>
        <w:tc>
          <w:tcPr>
            <w:tcW w:w="540" w:type="dxa"/>
          </w:tcPr>
          <w:p w14:paraId="3CBA4F06"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2</w:t>
            </w:r>
          </w:p>
        </w:tc>
        <w:tc>
          <w:tcPr>
            <w:tcW w:w="450" w:type="dxa"/>
          </w:tcPr>
          <w:p w14:paraId="52766036" w14:textId="77777777" w:rsidR="00424F4E" w:rsidRPr="000657B7" w:rsidRDefault="00424F4E" w:rsidP="00A93AEC">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450" w:type="dxa"/>
          </w:tcPr>
          <w:p w14:paraId="2255D8F4"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1080" w:type="dxa"/>
          </w:tcPr>
          <w:p w14:paraId="5270BA3E"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2</w:t>
            </w:r>
          </w:p>
        </w:tc>
      </w:tr>
      <w:tr w:rsidR="00424F4E" w:rsidRPr="000657B7" w14:paraId="00954A6D" w14:textId="77777777" w:rsidTr="000657B7">
        <w:trPr>
          <w:trHeight w:val="100"/>
        </w:trPr>
        <w:tc>
          <w:tcPr>
            <w:cnfStyle w:val="001000000000" w:firstRow="0" w:lastRow="0" w:firstColumn="1" w:lastColumn="0" w:oddVBand="0" w:evenVBand="0" w:oddHBand="0" w:evenHBand="0" w:firstRowFirstColumn="0" w:firstRowLastColumn="0" w:lastRowFirstColumn="0" w:lastRowLastColumn="0"/>
            <w:tcW w:w="628" w:type="dxa"/>
            <w:shd w:val="clear" w:color="auto" w:fill="BDD6EE" w:themeFill="accent5" w:themeFillTint="66"/>
          </w:tcPr>
          <w:p w14:paraId="76BC0F29" w14:textId="77777777" w:rsidR="00424F4E" w:rsidRPr="000657B7" w:rsidRDefault="00424F4E" w:rsidP="00A93AEC">
            <w:pPr>
              <w:spacing w:after="0"/>
              <w:jc w:val="center"/>
              <w:rPr>
                <w:rFonts w:ascii="Tahoma" w:hAnsi="Tahoma" w:cs="Tahoma"/>
                <w:b w:val="0"/>
                <w:bCs w:val="0"/>
                <w:color w:val="auto"/>
                <w:kern w:val="24"/>
                <w:sz w:val="18"/>
                <w:szCs w:val="18"/>
                <w:lang w:val="en-MY"/>
              </w:rPr>
            </w:pPr>
            <w:r w:rsidRPr="000657B7">
              <w:rPr>
                <w:rFonts w:ascii="Tahoma" w:hAnsi="Tahoma" w:cs="Tahoma"/>
                <w:b w:val="0"/>
                <w:bCs w:val="0"/>
                <w:color w:val="auto"/>
                <w:kern w:val="24"/>
                <w:sz w:val="18"/>
                <w:szCs w:val="18"/>
                <w:lang w:val="en-MY"/>
              </w:rPr>
              <w:t>11.</w:t>
            </w:r>
          </w:p>
        </w:tc>
        <w:tc>
          <w:tcPr>
            <w:tcW w:w="1148" w:type="dxa"/>
          </w:tcPr>
          <w:p w14:paraId="279E831E" w14:textId="77777777" w:rsidR="00424F4E" w:rsidRPr="000657B7" w:rsidRDefault="00424F4E" w:rsidP="00A93AEC">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sz w:val="18"/>
                <w:szCs w:val="18"/>
              </w:rPr>
              <w:t>SAP6236</w:t>
            </w:r>
          </w:p>
        </w:tc>
        <w:tc>
          <w:tcPr>
            <w:tcW w:w="3259" w:type="dxa"/>
          </w:tcPr>
          <w:p w14:paraId="0718ED0B" w14:textId="77777777" w:rsidR="00424F4E" w:rsidRPr="000657B7" w:rsidRDefault="00424F4E" w:rsidP="00A93AEC">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0657B7">
              <w:rPr>
                <w:rFonts w:ascii="Tahoma" w:hAnsi="Tahoma" w:cs="Tahoma"/>
                <w:kern w:val="24"/>
                <w:sz w:val="18"/>
                <w:szCs w:val="18"/>
              </w:rPr>
              <w:t>Administrasi Perusahaan Negara</w:t>
            </w:r>
            <w:r w:rsidRPr="000657B7">
              <w:rPr>
                <w:rFonts w:ascii="Tahoma" w:hAnsi="Tahoma" w:cs="Tahoma"/>
                <w:b/>
                <w:kern w:val="24"/>
                <w:sz w:val="18"/>
                <w:szCs w:val="18"/>
              </w:rPr>
              <w:t xml:space="preserve"> </w:t>
            </w:r>
            <w:r w:rsidRPr="000657B7">
              <w:rPr>
                <w:rFonts w:ascii="Tahoma" w:hAnsi="Tahoma" w:cs="Tahoma"/>
                <w:bCs/>
                <w:kern w:val="24"/>
                <w:sz w:val="18"/>
                <w:szCs w:val="18"/>
              </w:rPr>
              <w:t>*</w:t>
            </w:r>
          </w:p>
        </w:tc>
        <w:tc>
          <w:tcPr>
            <w:tcW w:w="540" w:type="dxa"/>
          </w:tcPr>
          <w:p w14:paraId="624A7BFC"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2</w:t>
            </w:r>
          </w:p>
        </w:tc>
        <w:tc>
          <w:tcPr>
            <w:tcW w:w="450" w:type="dxa"/>
          </w:tcPr>
          <w:p w14:paraId="5E836D34" w14:textId="77777777" w:rsidR="00424F4E" w:rsidRPr="000657B7" w:rsidRDefault="00424F4E" w:rsidP="00A93AEC">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450" w:type="dxa"/>
          </w:tcPr>
          <w:p w14:paraId="73014AFD"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1080" w:type="dxa"/>
          </w:tcPr>
          <w:p w14:paraId="13A6C9B8" w14:textId="77777777" w:rsidR="00424F4E" w:rsidRPr="000657B7" w:rsidRDefault="00424F4E" w:rsidP="00A93AEC">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2</w:t>
            </w:r>
          </w:p>
        </w:tc>
      </w:tr>
      <w:tr w:rsidR="00740930" w:rsidRPr="000657B7" w14:paraId="3B6F90D4" w14:textId="77777777" w:rsidTr="000657B7">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5035" w:type="dxa"/>
            <w:gridSpan w:val="3"/>
            <w:hideMark/>
          </w:tcPr>
          <w:p w14:paraId="7A54DC02" w14:textId="77777777" w:rsidR="00424F4E" w:rsidRPr="000657B7" w:rsidRDefault="00424F4E" w:rsidP="00A93AEC">
            <w:pPr>
              <w:spacing w:after="0"/>
              <w:jc w:val="center"/>
              <w:rPr>
                <w:rFonts w:ascii="Tahoma" w:hAnsi="Tahoma" w:cs="Tahoma"/>
                <w:color w:val="auto"/>
                <w:sz w:val="18"/>
                <w:szCs w:val="18"/>
                <w:lang w:val="en-GB"/>
              </w:rPr>
            </w:pPr>
            <w:r w:rsidRPr="000657B7">
              <w:rPr>
                <w:rFonts w:ascii="Tahoma" w:hAnsi="Tahoma" w:cs="Tahoma"/>
                <w:color w:val="auto"/>
                <w:kern w:val="24"/>
                <w:sz w:val="18"/>
                <w:szCs w:val="18"/>
              </w:rPr>
              <w:t>Total</w:t>
            </w:r>
          </w:p>
        </w:tc>
        <w:tc>
          <w:tcPr>
            <w:tcW w:w="540" w:type="dxa"/>
            <w:hideMark/>
          </w:tcPr>
          <w:p w14:paraId="24894392"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MY"/>
              </w:rPr>
            </w:pPr>
            <w:r w:rsidRPr="000657B7">
              <w:rPr>
                <w:rFonts w:ascii="Tahoma" w:hAnsi="Tahoma" w:cs="Tahoma"/>
                <w:kern w:val="24"/>
                <w:sz w:val="18"/>
                <w:szCs w:val="18"/>
              </w:rPr>
              <w:t> </w:t>
            </w:r>
            <w:r w:rsidRPr="000657B7">
              <w:rPr>
                <w:rFonts w:ascii="Tahoma" w:hAnsi="Tahoma" w:cs="Tahoma"/>
                <w:kern w:val="24"/>
                <w:sz w:val="18"/>
                <w:szCs w:val="18"/>
                <w:lang w:val="en-MY"/>
              </w:rPr>
              <w:t>28</w:t>
            </w:r>
          </w:p>
        </w:tc>
        <w:tc>
          <w:tcPr>
            <w:tcW w:w="450" w:type="dxa"/>
            <w:hideMark/>
          </w:tcPr>
          <w:p w14:paraId="40F20D62" w14:textId="77777777" w:rsidR="00424F4E" w:rsidRPr="000657B7" w:rsidRDefault="00424F4E" w:rsidP="00A93AEC">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0657B7">
              <w:rPr>
                <w:rFonts w:ascii="Tahoma" w:hAnsi="Tahoma" w:cs="Tahoma"/>
                <w:kern w:val="24"/>
                <w:sz w:val="18"/>
                <w:szCs w:val="18"/>
              </w:rPr>
              <w:t> -</w:t>
            </w:r>
          </w:p>
        </w:tc>
        <w:tc>
          <w:tcPr>
            <w:tcW w:w="450" w:type="dxa"/>
            <w:hideMark/>
          </w:tcPr>
          <w:p w14:paraId="20F83E2C" w14:textId="77777777" w:rsidR="00424F4E" w:rsidRPr="000657B7" w:rsidRDefault="00424F4E" w:rsidP="00A93AEC">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MY"/>
              </w:rPr>
            </w:pPr>
            <w:r w:rsidRPr="000657B7">
              <w:rPr>
                <w:rFonts w:ascii="Tahoma" w:hAnsi="Tahoma" w:cs="Tahoma"/>
                <w:kern w:val="24"/>
                <w:sz w:val="18"/>
                <w:szCs w:val="18"/>
              </w:rPr>
              <w:t> </w:t>
            </w:r>
            <w:r w:rsidRPr="000657B7">
              <w:rPr>
                <w:rFonts w:ascii="Tahoma" w:hAnsi="Tahoma" w:cs="Tahoma"/>
                <w:kern w:val="24"/>
                <w:sz w:val="18"/>
                <w:szCs w:val="18"/>
                <w:lang w:val="en-MY"/>
              </w:rPr>
              <w:t>1</w:t>
            </w:r>
          </w:p>
        </w:tc>
        <w:tc>
          <w:tcPr>
            <w:tcW w:w="1080" w:type="dxa"/>
            <w:hideMark/>
          </w:tcPr>
          <w:p w14:paraId="6E75E217" w14:textId="77777777" w:rsidR="00424F4E" w:rsidRPr="000657B7" w:rsidRDefault="00424F4E" w:rsidP="00A93AEC">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18"/>
                <w:szCs w:val="18"/>
                <w:lang w:val="en-GB"/>
              </w:rPr>
            </w:pPr>
            <w:r w:rsidRPr="000657B7">
              <w:rPr>
                <w:rFonts w:ascii="Tahoma" w:hAnsi="Tahoma" w:cs="Tahoma"/>
                <w:b/>
                <w:kern w:val="24"/>
                <w:sz w:val="18"/>
                <w:szCs w:val="18"/>
                <w:highlight w:val="yellow"/>
              </w:rPr>
              <w:t>2</w:t>
            </w:r>
            <w:r w:rsidRPr="000657B7">
              <w:rPr>
                <w:rFonts w:ascii="Tahoma" w:hAnsi="Tahoma" w:cs="Tahoma"/>
                <w:b/>
                <w:kern w:val="24"/>
                <w:sz w:val="18"/>
                <w:szCs w:val="18"/>
                <w:lang w:val="en-ID"/>
              </w:rPr>
              <w:t>9</w:t>
            </w:r>
          </w:p>
        </w:tc>
      </w:tr>
    </w:tbl>
    <w:p w14:paraId="3C43AB4B" w14:textId="5FDB7470" w:rsidR="00746EEA" w:rsidRPr="000B213E" w:rsidRDefault="00746EEA" w:rsidP="00673740">
      <w:pPr>
        <w:spacing w:after="0" w:line="240" w:lineRule="auto"/>
        <w:ind w:left="1080"/>
        <w:rPr>
          <w:rFonts w:ascii="Tahoma" w:hAnsi="Tahoma"/>
          <w:b/>
          <w:sz w:val="20"/>
          <w:szCs w:val="20"/>
        </w:rPr>
      </w:pPr>
    </w:p>
    <w:p w14:paraId="010ED13F" w14:textId="307E0839" w:rsidR="00746EEA" w:rsidRPr="000B213E" w:rsidRDefault="00746EEA" w:rsidP="00673740">
      <w:pPr>
        <w:spacing w:after="0" w:line="240" w:lineRule="auto"/>
        <w:ind w:left="1080"/>
        <w:rPr>
          <w:rFonts w:ascii="Tahoma" w:hAnsi="Tahoma"/>
          <w:b/>
          <w:sz w:val="20"/>
          <w:szCs w:val="20"/>
        </w:rPr>
      </w:pPr>
    </w:p>
    <w:p w14:paraId="6E0E3E3C" w14:textId="33766CBC" w:rsidR="00746EEA" w:rsidRPr="000B213E" w:rsidRDefault="00746EEA" w:rsidP="00673740">
      <w:pPr>
        <w:spacing w:after="0" w:line="240" w:lineRule="auto"/>
        <w:ind w:left="1080"/>
        <w:rPr>
          <w:rFonts w:ascii="Tahoma" w:hAnsi="Tahoma"/>
          <w:b/>
          <w:sz w:val="20"/>
          <w:szCs w:val="20"/>
        </w:rPr>
      </w:pPr>
    </w:p>
    <w:p w14:paraId="61363DF0" w14:textId="78F311A0" w:rsidR="00746EEA" w:rsidRPr="000B213E" w:rsidRDefault="00746EEA" w:rsidP="00673740">
      <w:pPr>
        <w:spacing w:after="0" w:line="240" w:lineRule="auto"/>
        <w:ind w:left="1080"/>
        <w:rPr>
          <w:rFonts w:ascii="Tahoma" w:hAnsi="Tahoma"/>
          <w:b/>
          <w:sz w:val="20"/>
          <w:szCs w:val="20"/>
        </w:rPr>
      </w:pPr>
    </w:p>
    <w:p w14:paraId="1FF8277B" w14:textId="0E0F5302" w:rsidR="00746EEA" w:rsidRPr="000B213E" w:rsidRDefault="00746EEA" w:rsidP="00673740">
      <w:pPr>
        <w:spacing w:after="0" w:line="240" w:lineRule="auto"/>
        <w:ind w:left="1080"/>
        <w:rPr>
          <w:rFonts w:ascii="Tahoma" w:hAnsi="Tahoma"/>
          <w:b/>
          <w:sz w:val="20"/>
          <w:szCs w:val="20"/>
        </w:rPr>
      </w:pPr>
    </w:p>
    <w:p w14:paraId="7CF0257A" w14:textId="23DAAA8A" w:rsidR="00746EEA" w:rsidRPr="000B213E" w:rsidRDefault="00746EEA" w:rsidP="00673740">
      <w:pPr>
        <w:spacing w:after="0" w:line="240" w:lineRule="auto"/>
        <w:ind w:left="1080"/>
        <w:rPr>
          <w:rFonts w:ascii="Tahoma" w:hAnsi="Tahoma"/>
          <w:b/>
          <w:sz w:val="20"/>
          <w:szCs w:val="20"/>
        </w:rPr>
      </w:pPr>
    </w:p>
    <w:p w14:paraId="16CD354B" w14:textId="59824AD2" w:rsidR="00746EEA" w:rsidRPr="000B213E" w:rsidRDefault="00746EEA" w:rsidP="00673740">
      <w:pPr>
        <w:spacing w:after="0" w:line="240" w:lineRule="auto"/>
        <w:ind w:left="1080"/>
        <w:rPr>
          <w:rFonts w:ascii="Tahoma" w:hAnsi="Tahoma"/>
          <w:b/>
          <w:sz w:val="20"/>
          <w:szCs w:val="20"/>
        </w:rPr>
      </w:pPr>
    </w:p>
    <w:p w14:paraId="767D4C8D" w14:textId="3FEEBD80" w:rsidR="00746EEA" w:rsidRPr="000B213E" w:rsidRDefault="00746EEA" w:rsidP="00673740">
      <w:pPr>
        <w:spacing w:after="0" w:line="240" w:lineRule="auto"/>
        <w:ind w:left="1080"/>
        <w:rPr>
          <w:rFonts w:ascii="Tahoma" w:hAnsi="Tahoma"/>
          <w:b/>
          <w:sz w:val="20"/>
          <w:szCs w:val="20"/>
        </w:rPr>
      </w:pPr>
    </w:p>
    <w:p w14:paraId="44E8B024" w14:textId="2DBA2A59" w:rsidR="00746EEA" w:rsidRPr="000B213E" w:rsidRDefault="00746EEA" w:rsidP="00673740">
      <w:pPr>
        <w:spacing w:after="0" w:line="240" w:lineRule="auto"/>
        <w:ind w:left="1080"/>
        <w:rPr>
          <w:rFonts w:ascii="Tahoma" w:hAnsi="Tahoma"/>
          <w:b/>
          <w:sz w:val="20"/>
          <w:szCs w:val="20"/>
        </w:rPr>
      </w:pPr>
    </w:p>
    <w:p w14:paraId="6A440284" w14:textId="77777777" w:rsidR="00673740" w:rsidRPr="000B213E" w:rsidRDefault="00673740" w:rsidP="007746FC">
      <w:pPr>
        <w:spacing w:after="0" w:line="240" w:lineRule="auto"/>
        <w:rPr>
          <w:rFonts w:ascii="Tahoma" w:hAnsi="Tahoma"/>
          <w:b/>
          <w:sz w:val="20"/>
          <w:szCs w:val="20"/>
        </w:rPr>
      </w:pPr>
    </w:p>
    <w:p w14:paraId="412783BE" w14:textId="30C073C5" w:rsidR="00FA6563" w:rsidRPr="00BC1631" w:rsidRDefault="00FA6563" w:rsidP="00BC1631">
      <w:pPr>
        <w:spacing w:after="0" w:line="240" w:lineRule="auto"/>
        <w:ind w:left="1080" w:firstLine="360"/>
        <w:rPr>
          <w:rFonts w:ascii="Tahoma" w:hAnsi="Tahoma"/>
          <w:b/>
          <w:sz w:val="20"/>
          <w:szCs w:val="20"/>
        </w:rPr>
      </w:pPr>
      <w:r w:rsidRPr="000B213E">
        <w:rPr>
          <w:rFonts w:ascii="Tahoma" w:hAnsi="Tahoma"/>
          <w:b/>
          <w:sz w:val="20"/>
          <w:szCs w:val="20"/>
        </w:rPr>
        <w:t>Semester 6</w:t>
      </w:r>
    </w:p>
    <w:tbl>
      <w:tblPr>
        <w:tblStyle w:val="GridTable5Dark-Accent1"/>
        <w:tblpPr w:leftFromText="180" w:rightFromText="180" w:vertAnchor="text" w:horzAnchor="page" w:tblpX="2581" w:tblpY="154"/>
        <w:tblW w:w="7645" w:type="dxa"/>
        <w:tblLook w:val="04A0" w:firstRow="1" w:lastRow="0" w:firstColumn="1" w:lastColumn="0" w:noHBand="0" w:noVBand="1"/>
      </w:tblPr>
      <w:tblGrid>
        <w:gridCol w:w="637"/>
        <w:gridCol w:w="1164"/>
        <w:gridCol w:w="3741"/>
        <w:gridCol w:w="573"/>
        <w:gridCol w:w="360"/>
        <w:gridCol w:w="450"/>
        <w:gridCol w:w="720"/>
      </w:tblGrid>
      <w:tr w:rsidR="00746EEA" w:rsidRPr="00804C89" w14:paraId="41A5C6D7" w14:textId="77777777" w:rsidTr="00804C89">
        <w:trPr>
          <w:cnfStyle w:val="100000000000" w:firstRow="1" w:lastRow="0" w:firstColumn="0" w:lastColumn="0" w:oddVBand="0" w:evenVBand="0" w:oddHBand="0"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637" w:type="dxa"/>
            <w:vMerge w:val="restart"/>
            <w:hideMark/>
          </w:tcPr>
          <w:p w14:paraId="706455B8" w14:textId="77777777" w:rsidR="00804C89" w:rsidRDefault="00804C89" w:rsidP="00673740">
            <w:pPr>
              <w:spacing w:after="0"/>
              <w:jc w:val="center"/>
              <w:rPr>
                <w:rFonts w:ascii="Tahoma" w:hAnsi="Tahoma" w:cs="Tahoma"/>
                <w:b w:val="0"/>
                <w:bCs w:val="0"/>
                <w:kern w:val="24"/>
                <w:sz w:val="18"/>
                <w:szCs w:val="18"/>
              </w:rPr>
            </w:pPr>
          </w:p>
          <w:p w14:paraId="0ACF3A81" w14:textId="51E59A7C" w:rsidR="00746EEA" w:rsidRPr="00804C89" w:rsidRDefault="00746EEA" w:rsidP="00673740">
            <w:pPr>
              <w:spacing w:after="0"/>
              <w:jc w:val="center"/>
              <w:rPr>
                <w:rFonts w:ascii="Tahoma" w:hAnsi="Tahoma" w:cs="Tahoma"/>
                <w:color w:val="auto"/>
                <w:sz w:val="18"/>
                <w:szCs w:val="18"/>
                <w:lang w:val="en-GB"/>
              </w:rPr>
            </w:pPr>
            <w:r w:rsidRPr="00804C89">
              <w:rPr>
                <w:rFonts w:ascii="Tahoma" w:hAnsi="Tahoma" w:cs="Tahoma"/>
                <w:color w:val="auto"/>
                <w:kern w:val="24"/>
                <w:sz w:val="18"/>
                <w:szCs w:val="18"/>
              </w:rPr>
              <w:t>NO.</w:t>
            </w:r>
          </w:p>
        </w:tc>
        <w:tc>
          <w:tcPr>
            <w:tcW w:w="1164" w:type="dxa"/>
            <w:vMerge w:val="restart"/>
            <w:hideMark/>
          </w:tcPr>
          <w:p w14:paraId="398D9479" w14:textId="77777777" w:rsidR="00804C89" w:rsidRDefault="00804C89"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kern w:val="24"/>
                <w:sz w:val="18"/>
                <w:szCs w:val="18"/>
              </w:rPr>
            </w:pPr>
          </w:p>
          <w:p w14:paraId="4B041A1D" w14:textId="54396968" w:rsidR="00746EEA" w:rsidRPr="00804C89" w:rsidRDefault="00746EEA"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804C89">
              <w:rPr>
                <w:rFonts w:ascii="Tahoma" w:hAnsi="Tahoma" w:cs="Tahoma"/>
                <w:color w:val="auto"/>
                <w:kern w:val="24"/>
                <w:sz w:val="18"/>
                <w:szCs w:val="18"/>
              </w:rPr>
              <w:t>KODE</w:t>
            </w:r>
          </w:p>
        </w:tc>
        <w:tc>
          <w:tcPr>
            <w:tcW w:w="3741" w:type="dxa"/>
            <w:vMerge w:val="restart"/>
            <w:hideMark/>
          </w:tcPr>
          <w:p w14:paraId="2DCBCCEF" w14:textId="77777777" w:rsidR="00804C89" w:rsidRDefault="00804C89"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kern w:val="24"/>
                <w:sz w:val="18"/>
                <w:szCs w:val="18"/>
              </w:rPr>
            </w:pPr>
          </w:p>
          <w:p w14:paraId="776AADAA" w14:textId="0785A9B2" w:rsidR="00746EEA" w:rsidRPr="00804C89" w:rsidRDefault="00746EEA"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804C89">
              <w:rPr>
                <w:rFonts w:ascii="Tahoma" w:hAnsi="Tahoma" w:cs="Tahoma"/>
                <w:color w:val="auto"/>
                <w:kern w:val="24"/>
                <w:sz w:val="18"/>
                <w:szCs w:val="18"/>
              </w:rPr>
              <w:t>MATA KULIAH</w:t>
            </w:r>
          </w:p>
        </w:tc>
        <w:tc>
          <w:tcPr>
            <w:tcW w:w="2103" w:type="dxa"/>
            <w:gridSpan w:val="4"/>
            <w:hideMark/>
          </w:tcPr>
          <w:p w14:paraId="52953882" w14:textId="77777777" w:rsidR="00746EEA" w:rsidRPr="00804C89" w:rsidRDefault="00746EEA" w:rsidP="00673740">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804C89">
              <w:rPr>
                <w:rFonts w:ascii="Tahoma" w:hAnsi="Tahoma" w:cs="Tahoma"/>
                <w:color w:val="auto"/>
                <w:kern w:val="24"/>
                <w:sz w:val="18"/>
                <w:szCs w:val="18"/>
              </w:rPr>
              <w:t>SKS</w:t>
            </w:r>
          </w:p>
        </w:tc>
      </w:tr>
      <w:tr w:rsidR="00746EEA" w:rsidRPr="00804C89" w14:paraId="7B4D0EC5" w14:textId="77777777" w:rsidTr="00804C89">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637" w:type="dxa"/>
            <w:vMerge/>
            <w:hideMark/>
          </w:tcPr>
          <w:p w14:paraId="0FCA0A5D" w14:textId="77777777" w:rsidR="00746EEA" w:rsidRPr="00804C89" w:rsidRDefault="00746EEA" w:rsidP="00673740">
            <w:pPr>
              <w:spacing w:after="0"/>
              <w:rPr>
                <w:rFonts w:ascii="Tahoma" w:hAnsi="Tahoma" w:cs="Tahoma"/>
                <w:color w:val="auto"/>
                <w:sz w:val="18"/>
                <w:szCs w:val="18"/>
                <w:lang w:val="en-GB"/>
              </w:rPr>
            </w:pPr>
          </w:p>
        </w:tc>
        <w:tc>
          <w:tcPr>
            <w:tcW w:w="1164" w:type="dxa"/>
            <w:vMerge/>
            <w:hideMark/>
          </w:tcPr>
          <w:p w14:paraId="54FC469C" w14:textId="77777777" w:rsidR="00746EEA" w:rsidRPr="00804C89" w:rsidRDefault="00746EEA"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3741" w:type="dxa"/>
            <w:vMerge/>
            <w:hideMark/>
          </w:tcPr>
          <w:p w14:paraId="6D2DAAAE" w14:textId="77777777" w:rsidR="00746EEA" w:rsidRPr="00804C89" w:rsidRDefault="00746EEA" w:rsidP="0067374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573" w:type="dxa"/>
            <w:hideMark/>
          </w:tcPr>
          <w:p w14:paraId="0BF9D784" w14:textId="77777777" w:rsidR="00746EEA" w:rsidRPr="00804C89" w:rsidRDefault="00746EEA"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T</w:t>
            </w:r>
          </w:p>
        </w:tc>
        <w:tc>
          <w:tcPr>
            <w:tcW w:w="360" w:type="dxa"/>
            <w:hideMark/>
          </w:tcPr>
          <w:p w14:paraId="0ACD91A3" w14:textId="77777777" w:rsidR="00746EEA" w:rsidRPr="00804C89" w:rsidRDefault="00746EEA"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P</w:t>
            </w:r>
          </w:p>
        </w:tc>
        <w:tc>
          <w:tcPr>
            <w:tcW w:w="450" w:type="dxa"/>
            <w:hideMark/>
          </w:tcPr>
          <w:p w14:paraId="0B58D3EA" w14:textId="77777777" w:rsidR="00746EEA" w:rsidRPr="00804C89" w:rsidRDefault="00746EEA"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L</w:t>
            </w:r>
          </w:p>
        </w:tc>
        <w:tc>
          <w:tcPr>
            <w:tcW w:w="720" w:type="dxa"/>
            <w:hideMark/>
          </w:tcPr>
          <w:p w14:paraId="69C6663D" w14:textId="77777777" w:rsidR="00746EEA" w:rsidRPr="00804C89" w:rsidRDefault="00746EEA"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JMLH</w:t>
            </w:r>
          </w:p>
        </w:tc>
      </w:tr>
      <w:tr w:rsidR="00EB4B74" w:rsidRPr="00804C89" w14:paraId="3562F5D6" w14:textId="77777777" w:rsidTr="00EB4B74">
        <w:trPr>
          <w:trHeight w:val="19"/>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hideMark/>
          </w:tcPr>
          <w:p w14:paraId="563C88E3" w14:textId="77777777" w:rsidR="002529CF" w:rsidRPr="00804C89" w:rsidRDefault="002529CF" w:rsidP="002529CF">
            <w:pPr>
              <w:spacing w:after="0"/>
              <w:jc w:val="center"/>
              <w:rPr>
                <w:rFonts w:ascii="Tahoma" w:hAnsi="Tahoma" w:cs="Tahoma"/>
                <w:b w:val="0"/>
                <w:bCs w:val="0"/>
                <w:color w:val="auto"/>
                <w:sz w:val="18"/>
                <w:szCs w:val="18"/>
                <w:lang w:val="en-GB"/>
              </w:rPr>
            </w:pPr>
            <w:r w:rsidRPr="00804C89">
              <w:rPr>
                <w:rFonts w:ascii="Tahoma" w:hAnsi="Tahoma" w:cs="Tahoma"/>
                <w:b w:val="0"/>
                <w:bCs w:val="0"/>
                <w:color w:val="auto"/>
                <w:kern w:val="24"/>
                <w:sz w:val="18"/>
                <w:szCs w:val="18"/>
              </w:rPr>
              <w:t>1.</w:t>
            </w:r>
          </w:p>
        </w:tc>
        <w:tc>
          <w:tcPr>
            <w:tcW w:w="1164" w:type="dxa"/>
          </w:tcPr>
          <w:p w14:paraId="6B5C46E7" w14:textId="142FE8B7" w:rsidR="002529CF" w:rsidRPr="00804C8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sz w:val="18"/>
                <w:szCs w:val="18"/>
              </w:rPr>
              <w:t>SAP6337</w:t>
            </w:r>
          </w:p>
        </w:tc>
        <w:tc>
          <w:tcPr>
            <w:tcW w:w="3741" w:type="dxa"/>
          </w:tcPr>
          <w:p w14:paraId="4E18EEF9" w14:textId="77777777" w:rsidR="002529CF" w:rsidRPr="00804C89" w:rsidRDefault="002529CF" w:rsidP="002529C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Metodologi Penelitian Administrasi</w:t>
            </w:r>
          </w:p>
        </w:tc>
        <w:tc>
          <w:tcPr>
            <w:tcW w:w="573" w:type="dxa"/>
          </w:tcPr>
          <w:p w14:paraId="2D94A565" w14:textId="77777777" w:rsidR="002529CF" w:rsidRPr="00804C89" w:rsidRDefault="002529CF" w:rsidP="002529CF">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3</w:t>
            </w:r>
          </w:p>
        </w:tc>
        <w:tc>
          <w:tcPr>
            <w:tcW w:w="360" w:type="dxa"/>
          </w:tcPr>
          <w:p w14:paraId="3A99CC7D" w14:textId="77777777" w:rsidR="002529CF" w:rsidRPr="00804C8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 </w:t>
            </w:r>
          </w:p>
        </w:tc>
        <w:tc>
          <w:tcPr>
            <w:tcW w:w="450" w:type="dxa"/>
          </w:tcPr>
          <w:p w14:paraId="3946A51D" w14:textId="77777777" w:rsidR="002529CF" w:rsidRPr="00804C8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 </w:t>
            </w:r>
          </w:p>
        </w:tc>
        <w:tc>
          <w:tcPr>
            <w:tcW w:w="720" w:type="dxa"/>
          </w:tcPr>
          <w:p w14:paraId="66390ADF" w14:textId="77777777" w:rsidR="002529CF" w:rsidRPr="00804C89" w:rsidRDefault="002529CF" w:rsidP="002529CF">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3</w:t>
            </w:r>
          </w:p>
        </w:tc>
      </w:tr>
      <w:tr w:rsidR="00EB4B74" w:rsidRPr="00804C89" w14:paraId="24636B18" w14:textId="77777777" w:rsidTr="00EB4B74">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hideMark/>
          </w:tcPr>
          <w:p w14:paraId="307DF101" w14:textId="77777777" w:rsidR="002529CF" w:rsidRPr="00804C89" w:rsidRDefault="002529CF" w:rsidP="002529CF">
            <w:pPr>
              <w:spacing w:after="0"/>
              <w:jc w:val="center"/>
              <w:rPr>
                <w:rFonts w:ascii="Tahoma" w:hAnsi="Tahoma" w:cs="Tahoma"/>
                <w:b w:val="0"/>
                <w:bCs w:val="0"/>
                <w:color w:val="auto"/>
                <w:sz w:val="18"/>
                <w:szCs w:val="18"/>
                <w:lang w:val="en-GB"/>
              </w:rPr>
            </w:pPr>
            <w:r w:rsidRPr="00804C89">
              <w:rPr>
                <w:rFonts w:ascii="Tahoma" w:hAnsi="Tahoma" w:cs="Tahoma"/>
                <w:b w:val="0"/>
                <w:bCs w:val="0"/>
                <w:color w:val="auto"/>
                <w:kern w:val="24"/>
                <w:sz w:val="18"/>
                <w:szCs w:val="18"/>
              </w:rPr>
              <w:t>2.</w:t>
            </w:r>
          </w:p>
        </w:tc>
        <w:tc>
          <w:tcPr>
            <w:tcW w:w="1164" w:type="dxa"/>
          </w:tcPr>
          <w:p w14:paraId="6A937A2B" w14:textId="412C46AC" w:rsidR="002529CF" w:rsidRPr="00804C8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sz w:val="18"/>
                <w:szCs w:val="18"/>
              </w:rPr>
              <w:t>SAP6338</w:t>
            </w:r>
          </w:p>
        </w:tc>
        <w:tc>
          <w:tcPr>
            <w:tcW w:w="3741" w:type="dxa"/>
          </w:tcPr>
          <w:p w14:paraId="36C2B66A" w14:textId="77777777" w:rsidR="002529CF" w:rsidRPr="00804C89" w:rsidRDefault="002529CF" w:rsidP="002529C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Pe</w:t>
            </w:r>
            <w:r w:rsidRPr="00804C89">
              <w:rPr>
                <w:rFonts w:ascii="Tahoma" w:hAnsi="Tahoma" w:cs="Tahoma"/>
                <w:kern w:val="24"/>
                <w:sz w:val="18"/>
                <w:szCs w:val="18"/>
                <w:lang w:val="en-MY"/>
              </w:rPr>
              <w:t>ngembangan</w:t>
            </w:r>
            <w:r w:rsidRPr="00804C89">
              <w:rPr>
                <w:rFonts w:ascii="Tahoma" w:hAnsi="Tahoma" w:cs="Tahoma"/>
                <w:kern w:val="24"/>
                <w:sz w:val="18"/>
                <w:szCs w:val="18"/>
              </w:rPr>
              <w:t xml:space="preserve"> </w:t>
            </w:r>
            <w:r w:rsidRPr="00804C89">
              <w:rPr>
                <w:rFonts w:ascii="Tahoma" w:hAnsi="Tahoma" w:cs="Tahoma"/>
                <w:kern w:val="24"/>
                <w:sz w:val="18"/>
                <w:szCs w:val="18"/>
                <w:lang w:val="en-MY"/>
              </w:rPr>
              <w:t>Kapasitas</w:t>
            </w:r>
            <w:r w:rsidRPr="00804C89">
              <w:rPr>
                <w:rFonts w:ascii="Tahoma" w:hAnsi="Tahoma" w:cs="Tahoma"/>
                <w:kern w:val="24"/>
                <w:sz w:val="18"/>
                <w:szCs w:val="18"/>
              </w:rPr>
              <w:t xml:space="preserve"> </w:t>
            </w:r>
            <w:r w:rsidRPr="00804C89">
              <w:rPr>
                <w:rFonts w:ascii="Tahoma" w:hAnsi="Tahoma" w:cs="Tahoma"/>
                <w:kern w:val="24"/>
                <w:sz w:val="18"/>
                <w:szCs w:val="18"/>
                <w:lang w:val="en-MY"/>
              </w:rPr>
              <w:t xml:space="preserve">dan </w:t>
            </w:r>
            <w:r w:rsidRPr="00804C89">
              <w:rPr>
                <w:rFonts w:ascii="Tahoma" w:hAnsi="Tahoma" w:cs="Tahoma"/>
                <w:kern w:val="24"/>
                <w:sz w:val="18"/>
                <w:szCs w:val="18"/>
              </w:rPr>
              <w:t>Kelembagaan</w:t>
            </w:r>
          </w:p>
        </w:tc>
        <w:tc>
          <w:tcPr>
            <w:tcW w:w="573" w:type="dxa"/>
          </w:tcPr>
          <w:p w14:paraId="66DCBE79"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3</w:t>
            </w:r>
          </w:p>
        </w:tc>
        <w:tc>
          <w:tcPr>
            <w:tcW w:w="360" w:type="dxa"/>
          </w:tcPr>
          <w:p w14:paraId="3D840A1D" w14:textId="77777777" w:rsidR="002529CF" w:rsidRPr="00804C8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 </w:t>
            </w:r>
          </w:p>
        </w:tc>
        <w:tc>
          <w:tcPr>
            <w:tcW w:w="450" w:type="dxa"/>
          </w:tcPr>
          <w:p w14:paraId="0D84D26E"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 </w:t>
            </w:r>
          </w:p>
        </w:tc>
        <w:tc>
          <w:tcPr>
            <w:tcW w:w="720" w:type="dxa"/>
          </w:tcPr>
          <w:p w14:paraId="3B897BE9"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3</w:t>
            </w:r>
          </w:p>
        </w:tc>
      </w:tr>
      <w:tr w:rsidR="00EB4B74" w:rsidRPr="00804C89" w14:paraId="3B7E7C0D" w14:textId="77777777" w:rsidTr="00EB4B74">
        <w:trPr>
          <w:trHeight w:val="44"/>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tcPr>
          <w:p w14:paraId="15103C35" w14:textId="7E81BA4C" w:rsidR="002529CF" w:rsidRPr="00804C89" w:rsidRDefault="002529CF" w:rsidP="002529CF">
            <w:pPr>
              <w:spacing w:after="0"/>
              <w:jc w:val="center"/>
              <w:rPr>
                <w:rFonts w:ascii="Tahoma" w:hAnsi="Tahoma" w:cs="Tahoma"/>
                <w:b w:val="0"/>
                <w:bCs w:val="0"/>
                <w:color w:val="auto"/>
                <w:kern w:val="24"/>
                <w:sz w:val="18"/>
                <w:szCs w:val="18"/>
                <w:lang w:val="en-MY"/>
              </w:rPr>
            </w:pPr>
            <w:r w:rsidRPr="00804C89">
              <w:rPr>
                <w:rFonts w:ascii="Tahoma" w:hAnsi="Tahoma" w:cs="Tahoma"/>
                <w:b w:val="0"/>
                <w:bCs w:val="0"/>
                <w:color w:val="auto"/>
                <w:kern w:val="24"/>
                <w:sz w:val="18"/>
                <w:szCs w:val="18"/>
                <w:lang w:val="en-MY"/>
              </w:rPr>
              <w:t>3</w:t>
            </w:r>
            <w:r w:rsidR="00804C89">
              <w:rPr>
                <w:rFonts w:ascii="Tahoma" w:hAnsi="Tahoma" w:cs="Tahoma"/>
                <w:b w:val="0"/>
                <w:bCs w:val="0"/>
                <w:color w:val="auto"/>
                <w:kern w:val="24"/>
                <w:sz w:val="18"/>
                <w:szCs w:val="18"/>
                <w:lang w:val="en-MY"/>
              </w:rPr>
              <w:t>.</w:t>
            </w:r>
          </w:p>
        </w:tc>
        <w:tc>
          <w:tcPr>
            <w:tcW w:w="1164" w:type="dxa"/>
          </w:tcPr>
          <w:p w14:paraId="2AE2717B" w14:textId="470DB1F3" w:rsidR="002529CF" w:rsidRPr="00804C8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sz w:val="18"/>
                <w:szCs w:val="18"/>
              </w:rPr>
              <w:t>SAP6339</w:t>
            </w:r>
          </w:p>
        </w:tc>
        <w:tc>
          <w:tcPr>
            <w:tcW w:w="3741" w:type="dxa"/>
          </w:tcPr>
          <w:p w14:paraId="4C284650" w14:textId="77777777" w:rsidR="002529CF" w:rsidRPr="00804C89" w:rsidRDefault="002529CF" w:rsidP="002529CF">
            <w:pPr>
              <w:spacing w:after="0"/>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804C89">
              <w:rPr>
                <w:rFonts w:ascii="Tahoma" w:hAnsi="Tahoma" w:cs="Tahoma"/>
                <w:kern w:val="24"/>
                <w:sz w:val="18"/>
                <w:szCs w:val="18"/>
              </w:rPr>
              <w:t>Kebijakan</w:t>
            </w:r>
            <w:r w:rsidRPr="00804C89">
              <w:rPr>
                <w:rFonts w:ascii="Tahoma" w:hAnsi="Tahoma" w:cs="Tahoma"/>
                <w:kern w:val="24"/>
                <w:sz w:val="18"/>
                <w:szCs w:val="18"/>
                <w:lang w:val="en-MY"/>
              </w:rPr>
              <w:t xml:space="preserve"> dan Manajemen</w:t>
            </w:r>
            <w:r w:rsidRPr="00804C89">
              <w:rPr>
                <w:rFonts w:ascii="Tahoma" w:hAnsi="Tahoma" w:cs="Tahoma"/>
                <w:kern w:val="24"/>
                <w:sz w:val="18"/>
                <w:szCs w:val="18"/>
              </w:rPr>
              <w:t xml:space="preserve"> Pendidikan</w:t>
            </w:r>
          </w:p>
        </w:tc>
        <w:tc>
          <w:tcPr>
            <w:tcW w:w="573" w:type="dxa"/>
          </w:tcPr>
          <w:p w14:paraId="401E419B" w14:textId="77777777" w:rsidR="002529CF" w:rsidRPr="00804C89" w:rsidRDefault="002529CF" w:rsidP="002529CF">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804C89">
              <w:rPr>
                <w:rFonts w:ascii="Tahoma" w:hAnsi="Tahoma" w:cs="Tahoma"/>
                <w:kern w:val="24"/>
                <w:sz w:val="18"/>
                <w:szCs w:val="18"/>
              </w:rPr>
              <w:t>3</w:t>
            </w:r>
          </w:p>
        </w:tc>
        <w:tc>
          <w:tcPr>
            <w:tcW w:w="360" w:type="dxa"/>
          </w:tcPr>
          <w:p w14:paraId="63C7A947" w14:textId="77777777" w:rsidR="002529CF" w:rsidRPr="00804C8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804C89">
              <w:rPr>
                <w:rFonts w:ascii="Tahoma" w:hAnsi="Tahoma" w:cs="Tahoma"/>
                <w:kern w:val="24"/>
                <w:sz w:val="18"/>
                <w:szCs w:val="18"/>
              </w:rPr>
              <w:t> </w:t>
            </w:r>
          </w:p>
        </w:tc>
        <w:tc>
          <w:tcPr>
            <w:tcW w:w="450" w:type="dxa"/>
          </w:tcPr>
          <w:p w14:paraId="7DB5FE0D" w14:textId="77777777" w:rsidR="002529CF" w:rsidRPr="00804C89" w:rsidRDefault="002529CF" w:rsidP="002529CF">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804C89">
              <w:rPr>
                <w:rFonts w:ascii="Tahoma" w:hAnsi="Tahoma" w:cs="Tahoma"/>
                <w:kern w:val="24"/>
                <w:sz w:val="18"/>
                <w:szCs w:val="18"/>
              </w:rPr>
              <w:t> </w:t>
            </w:r>
          </w:p>
        </w:tc>
        <w:tc>
          <w:tcPr>
            <w:tcW w:w="720" w:type="dxa"/>
          </w:tcPr>
          <w:p w14:paraId="49E04331" w14:textId="77777777" w:rsidR="002529CF" w:rsidRPr="00804C89" w:rsidRDefault="002529CF" w:rsidP="002529CF">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804C89">
              <w:rPr>
                <w:rFonts w:ascii="Tahoma" w:hAnsi="Tahoma" w:cs="Tahoma"/>
                <w:kern w:val="24"/>
                <w:sz w:val="18"/>
                <w:szCs w:val="18"/>
              </w:rPr>
              <w:t>3</w:t>
            </w:r>
          </w:p>
        </w:tc>
      </w:tr>
      <w:tr w:rsidR="00EB4B74" w:rsidRPr="00804C89" w14:paraId="445C8870" w14:textId="77777777" w:rsidTr="00EB4B74">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tcPr>
          <w:p w14:paraId="7E69E2F9" w14:textId="51D4EEC5" w:rsidR="002529CF" w:rsidRPr="00804C89" w:rsidRDefault="002529CF" w:rsidP="002529CF">
            <w:pPr>
              <w:spacing w:after="0"/>
              <w:jc w:val="center"/>
              <w:rPr>
                <w:rFonts w:ascii="Tahoma" w:hAnsi="Tahoma" w:cs="Tahoma"/>
                <w:b w:val="0"/>
                <w:bCs w:val="0"/>
                <w:color w:val="auto"/>
                <w:kern w:val="24"/>
                <w:sz w:val="18"/>
                <w:szCs w:val="18"/>
                <w:lang w:val="en-MY"/>
              </w:rPr>
            </w:pPr>
            <w:r w:rsidRPr="00804C89">
              <w:rPr>
                <w:rFonts w:ascii="Tahoma" w:hAnsi="Tahoma" w:cs="Tahoma"/>
                <w:b w:val="0"/>
                <w:bCs w:val="0"/>
                <w:color w:val="auto"/>
                <w:kern w:val="24"/>
                <w:sz w:val="18"/>
                <w:szCs w:val="18"/>
                <w:lang w:val="en-MY"/>
              </w:rPr>
              <w:t>4</w:t>
            </w:r>
            <w:r w:rsidR="00804C89">
              <w:rPr>
                <w:rFonts w:ascii="Tahoma" w:hAnsi="Tahoma" w:cs="Tahoma"/>
                <w:b w:val="0"/>
                <w:bCs w:val="0"/>
                <w:color w:val="auto"/>
                <w:kern w:val="24"/>
                <w:sz w:val="18"/>
                <w:szCs w:val="18"/>
                <w:lang w:val="en-MY"/>
              </w:rPr>
              <w:t>.</w:t>
            </w:r>
          </w:p>
        </w:tc>
        <w:tc>
          <w:tcPr>
            <w:tcW w:w="1164" w:type="dxa"/>
          </w:tcPr>
          <w:p w14:paraId="3F356C02" w14:textId="3EB01243" w:rsidR="002529CF" w:rsidRPr="00804C8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sz w:val="18"/>
                <w:szCs w:val="18"/>
              </w:rPr>
              <w:t>SAP6340</w:t>
            </w:r>
          </w:p>
        </w:tc>
        <w:tc>
          <w:tcPr>
            <w:tcW w:w="3741" w:type="dxa"/>
          </w:tcPr>
          <w:p w14:paraId="7F7D64CF" w14:textId="77777777" w:rsidR="002529CF" w:rsidRPr="00804C89" w:rsidRDefault="002529CF" w:rsidP="002529CF">
            <w:pPr>
              <w:spacing w:after="0"/>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804C89">
              <w:rPr>
                <w:rFonts w:ascii="Tahoma" w:hAnsi="Tahoma" w:cs="Tahoma"/>
                <w:kern w:val="24"/>
                <w:sz w:val="18"/>
                <w:szCs w:val="18"/>
              </w:rPr>
              <w:t>Manajemen Strategik</w:t>
            </w:r>
          </w:p>
        </w:tc>
        <w:tc>
          <w:tcPr>
            <w:tcW w:w="573" w:type="dxa"/>
          </w:tcPr>
          <w:p w14:paraId="08916279"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lang w:val="en-MY"/>
              </w:rPr>
            </w:pPr>
            <w:r w:rsidRPr="00804C89">
              <w:rPr>
                <w:rFonts w:ascii="Tahoma" w:hAnsi="Tahoma" w:cs="Tahoma"/>
                <w:kern w:val="24"/>
                <w:sz w:val="18"/>
                <w:szCs w:val="18"/>
                <w:lang w:val="en-MY"/>
              </w:rPr>
              <w:t>2</w:t>
            </w:r>
          </w:p>
        </w:tc>
        <w:tc>
          <w:tcPr>
            <w:tcW w:w="360" w:type="dxa"/>
          </w:tcPr>
          <w:p w14:paraId="4C7B6671" w14:textId="77777777" w:rsidR="002529CF" w:rsidRPr="00804C8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p>
        </w:tc>
        <w:tc>
          <w:tcPr>
            <w:tcW w:w="450" w:type="dxa"/>
          </w:tcPr>
          <w:p w14:paraId="3515D684"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p>
        </w:tc>
        <w:tc>
          <w:tcPr>
            <w:tcW w:w="720" w:type="dxa"/>
          </w:tcPr>
          <w:p w14:paraId="21D35B26"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lang w:val="en-MY"/>
              </w:rPr>
            </w:pPr>
            <w:r w:rsidRPr="00804C89">
              <w:rPr>
                <w:rFonts w:ascii="Tahoma" w:hAnsi="Tahoma" w:cs="Tahoma"/>
                <w:kern w:val="24"/>
                <w:sz w:val="18"/>
                <w:szCs w:val="18"/>
                <w:lang w:val="en-MY"/>
              </w:rPr>
              <w:t>2</w:t>
            </w:r>
          </w:p>
        </w:tc>
      </w:tr>
      <w:tr w:rsidR="00746EEA" w:rsidRPr="00804C89" w14:paraId="155C078E" w14:textId="77777777" w:rsidTr="00EB4B74">
        <w:trPr>
          <w:trHeight w:val="44"/>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tcPr>
          <w:p w14:paraId="2CEAFD0A" w14:textId="77777777" w:rsidR="00746EEA" w:rsidRPr="00804C89" w:rsidRDefault="00746EEA" w:rsidP="00673740">
            <w:pPr>
              <w:spacing w:after="0"/>
              <w:jc w:val="center"/>
              <w:rPr>
                <w:rFonts w:ascii="Tahoma" w:hAnsi="Tahoma" w:cs="Tahoma"/>
                <w:b w:val="0"/>
                <w:bCs w:val="0"/>
                <w:color w:val="auto"/>
                <w:kern w:val="24"/>
                <w:sz w:val="18"/>
                <w:szCs w:val="18"/>
              </w:rPr>
            </w:pPr>
          </w:p>
        </w:tc>
        <w:tc>
          <w:tcPr>
            <w:tcW w:w="7008" w:type="dxa"/>
            <w:gridSpan w:val="6"/>
          </w:tcPr>
          <w:p w14:paraId="4DFA45FE" w14:textId="77777777" w:rsidR="00746EEA" w:rsidRPr="00945879" w:rsidRDefault="00746EEA"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bCs/>
                <w:kern w:val="24"/>
                <w:sz w:val="18"/>
                <w:szCs w:val="18"/>
                <w:lang w:val="en-MY"/>
              </w:rPr>
            </w:pPr>
            <w:r w:rsidRPr="00945879">
              <w:rPr>
                <w:rFonts w:ascii="Tahoma" w:hAnsi="Tahoma" w:cs="Tahoma"/>
                <w:bCs/>
                <w:kern w:val="24"/>
                <w:sz w:val="18"/>
                <w:szCs w:val="18"/>
              </w:rPr>
              <w:t>Pilih Satu Mata Kuliah Sesuai Konsentrasi yang Diambil</w:t>
            </w:r>
          </w:p>
        </w:tc>
      </w:tr>
      <w:tr w:rsidR="00EB4B74" w:rsidRPr="00804C89" w14:paraId="2257DAD8" w14:textId="77777777" w:rsidTr="00EB4B74">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tcPr>
          <w:p w14:paraId="069A83BE" w14:textId="70D8CA77" w:rsidR="002529CF" w:rsidRPr="00804C89" w:rsidRDefault="002529CF" w:rsidP="002529CF">
            <w:pPr>
              <w:spacing w:after="0"/>
              <w:jc w:val="center"/>
              <w:rPr>
                <w:rFonts w:ascii="Tahoma" w:hAnsi="Tahoma" w:cs="Tahoma"/>
                <w:b w:val="0"/>
                <w:bCs w:val="0"/>
                <w:color w:val="auto"/>
                <w:kern w:val="24"/>
                <w:sz w:val="18"/>
                <w:szCs w:val="18"/>
                <w:lang w:val="en-MY"/>
              </w:rPr>
            </w:pPr>
            <w:r w:rsidRPr="00804C89">
              <w:rPr>
                <w:rFonts w:ascii="Tahoma" w:hAnsi="Tahoma" w:cs="Tahoma"/>
                <w:b w:val="0"/>
                <w:bCs w:val="0"/>
                <w:color w:val="auto"/>
                <w:kern w:val="24"/>
                <w:sz w:val="18"/>
                <w:szCs w:val="18"/>
                <w:lang w:val="en-MY"/>
              </w:rPr>
              <w:t>5</w:t>
            </w:r>
            <w:r w:rsidR="00804C89">
              <w:rPr>
                <w:rFonts w:ascii="Tahoma" w:hAnsi="Tahoma" w:cs="Tahoma"/>
                <w:b w:val="0"/>
                <w:bCs w:val="0"/>
                <w:color w:val="auto"/>
                <w:kern w:val="24"/>
                <w:sz w:val="18"/>
                <w:szCs w:val="18"/>
                <w:lang w:val="en-MY"/>
              </w:rPr>
              <w:t>.</w:t>
            </w:r>
          </w:p>
        </w:tc>
        <w:tc>
          <w:tcPr>
            <w:tcW w:w="1164" w:type="dxa"/>
          </w:tcPr>
          <w:p w14:paraId="70BCC97E" w14:textId="67A8AE89" w:rsidR="002529CF" w:rsidRPr="00804C89" w:rsidRDefault="002529CF" w:rsidP="002529C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sz w:val="18"/>
                <w:szCs w:val="18"/>
              </w:rPr>
              <w:t>SAP6341</w:t>
            </w:r>
          </w:p>
        </w:tc>
        <w:tc>
          <w:tcPr>
            <w:tcW w:w="3741" w:type="dxa"/>
          </w:tcPr>
          <w:p w14:paraId="158ACCD4" w14:textId="77777777" w:rsidR="002529CF" w:rsidRPr="00945879" w:rsidRDefault="002529CF" w:rsidP="002529CF">
            <w:pPr>
              <w:spacing w:after="0"/>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lang w:val="en-MY"/>
              </w:rPr>
            </w:pPr>
            <w:r w:rsidRPr="00945879">
              <w:rPr>
                <w:rFonts w:ascii="Tahoma" w:hAnsi="Tahoma" w:cs="Tahoma"/>
                <w:kern w:val="24"/>
                <w:sz w:val="18"/>
                <w:szCs w:val="18"/>
              </w:rPr>
              <w:t>Pengambilan Keputusan Sektor Publik (KP)</w:t>
            </w:r>
            <w:r w:rsidRPr="00945879">
              <w:rPr>
                <w:rFonts w:ascii="Tahoma" w:hAnsi="Tahoma" w:cs="Tahoma"/>
                <w:kern w:val="24"/>
                <w:sz w:val="18"/>
                <w:szCs w:val="18"/>
                <w:lang w:val="en-MY"/>
              </w:rPr>
              <w:t>**</w:t>
            </w:r>
          </w:p>
        </w:tc>
        <w:tc>
          <w:tcPr>
            <w:tcW w:w="573" w:type="dxa"/>
          </w:tcPr>
          <w:p w14:paraId="08E0A3C8"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lang w:val="en-MY"/>
              </w:rPr>
            </w:pPr>
            <w:r w:rsidRPr="00804C89">
              <w:rPr>
                <w:rFonts w:ascii="Tahoma" w:hAnsi="Tahoma" w:cs="Tahoma"/>
                <w:kern w:val="24"/>
                <w:sz w:val="18"/>
                <w:szCs w:val="18"/>
                <w:lang w:val="en-MY"/>
              </w:rPr>
              <w:t>3</w:t>
            </w:r>
          </w:p>
        </w:tc>
        <w:tc>
          <w:tcPr>
            <w:tcW w:w="360" w:type="dxa"/>
          </w:tcPr>
          <w:p w14:paraId="2CF7DD10" w14:textId="77777777" w:rsidR="002529CF" w:rsidRPr="00804C8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p>
        </w:tc>
        <w:tc>
          <w:tcPr>
            <w:tcW w:w="450" w:type="dxa"/>
          </w:tcPr>
          <w:p w14:paraId="3BE88B80"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p>
        </w:tc>
        <w:tc>
          <w:tcPr>
            <w:tcW w:w="720" w:type="dxa"/>
          </w:tcPr>
          <w:p w14:paraId="633C7B6C"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lang w:val="en-MY"/>
              </w:rPr>
            </w:pPr>
            <w:r w:rsidRPr="00804C89">
              <w:rPr>
                <w:rFonts w:ascii="Tahoma" w:hAnsi="Tahoma" w:cs="Tahoma"/>
                <w:kern w:val="24"/>
                <w:sz w:val="18"/>
                <w:szCs w:val="18"/>
                <w:lang w:val="en-MY"/>
              </w:rPr>
              <w:t>3</w:t>
            </w:r>
          </w:p>
        </w:tc>
      </w:tr>
      <w:tr w:rsidR="00EB4B74" w:rsidRPr="00804C89" w14:paraId="7E811290" w14:textId="77777777" w:rsidTr="00EB4B74">
        <w:trPr>
          <w:trHeight w:val="44"/>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tcPr>
          <w:p w14:paraId="1F734692" w14:textId="47DC1B56" w:rsidR="002529CF" w:rsidRPr="00804C89" w:rsidRDefault="002529CF" w:rsidP="002529CF">
            <w:pPr>
              <w:spacing w:after="0"/>
              <w:jc w:val="center"/>
              <w:rPr>
                <w:rFonts w:ascii="Tahoma" w:hAnsi="Tahoma" w:cs="Tahoma"/>
                <w:b w:val="0"/>
                <w:bCs w:val="0"/>
                <w:color w:val="auto"/>
                <w:kern w:val="24"/>
                <w:sz w:val="18"/>
                <w:szCs w:val="18"/>
                <w:lang w:val="en-MY"/>
              </w:rPr>
            </w:pPr>
            <w:r w:rsidRPr="00804C89">
              <w:rPr>
                <w:rFonts w:ascii="Tahoma" w:hAnsi="Tahoma" w:cs="Tahoma"/>
                <w:b w:val="0"/>
                <w:bCs w:val="0"/>
                <w:color w:val="auto"/>
                <w:kern w:val="24"/>
                <w:sz w:val="18"/>
                <w:szCs w:val="18"/>
                <w:lang w:val="en-MY"/>
              </w:rPr>
              <w:t>6</w:t>
            </w:r>
            <w:r w:rsidR="00804C89">
              <w:rPr>
                <w:rFonts w:ascii="Tahoma" w:hAnsi="Tahoma" w:cs="Tahoma"/>
                <w:b w:val="0"/>
                <w:bCs w:val="0"/>
                <w:color w:val="auto"/>
                <w:kern w:val="24"/>
                <w:sz w:val="18"/>
                <w:szCs w:val="18"/>
                <w:lang w:val="en-MY"/>
              </w:rPr>
              <w:t>.</w:t>
            </w:r>
          </w:p>
        </w:tc>
        <w:tc>
          <w:tcPr>
            <w:tcW w:w="1164" w:type="dxa"/>
          </w:tcPr>
          <w:p w14:paraId="24670810" w14:textId="2AA1F58D" w:rsidR="002529CF" w:rsidRPr="00804C89" w:rsidRDefault="002529CF" w:rsidP="002529C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sz w:val="18"/>
                <w:szCs w:val="18"/>
              </w:rPr>
              <w:t>SAP6342</w:t>
            </w:r>
          </w:p>
        </w:tc>
        <w:tc>
          <w:tcPr>
            <w:tcW w:w="3741" w:type="dxa"/>
          </w:tcPr>
          <w:p w14:paraId="1FAD0A0F" w14:textId="77777777" w:rsidR="002529CF" w:rsidRPr="00804C89" w:rsidRDefault="002529CF" w:rsidP="002529CF">
            <w:pPr>
              <w:spacing w:after="0"/>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lang w:val="en-MY"/>
              </w:rPr>
            </w:pPr>
            <w:r w:rsidRPr="00804C89">
              <w:rPr>
                <w:rFonts w:ascii="Tahoma" w:hAnsi="Tahoma" w:cs="Tahoma"/>
                <w:kern w:val="24"/>
                <w:sz w:val="18"/>
                <w:szCs w:val="18"/>
              </w:rPr>
              <w:t>Perilaku Organisasi</w:t>
            </w:r>
            <w:r w:rsidRPr="00804C89">
              <w:rPr>
                <w:rFonts w:ascii="Tahoma" w:hAnsi="Tahoma" w:cs="Tahoma"/>
                <w:kern w:val="24"/>
                <w:sz w:val="18"/>
                <w:szCs w:val="18"/>
                <w:lang w:val="en-MY"/>
              </w:rPr>
              <w:t xml:space="preserve"> </w:t>
            </w:r>
            <w:r w:rsidRPr="00945879">
              <w:rPr>
                <w:rFonts w:ascii="Tahoma" w:hAnsi="Tahoma" w:cs="Tahoma"/>
                <w:bCs/>
                <w:kern w:val="24"/>
                <w:sz w:val="18"/>
                <w:szCs w:val="18"/>
                <w:lang w:val="en-MY"/>
              </w:rPr>
              <w:t>(MP)***</w:t>
            </w:r>
          </w:p>
        </w:tc>
        <w:tc>
          <w:tcPr>
            <w:tcW w:w="573" w:type="dxa"/>
          </w:tcPr>
          <w:p w14:paraId="4C67966C" w14:textId="77777777" w:rsidR="002529CF" w:rsidRPr="00804C89" w:rsidRDefault="002529CF" w:rsidP="002529CF">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804C89">
              <w:rPr>
                <w:rFonts w:ascii="Tahoma" w:hAnsi="Tahoma" w:cs="Tahoma"/>
                <w:kern w:val="24"/>
                <w:sz w:val="18"/>
                <w:szCs w:val="18"/>
              </w:rPr>
              <w:t>3</w:t>
            </w:r>
          </w:p>
        </w:tc>
        <w:tc>
          <w:tcPr>
            <w:tcW w:w="360" w:type="dxa"/>
          </w:tcPr>
          <w:p w14:paraId="3D02972F" w14:textId="77777777" w:rsidR="002529CF" w:rsidRPr="00804C8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804C89">
              <w:rPr>
                <w:rFonts w:ascii="Tahoma" w:hAnsi="Tahoma" w:cs="Tahoma"/>
                <w:kern w:val="24"/>
                <w:sz w:val="18"/>
                <w:szCs w:val="18"/>
              </w:rPr>
              <w:t> </w:t>
            </w:r>
          </w:p>
        </w:tc>
        <w:tc>
          <w:tcPr>
            <w:tcW w:w="450" w:type="dxa"/>
          </w:tcPr>
          <w:p w14:paraId="276EB9C5" w14:textId="77777777" w:rsidR="002529CF" w:rsidRPr="00804C89" w:rsidRDefault="002529CF" w:rsidP="002529CF">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804C89">
              <w:rPr>
                <w:rFonts w:ascii="Tahoma" w:hAnsi="Tahoma" w:cs="Tahoma"/>
                <w:kern w:val="24"/>
                <w:sz w:val="18"/>
                <w:szCs w:val="18"/>
              </w:rPr>
              <w:t> </w:t>
            </w:r>
          </w:p>
        </w:tc>
        <w:tc>
          <w:tcPr>
            <w:tcW w:w="720" w:type="dxa"/>
          </w:tcPr>
          <w:p w14:paraId="5DD99048" w14:textId="77777777" w:rsidR="002529CF" w:rsidRPr="00804C89" w:rsidRDefault="002529CF" w:rsidP="002529CF">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804C89">
              <w:rPr>
                <w:rFonts w:ascii="Tahoma" w:hAnsi="Tahoma" w:cs="Tahoma"/>
                <w:kern w:val="24"/>
                <w:sz w:val="18"/>
                <w:szCs w:val="18"/>
              </w:rPr>
              <w:t>3</w:t>
            </w:r>
          </w:p>
        </w:tc>
      </w:tr>
      <w:tr w:rsidR="00746EEA" w:rsidRPr="00804C89" w14:paraId="5E23CA0D" w14:textId="77777777" w:rsidTr="00EB4B74">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tcPr>
          <w:p w14:paraId="38B21A8B" w14:textId="77777777" w:rsidR="00746EEA" w:rsidRPr="00804C89" w:rsidRDefault="00746EEA" w:rsidP="00673740">
            <w:pPr>
              <w:spacing w:after="0"/>
              <w:jc w:val="center"/>
              <w:rPr>
                <w:rFonts w:ascii="Tahoma" w:hAnsi="Tahoma" w:cs="Tahoma"/>
                <w:b w:val="0"/>
                <w:bCs w:val="0"/>
                <w:color w:val="auto"/>
                <w:kern w:val="24"/>
                <w:sz w:val="18"/>
                <w:szCs w:val="18"/>
              </w:rPr>
            </w:pPr>
          </w:p>
        </w:tc>
        <w:tc>
          <w:tcPr>
            <w:tcW w:w="7008" w:type="dxa"/>
            <w:gridSpan w:val="6"/>
          </w:tcPr>
          <w:p w14:paraId="23B126A2" w14:textId="77777777" w:rsidR="00746EEA" w:rsidRPr="00945879" w:rsidRDefault="00746EEA" w:rsidP="00673740">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bCs/>
                <w:kern w:val="24"/>
                <w:sz w:val="18"/>
                <w:szCs w:val="18"/>
              </w:rPr>
            </w:pPr>
            <w:r w:rsidRPr="00945879">
              <w:rPr>
                <w:rFonts w:ascii="Tahoma" w:hAnsi="Tahoma" w:cs="Tahoma"/>
                <w:bCs/>
                <w:kern w:val="24"/>
                <w:sz w:val="18"/>
                <w:szCs w:val="18"/>
              </w:rPr>
              <w:t>Mata kuliah pilihan</w:t>
            </w:r>
          </w:p>
        </w:tc>
      </w:tr>
      <w:tr w:rsidR="00EB4B74" w:rsidRPr="00804C89" w14:paraId="5BB7E702" w14:textId="77777777" w:rsidTr="00E1195B">
        <w:trPr>
          <w:trHeight w:val="44"/>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hideMark/>
          </w:tcPr>
          <w:p w14:paraId="1E0B2D37" w14:textId="1FF60B0E" w:rsidR="002529CF" w:rsidRPr="00804C89" w:rsidRDefault="002529CF" w:rsidP="002529CF">
            <w:pPr>
              <w:spacing w:after="0"/>
              <w:jc w:val="center"/>
              <w:rPr>
                <w:rFonts w:ascii="Tahoma" w:hAnsi="Tahoma" w:cs="Tahoma"/>
                <w:b w:val="0"/>
                <w:bCs w:val="0"/>
                <w:color w:val="auto"/>
                <w:sz w:val="18"/>
                <w:szCs w:val="18"/>
                <w:lang w:val="en-GB"/>
              </w:rPr>
            </w:pPr>
            <w:r w:rsidRPr="00804C89">
              <w:rPr>
                <w:rFonts w:ascii="Tahoma" w:hAnsi="Tahoma" w:cs="Tahoma"/>
                <w:b w:val="0"/>
                <w:bCs w:val="0"/>
                <w:color w:val="auto"/>
                <w:kern w:val="24"/>
                <w:sz w:val="18"/>
                <w:szCs w:val="18"/>
                <w:lang w:val="en-US"/>
              </w:rPr>
              <w:t>7</w:t>
            </w:r>
            <w:r w:rsidRPr="00804C89">
              <w:rPr>
                <w:rFonts w:ascii="Tahoma" w:hAnsi="Tahoma" w:cs="Tahoma"/>
                <w:b w:val="0"/>
                <w:bCs w:val="0"/>
                <w:color w:val="auto"/>
                <w:kern w:val="24"/>
                <w:sz w:val="18"/>
                <w:szCs w:val="18"/>
              </w:rPr>
              <w:t>.</w:t>
            </w:r>
          </w:p>
        </w:tc>
        <w:tc>
          <w:tcPr>
            <w:tcW w:w="1164" w:type="dxa"/>
          </w:tcPr>
          <w:p w14:paraId="2DD25E50" w14:textId="63D9C247" w:rsidR="002529CF" w:rsidRPr="00804C89" w:rsidRDefault="002529CF" w:rsidP="002529C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sz w:val="18"/>
                <w:szCs w:val="18"/>
              </w:rPr>
              <w:t>SAP6243</w:t>
            </w:r>
          </w:p>
        </w:tc>
        <w:tc>
          <w:tcPr>
            <w:tcW w:w="3741" w:type="dxa"/>
            <w:shd w:val="clear" w:color="auto" w:fill="FF0000"/>
          </w:tcPr>
          <w:p w14:paraId="7A78F9E7" w14:textId="77777777" w:rsidR="002529CF" w:rsidRPr="00804C89" w:rsidRDefault="002529CF" w:rsidP="002529C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804C89">
              <w:rPr>
                <w:rFonts w:ascii="Tahoma" w:hAnsi="Tahoma" w:cs="Tahoma"/>
                <w:kern w:val="24"/>
                <w:sz w:val="18"/>
                <w:szCs w:val="18"/>
              </w:rPr>
              <w:t>Governasi Digital dan Ekonomi Kreatif</w:t>
            </w:r>
            <w:r w:rsidRPr="00804C89">
              <w:rPr>
                <w:rFonts w:ascii="Tahoma" w:hAnsi="Tahoma" w:cs="Tahoma"/>
                <w:b/>
                <w:kern w:val="24"/>
                <w:sz w:val="18"/>
                <w:szCs w:val="18"/>
              </w:rPr>
              <w:t>*</w:t>
            </w:r>
          </w:p>
        </w:tc>
        <w:tc>
          <w:tcPr>
            <w:tcW w:w="573" w:type="dxa"/>
          </w:tcPr>
          <w:p w14:paraId="0E1800C4" w14:textId="77777777" w:rsidR="002529CF" w:rsidRPr="00804C89" w:rsidRDefault="002529CF" w:rsidP="002529CF">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2</w:t>
            </w:r>
          </w:p>
        </w:tc>
        <w:tc>
          <w:tcPr>
            <w:tcW w:w="360" w:type="dxa"/>
          </w:tcPr>
          <w:p w14:paraId="49E21DC5" w14:textId="77777777" w:rsidR="002529CF" w:rsidRPr="00804C8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 </w:t>
            </w:r>
          </w:p>
        </w:tc>
        <w:tc>
          <w:tcPr>
            <w:tcW w:w="450" w:type="dxa"/>
          </w:tcPr>
          <w:p w14:paraId="029CDBBF" w14:textId="77777777" w:rsidR="002529CF" w:rsidRPr="00804C89" w:rsidRDefault="002529CF" w:rsidP="002529CF">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 </w:t>
            </w:r>
          </w:p>
        </w:tc>
        <w:tc>
          <w:tcPr>
            <w:tcW w:w="720" w:type="dxa"/>
          </w:tcPr>
          <w:p w14:paraId="56A6E54F" w14:textId="77777777" w:rsidR="002529CF" w:rsidRPr="00804C89" w:rsidRDefault="002529CF" w:rsidP="002529CF">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2</w:t>
            </w:r>
          </w:p>
        </w:tc>
      </w:tr>
      <w:tr w:rsidR="00EB4B74" w:rsidRPr="00804C89" w14:paraId="583FF2D9" w14:textId="77777777" w:rsidTr="00E1195B">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hideMark/>
          </w:tcPr>
          <w:p w14:paraId="39262A5E" w14:textId="77777777" w:rsidR="002529CF" w:rsidRPr="00804C89" w:rsidRDefault="002529CF" w:rsidP="002529CF">
            <w:pPr>
              <w:spacing w:after="0"/>
              <w:jc w:val="center"/>
              <w:rPr>
                <w:rFonts w:ascii="Tahoma" w:hAnsi="Tahoma" w:cs="Tahoma"/>
                <w:b w:val="0"/>
                <w:bCs w:val="0"/>
                <w:color w:val="auto"/>
                <w:sz w:val="18"/>
                <w:szCs w:val="18"/>
                <w:lang w:val="en-GB"/>
              </w:rPr>
            </w:pPr>
            <w:r w:rsidRPr="00804C89">
              <w:rPr>
                <w:rFonts w:ascii="Tahoma" w:hAnsi="Tahoma" w:cs="Tahoma"/>
                <w:b w:val="0"/>
                <w:bCs w:val="0"/>
                <w:color w:val="auto"/>
                <w:kern w:val="24"/>
                <w:sz w:val="18"/>
                <w:szCs w:val="18"/>
              </w:rPr>
              <w:t>8.</w:t>
            </w:r>
          </w:p>
        </w:tc>
        <w:tc>
          <w:tcPr>
            <w:tcW w:w="1164" w:type="dxa"/>
          </w:tcPr>
          <w:p w14:paraId="08342E8B" w14:textId="590CC0E6" w:rsidR="002529CF" w:rsidRPr="00804C8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sz w:val="18"/>
                <w:szCs w:val="18"/>
              </w:rPr>
              <w:t>SAP6244</w:t>
            </w:r>
          </w:p>
        </w:tc>
        <w:tc>
          <w:tcPr>
            <w:tcW w:w="3741" w:type="dxa"/>
            <w:shd w:val="clear" w:color="auto" w:fill="FF0000"/>
          </w:tcPr>
          <w:p w14:paraId="54EA4E88" w14:textId="77777777" w:rsidR="002529CF" w:rsidRPr="00804C8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804C89">
              <w:rPr>
                <w:rFonts w:ascii="Tahoma" w:hAnsi="Tahoma" w:cs="Tahoma"/>
                <w:sz w:val="18"/>
                <w:szCs w:val="18"/>
              </w:rPr>
              <w:t>Kemitraan Sektor Publik – Swasta</w:t>
            </w:r>
            <w:r w:rsidRPr="00804C89">
              <w:rPr>
                <w:rFonts w:ascii="Tahoma" w:hAnsi="Tahoma" w:cs="Tahoma"/>
                <w:b/>
                <w:sz w:val="18"/>
                <w:szCs w:val="18"/>
              </w:rPr>
              <w:t>*</w:t>
            </w:r>
          </w:p>
        </w:tc>
        <w:tc>
          <w:tcPr>
            <w:tcW w:w="573" w:type="dxa"/>
          </w:tcPr>
          <w:p w14:paraId="3BD38E8C"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2</w:t>
            </w:r>
          </w:p>
        </w:tc>
        <w:tc>
          <w:tcPr>
            <w:tcW w:w="360" w:type="dxa"/>
          </w:tcPr>
          <w:p w14:paraId="3E107437" w14:textId="77777777" w:rsidR="002529CF" w:rsidRPr="00804C8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 </w:t>
            </w:r>
          </w:p>
        </w:tc>
        <w:tc>
          <w:tcPr>
            <w:tcW w:w="450" w:type="dxa"/>
          </w:tcPr>
          <w:p w14:paraId="18473647"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 </w:t>
            </w:r>
          </w:p>
        </w:tc>
        <w:tc>
          <w:tcPr>
            <w:tcW w:w="720" w:type="dxa"/>
          </w:tcPr>
          <w:p w14:paraId="7EFA0287"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lang w:val="en-MY"/>
              </w:rPr>
              <w:t>2</w:t>
            </w:r>
          </w:p>
        </w:tc>
      </w:tr>
      <w:tr w:rsidR="00EB4B74" w:rsidRPr="00804C89" w14:paraId="088B1C71" w14:textId="77777777" w:rsidTr="00E1195B">
        <w:trPr>
          <w:trHeight w:val="44"/>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hideMark/>
          </w:tcPr>
          <w:p w14:paraId="285447C6" w14:textId="77777777" w:rsidR="002529CF" w:rsidRPr="00804C89" w:rsidRDefault="002529CF" w:rsidP="002529CF">
            <w:pPr>
              <w:spacing w:after="0"/>
              <w:jc w:val="center"/>
              <w:rPr>
                <w:rFonts w:ascii="Tahoma" w:hAnsi="Tahoma" w:cs="Tahoma"/>
                <w:b w:val="0"/>
                <w:bCs w:val="0"/>
                <w:color w:val="auto"/>
                <w:sz w:val="18"/>
                <w:szCs w:val="18"/>
                <w:lang w:val="en-GB"/>
              </w:rPr>
            </w:pPr>
            <w:r w:rsidRPr="00804C89">
              <w:rPr>
                <w:rFonts w:ascii="Tahoma" w:hAnsi="Tahoma" w:cs="Tahoma"/>
                <w:b w:val="0"/>
                <w:bCs w:val="0"/>
                <w:color w:val="auto"/>
                <w:kern w:val="24"/>
                <w:sz w:val="18"/>
                <w:szCs w:val="18"/>
              </w:rPr>
              <w:t>9. </w:t>
            </w:r>
          </w:p>
        </w:tc>
        <w:tc>
          <w:tcPr>
            <w:tcW w:w="1164" w:type="dxa"/>
          </w:tcPr>
          <w:p w14:paraId="445241B5" w14:textId="1911BEF7" w:rsidR="002529CF" w:rsidRPr="00804C8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sz w:val="18"/>
                <w:szCs w:val="18"/>
              </w:rPr>
              <w:t>SAP6245</w:t>
            </w:r>
          </w:p>
        </w:tc>
        <w:tc>
          <w:tcPr>
            <w:tcW w:w="3741" w:type="dxa"/>
            <w:shd w:val="clear" w:color="auto" w:fill="FF0000"/>
          </w:tcPr>
          <w:p w14:paraId="22AFA13C" w14:textId="77777777" w:rsidR="002529CF" w:rsidRPr="00804C89" w:rsidRDefault="002529CF" w:rsidP="002529C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804C89">
              <w:rPr>
                <w:rFonts w:ascii="Tahoma" w:hAnsi="Tahoma" w:cs="Tahoma"/>
                <w:kern w:val="24"/>
                <w:sz w:val="18"/>
                <w:szCs w:val="18"/>
              </w:rPr>
              <w:t>Manajemen Bencana</w:t>
            </w:r>
            <w:r w:rsidRPr="00804C89">
              <w:rPr>
                <w:rFonts w:ascii="Tahoma" w:hAnsi="Tahoma" w:cs="Tahoma"/>
                <w:b/>
                <w:kern w:val="24"/>
                <w:sz w:val="18"/>
                <w:szCs w:val="18"/>
                <w:lang w:val="en-MY"/>
              </w:rPr>
              <w:t>*</w:t>
            </w:r>
          </w:p>
        </w:tc>
        <w:tc>
          <w:tcPr>
            <w:tcW w:w="573" w:type="dxa"/>
          </w:tcPr>
          <w:p w14:paraId="46C94487" w14:textId="3D07F0C4" w:rsidR="002529CF" w:rsidRPr="00804C89" w:rsidRDefault="002529CF" w:rsidP="00C165EF">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2</w:t>
            </w:r>
          </w:p>
        </w:tc>
        <w:tc>
          <w:tcPr>
            <w:tcW w:w="360" w:type="dxa"/>
          </w:tcPr>
          <w:p w14:paraId="3256BEB1" w14:textId="77777777" w:rsidR="002529CF" w:rsidRPr="00804C8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 </w:t>
            </w:r>
          </w:p>
        </w:tc>
        <w:tc>
          <w:tcPr>
            <w:tcW w:w="450" w:type="dxa"/>
          </w:tcPr>
          <w:p w14:paraId="44DE695D" w14:textId="77777777" w:rsidR="002529CF" w:rsidRPr="00804C89" w:rsidRDefault="002529CF" w:rsidP="002529CF">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 </w:t>
            </w:r>
          </w:p>
        </w:tc>
        <w:tc>
          <w:tcPr>
            <w:tcW w:w="720" w:type="dxa"/>
          </w:tcPr>
          <w:p w14:paraId="237CDF31" w14:textId="77777777" w:rsidR="002529CF" w:rsidRPr="00804C89" w:rsidRDefault="002529CF" w:rsidP="002529CF">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2</w:t>
            </w:r>
          </w:p>
        </w:tc>
      </w:tr>
      <w:tr w:rsidR="00EB4B74" w:rsidRPr="00804C89" w14:paraId="2DCF4EDE" w14:textId="77777777" w:rsidTr="00E1195B">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tcPr>
          <w:p w14:paraId="5BCED305" w14:textId="77777777" w:rsidR="002529CF" w:rsidRPr="00804C89" w:rsidRDefault="002529CF" w:rsidP="002529CF">
            <w:pPr>
              <w:spacing w:after="0"/>
              <w:jc w:val="center"/>
              <w:rPr>
                <w:rFonts w:ascii="Tahoma" w:hAnsi="Tahoma" w:cs="Tahoma"/>
                <w:b w:val="0"/>
                <w:bCs w:val="0"/>
                <w:color w:val="auto"/>
                <w:kern w:val="24"/>
                <w:sz w:val="18"/>
                <w:szCs w:val="18"/>
                <w:lang w:val="en-MY"/>
              </w:rPr>
            </w:pPr>
            <w:r w:rsidRPr="00804C89">
              <w:rPr>
                <w:rFonts w:ascii="Tahoma" w:hAnsi="Tahoma" w:cs="Tahoma"/>
                <w:b w:val="0"/>
                <w:bCs w:val="0"/>
                <w:color w:val="auto"/>
                <w:kern w:val="24"/>
                <w:sz w:val="18"/>
                <w:szCs w:val="18"/>
                <w:lang w:val="en-MY"/>
              </w:rPr>
              <w:t>10.</w:t>
            </w:r>
          </w:p>
        </w:tc>
        <w:tc>
          <w:tcPr>
            <w:tcW w:w="1164" w:type="dxa"/>
          </w:tcPr>
          <w:p w14:paraId="28825AF5" w14:textId="69E3D082" w:rsidR="002529CF" w:rsidRPr="00804C8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sz w:val="18"/>
                <w:szCs w:val="18"/>
              </w:rPr>
              <w:t>SAP6246</w:t>
            </w:r>
          </w:p>
        </w:tc>
        <w:tc>
          <w:tcPr>
            <w:tcW w:w="3741" w:type="dxa"/>
            <w:shd w:val="clear" w:color="auto" w:fill="FF0000"/>
          </w:tcPr>
          <w:p w14:paraId="2BE83150" w14:textId="77777777" w:rsidR="002529CF" w:rsidRPr="00804C89" w:rsidRDefault="002529CF" w:rsidP="002529C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804C89">
              <w:rPr>
                <w:rFonts w:ascii="Tahoma" w:hAnsi="Tahoma" w:cs="Tahoma"/>
                <w:sz w:val="18"/>
                <w:szCs w:val="18"/>
              </w:rPr>
              <w:t>Kebijakan Energi dan Lingkungan</w:t>
            </w:r>
            <w:r w:rsidRPr="00804C89">
              <w:rPr>
                <w:rFonts w:ascii="Tahoma" w:hAnsi="Tahoma" w:cs="Tahoma"/>
                <w:b/>
                <w:sz w:val="18"/>
                <w:szCs w:val="18"/>
              </w:rPr>
              <w:t>*</w:t>
            </w:r>
          </w:p>
        </w:tc>
        <w:tc>
          <w:tcPr>
            <w:tcW w:w="573" w:type="dxa"/>
          </w:tcPr>
          <w:p w14:paraId="05B88868"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2</w:t>
            </w:r>
          </w:p>
        </w:tc>
        <w:tc>
          <w:tcPr>
            <w:tcW w:w="360" w:type="dxa"/>
          </w:tcPr>
          <w:p w14:paraId="1355B60E" w14:textId="77777777" w:rsidR="002529CF" w:rsidRPr="00804C8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 </w:t>
            </w:r>
          </w:p>
        </w:tc>
        <w:tc>
          <w:tcPr>
            <w:tcW w:w="450" w:type="dxa"/>
          </w:tcPr>
          <w:p w14:paraId="5A35FA5F"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 </w:t>
            </w:r>
          </w:p>
        </w:tc>
        <w:tc>
          <w:tcPr>
            <w:tcW w:w="720" w:type="dxa"/>
          </w:tcPr>
          <w:p w14:paraId="63D2ECB2"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lang w:val="en-MY"/>
              </w:rPr>
              <w:t>2</w:t>
            </w:r>
          </w:p>
        </w:tc>
      </w:tr>
      <w:tr w:rsidR="00EB4B74" w:rsidRPr="00804C89" w14:paraId="0F398C33" w14:textId="77777777" w:rsidTr="00E1195B">
        <w:trPr>
          <w:trHeight w:val="44"/>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tcPr>
          <w:p w14:paraId="05116B33" w14:textId="77777777" w:rsidR="002529CF" w:rsidRPr="00804C89" w:rsidRDefault="002529CF" w:rsidP="002529CF">
            <w:pPr>
              <w:spacing w:after="0"/>
              <w:jc w:val="center"/>
              <w:rPr>
                <w:rFonts w:ascii="Tahoma" w:hAnsi="Tahoma" w:cs="Tahoma"/>
                <w:b w:val="0"/>
                <w:bCs w:val="0"/>
                <w:color w:val="auto"/>
                <w:kern w:val="24"/>
                <w:sz w:val="18"/>
                <w:szCs w:val="18"/>
                <w:lang w:val="en-MY"/>
              </w:rPr>
            </w:pPr>
            <w:r w:rsidRPr="00804C89">
              <w:rPr>
                <w:rFonts w:ascii="Tahoma" w:hAnsi="Tahoma" w:cs="Tahoma"/>
                <w:b w:val="0"/>
                <w:bCs w:val="0"/>
                <w:color w:val="auto"/>
                <w:kern w:val="24"/>
                <w:sz w:val="18"/>
                <w:szCs w:val="18"/>
                <w:lang w:val="en-MY"/>
              </w:rPr>
              <w:t>11.</w:t>
            </w:r>
          </w:p>
        </w:tc>
        <w:tc>
          <w:tcPr>
            <w:tcW w:w="1164" w:type="dxa"/>
          </w:tcPr>
          <w:p w14:paraId="084A411F" w14:textId="4816C09F" w:rsidR="002529CF" w:rsidRPr="00804C8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sz w:val="18"/>
                <w:szCs w:val="18"/>
              </w:rPr>
              <w:t>SAP6247</w:t>
            </w:r>
          </w:p>
        </w:tc>
        <w:tc>
          <w:tcPr>
            <w:tcW w:w="3741" w:type="dxa"/>
            <w:shd w:val="clear" w:color="auto" w:fill="FF0000"/>
          </w:tcPr>
          <w:p w14:paraId="23B10194" w14:textId="77777777" w:rsidR="002529CF" w:rsidRPr="00804C89" w:rsidRDefault="002529CF" w:rsidP="002529C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804C89">
              <w:rPr>
                <w:rFonts w:ascii="Tahoma" w:hAnsi="Tahoma" w:cs="Tahoma"/>
                <w:kern w:val="24"/>
                <w:sz w:val="18"/>
                <w:szCs w:val="18"/>
              </w:rPr>
              <w:t xml:space="preserve">Kebijakan </w:t>
            </w:r>
            <w:r w:rsidRPr="00804C89">
              <w:rPr>
                <w:rFonts w:ascii="Tahoma" w:hAnsi="Tahoma" w:cs="Tahoma"/>
                <w:kern w:val="24"/>
                <w:sz w:val="18"/>
                <w:szCs w:val="18"/>
                <w:lang w:val="en-MY"/>
              </w:rPr>
              <w:t>Kesehatan</w:t>
            </w:r>
            <w:r w:rsidRPr="00804C89">
              <w:rPr>
                <w:rFonts w:ascii="Tahoma" w:hAnsi="Tahoma" w:cs="Tahoma"/>
                <w:kern w:val="24"/>
                <w:sz w:val="18"/>
                <w:szCs w:val="18"/>
              </w:rPr>
              <w:t xml:space="preserve"> </w:t>
            </w:r>
            <w:r w:rsidRPr="00804C89">
              <w:rPr>
                <w:rFonts w:ascii="Tahoma" w:hAnsi="Tahoma" w:cs="Tahoma"/>
                <w:b/>
                <w:kern w:val="24"/>
                <w:sz w:val="18"/>
                <w:szCs w:val="18"/>
              </w:rPr>
              <w:t>*</w:t>
            </w:r>
          </w:p>
        </w:tc>
        <w:tc>
          <w:tcPr>
            <w:tcW w:w="573" w:type="dxa"/>
          </w:tcPr>
          <w:p w14:paraId="589650E6" w14:textId="77777777" w:rsidR="002529CF" w:rsidRPr="00804C89" w:rsidRDefault="002529CF" w:rsidP="002529CF">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804C89">
              <w:rPr>
                <w:rFonts w:ascii="Tahoma" w:hAnsi="Tahoma" w:cs="Tahoma"/>
                <w:kern w:val="24"/>
                <w:sz w:val="18"/>
                <w:szCs w:val="18"/>
              </w:rPr>
              <w:t>2</w:t>
            </w:r>
          </w:p>
        </w:tc>
        <w:tc>
          <w:tcPr>
            <w:tcW w:w="360" w:type="dxa"/>
          </w:tcPr>
          <w:p w14:paraId="19AA61FF" w14:textId="77777777" w:rsidR="002529CF" w:rsidRPr="00804C8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804C89">
              <w:rPr>
                <w:rFonts w:ascii="Tahoma" w:hAnsi="Tahoma" w:cs="Tahoma"/>
                <w:kern w:val="24"/>
                <w:sz w:val="18"/>
                <w:szCs w:val="18"/>
              </w:rPr>
              <w:t> </w:t>
            </w:r>
          </w:p>
        </w:tc>
        <w:tc>
          <w:tcPr>
            <w:tcW w:w="450" w:type="dxa"/>
          </w:tcPr>
          <w:p w14:paraId="387E3054" w14:textId="77777777" w:rsidR="002529CF" w:rsidRPr="00804C89" w:rsidRDefault="002529CF" w:rsidP="002529CF">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rPr>
            </w:pPr>
            <w:r w:rsidRPr="00804C89">
              <w:rPr>
                <w:rFonts w:ascii="Tahoma" w:hAnsi="Tahoma" w:cs="Tahoma"/>
                <w:kern w:val="24"/>
                <w:sz w:val="18"/>
                <w:szCs w:val="18"/>
              </w:rPr>
              <w:t> </w:t>
            </w:r>
          </w:p>
        </w:tc>
        <w:tc>
          <w:tcPr>
            <w:tcW w:w="720" w:type="dxa"/>
          </w:tcPr>
          <w:p w14:paraId="5C10E54C" w14:textId="77777777" w:rsidR="002529CF" w:rsidRPr="00804C89" w:rsidRDefault="002529CF" w:rsidP="002529CF">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kern w:val="24"/>
                <w:sz w:val="18"/>
                <w:szCs w:val="18"/>
                <w:lang w:val="en-MY"/>
              </w:rPr>
            </w:pPr>
            <w:r w:rsidRPr="00804C89">
              <w:rPr>
                <w:rFonts w:ascii="Tahoma" w:hAnsi="Tahoma" w:cs="Tahoma"/>
                <w:kern w:val="24"/>
                <w:sz w:val="18"/>
                <w:szCs w:val="18"/>
              </w:rPr>
              <w:t>2</w:t>
            </w:r>
          </w:p>
        </w:tc>
      </w:tr>
      <w:tr w:rsidR="00EB4B74" w:rsidRPr="00804C89" w14:paraId="2E06B258" w14:textId="77777777" w:rsidTr="00E1195B">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637" w:type="dxa"/>
            <w:shd w:val="clear" w:color="auto" w:fill="BDD6EE" w:themeFill="accent5" w:themeFillTint="66"/>
          </w:tcPr>
          <w:p w14:paraId="00A37DEF" w14:textId="77777777" w:rsidR="002529CF" w:rsidRPr="00804C89" w:rsidRDefault="002529CF" w:rsidP="002529CF">
            <w:pPr>
              <w:spacing w:after="0"/>
              <w:jc w:val="center"/>
              <w:rPr>
                <w:rFonts w:ascii="Tahoma" w:hAnsi="Tahoma" w:cs="Tahoma"/>
                <w:b w:val="0"/>
                <w:bCs w:val="0"/>
                <w:color w:val="auto"/>
                <w:kern w:val="24"/>
                <w:sz w:val="18"/>
                <w:szCs w:val="18"/>
                <w:lang w:val="en-MY"/>
              </w:rPr>
            </w:pPr>
            <w:r w:rsidRPr="00804C89">
              <w:rPr>
                <w:rFonts w:ascii="Tahoma" w:hAnsi="Tahoma" w:cs="Tahoma"/>
                <w:b w:val="0"/>
                <w:bCs w:val="0"/>
                <w:color w:val="auto"/>
                <w:kern w:val="24"/>
                <w:sz w:val="18"/>
                <w:szCs w:val="18"/>
                <w:lang w:val="en-MY"/>
              </w:rPr>
              <w:t>12.</w:t>
            </w:r>
          </w:p>
        </w:tc>
        <w:tc>
          <w:tcPr>
            <w:tcW w:w="1164" w:type="dxa"/>
          </w:tcPr>
          <w:p w14:paraId="1B22ED01" w14:textId="0FBE733D" w:rsidR="002529CF" w:rsidRPr="00804C8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804C89">
              <w:rPr>
                <w:rFonts w:ascii="Tahoma" w:hAnsi="Tahoma"/>
                <w:sz w:val="18"/>
                <w:szCs w:val="18"/>
              </w:rPr>
              <w:t>SAP6248</w:t>
            </w:r>
          </w:p>
        </w:tc>
        <w:tc>
          <w:tcPr>
            <w:tcW w:w="3741" w:type="dxa"/>
            <w:shd w:val="clear" w:color="auto" w:fill="FF0000"/>
          </w:tcPr>
          <w:p w14:paraId="25EAF52A" w14:textId="77777777" w:rsidR="002529CF" w:rsidRPr="00804C89" w:rsidRDefault="002529CF" w:rsidP="002529C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804C89">
              <w:rPr>
                <w:rFonts w:ascii="Tahoma" w:hAnsi="Tahoma" w:cs="Tahoma"/>
                <w:kern w:val="24"/>
                <w:sz w:val="18"/>
                <w:szCs w:val="18"/>
              </w:rPr>
              <w:t xml:space="preserve">Kebijakan </w:t>
            </w:r>
            <w:r w:rsidRPr="00804C89">
              <w:rPr>
                <w:rFonts w:ascii="Tahoma" w:hAnsi="Tahoma" w:cs="Tahoma"/>
                <w:kern w:val="24"/>
                <w:sz w:val="18"/>
                <w:szCs w:val="18"/>
                <w:lang w:val="en-MY"/>
              </w:rPr>
              <w:t>Transportasi</w:t>
            </w:r>
            <w:r w:rsidRPr="00804C89">
              <w:rPr>
                <w:rFonts w:ascii="Tahoma" w:hAnsi="Tahoma" w:cs="Tahoma"/>
                <w:kern w:val="24"/>
                <w:sz w:val="18"/>
                <w:szCs w:val="18"/>
              </w:rPr>
              <w:t xml:space="preserve"> </w:t>
            </w:r>
            <w:r w:rsidRPr="00804C89">
              <w:rPr>
                <w:rFonts w:ascii="Tahoma" w:hAnsi="Tahoma" w:cs="Tahoma"/>
                <w:b/>
                <w:kern w:val="24"/>
                <w:sz w:val="18"/>
                <w:szCs w:val="18"/>
              </w:rPr>
              <w:t>*</w:t>
            </w:r>
          </w:p>
        </w:tc>
        <w:tc>
          <w:tcPr>
            <w:tcW w:w="573" w:type="dxa"/>
          </w:tcPr>
          <w:p w14:paraId="41CC1B45"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804C89">
              <w:rPr>
                <w:rFonts w:ascii="Tahoma" w:hAnsi="Tahoma" w:cs="Tahoma"/>
                <w:kern w:val="24"/>
                <w:sz w:val="18"/>
                <w:szCs w:val="18"/>
              </w:rPr>
              <w:t>2</w:t>
            </w:r>
          </w:p>
        </w:tc>
        <w:tc>
          <w:tcPr>
            <w:tcW w:w="360" w:type="dxa"/>
          </w:tcPr>
          <w:p w14:paraId="4E3F0171" w14:textId="77777777" w:rsidR="002529CF" w:rsidRPr="00804C8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804C89">
              <w:rPr>
                <w:rFonts w:ascii="Tahoma" w:hAnsi="Tahoma" w:cs="Tahoma"/>
                <w:kern w:val="24"/>
                <w:sz w:val="18"/>
                <w:szCs w:val="18"/>
              </w:rPr>
              <w:t> </w:t>
            </w:r>
          </w:p>
        </w:tc>
        <w:tc>
          <w:tcPr>
            <w:tcW w:w="450" w:type="dxa"/>
          </w:tcPr>
          <w:p w14:paraId="62272643"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804C89">
              <w:rPr>
                <w:rFonts w:ascii="Tahoma" w:hAnsi="Tahoma" w:cs="Tahoma"/>
                <w:kern w:val="24"/>
                <w:sz w:val="18"/>
                <w:szCs w:val="18"/>
              </w:rPr>
              <w:t> </w:t>
            </w:r>
          </w:p>
        </w:tc>
        <w:tc>
          <w:tcPr>
            <w:tcW w:w="720" w:type="dxa"/>
          </w:tcPr>
          <w:p w14:paraId="12F3CCDB" w14:textId="77777777" w:rsidR="002529CF" w:rsidRPr="00804C89" w:rsidRDefault="002529CF" w:rsidP="002529CF">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lang w:val="en-MY"/>
              </w:rPr>
            </w:pPr>
            <w:r w:rsidRPr="00804C89">
              <w:rPr>
                <w:rFonts w:ascii="Tahoma" w:hAnsi="Tahoma" w:cs="Tahoma"/>
                <w:kern w:val="24"/>
                <w:sz w:val="18"/>
                <w:szCs w:val="18"/>
              </w:rPr>
              <w:t>2</w:t>
            </w:r>
          </w:p>
        </w:tc>
      </w:tr>
      <w:tr w:rsidR="00746EEA" w:rsidRPr="00804C89" w14:paraId="72B675CD" w14:textId="77777777" w:rsidTr="00804C89">
        <w:trPr>
          <w:trHeight w:val="44"/>
        </w:trPr>
        <w:tc>
          <w:tcPr>
            <w:cnfStyle w:val="001000000000" w:firstRow="0" w:lastRow="0" w:firstColumn="1" w:lastColumn="0" w:oddVBand="0" w:evenVBand="0" w:oddHBand="0" w:evenHBand="0" w:firstRowFirstColumn="0" w:firstRowLastColumn="0" w:lastRowFirstColumn="0" w:lastRowLastColumn="0"/>
            <w:tcW w:w="5542" w:type="dxa"/>
            <w:gridSpan w:val="3"/>
            <w:hideMark/>
          </w:tcPr>
          <w:p w14:paraId="51F4AA11" w14:textId="77777777" w:rsidR="00746EEA" w:rsidRPr="00804C89" w:rsidRDefault="00746EEA" w:rsidP="00673740">
            <w:pPr>
              <w:spacing w:after="0"/>
              <w:jc w:val="center"/>
              <w:rPr>
                <w:rFonts w:ascii="Tahoma" w:hAnsi="Tahoma" w:cs="Tahoma"/>
                <w:color w:val="auto"/>
                <w:sz w:val="18"/>
                <w:szCs w:val="18"/>
                <w:lang w:val="en-GB"/>
              </w:rPr>
            </w:pPr>
            <w:r w:rsidRPr="00804C89">
              <w:rPr>
                <w:rFonts w:ascii="Tahoma" w:hAnsi="Tahoma" w:cs="Tahoma"/>
                <w:color w:val="auto"/>
                <w:kern w:val="24"/>
                <w:sz w:val="18"/>
                <w:szCs w:val="18"/>
              </w:rPr>
              <w:t>Total</w:t>
            </w:r>
          </w:p>
        </w:tc>
        <w:tc>
          <w:tcPr>
            <w:tcW w:w="573" w:type="dxa"/>
            <w:hideMark/>
          </w:tcPr>
          <w:p w14:paraId="322D2EAF" w14:textId="77777777" w:rsidR="00746EEA" w:rsidRPr="00804C89" w:rsidRDefault="00746EEA"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804C89">
              <w:rPr>
                <w:rFonts w:ascii="Tahoma" w:hAnsi="Tahoma" w:cs="Tahoma"/>
                <w:kern w:val="24"/>
                <w:sz w:val="18"/>
                <w:szCs w:val="18"/>
              </w:rPr>
              <w:t> 29</w:t>
            </w:r>
          </w:p>
        </w:tc>
        <w:tc>
          <w:tcPr>
            <w:tcW w:w="360" w:type="dxa"/>
            <w:hideMark/>
          </w:tcPr>
          <w:p w14:paraId="0A64C79E" w14:textId="77777777" w:rsidR="00746EEA" w:rsidRPr="00804C89" w:rsidRDefault="00746EEA"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804C89">
              <w:rPr>
                <w:rFonts w:ascii="Tahoma" w:hAnsi="Tahoma" w:cs="Tahoma"/>
                <w:kern w:val="24"/>
                <w:sz w:val="18"/>
                <w:szCs w:val="18"/>
              </w:rPr>
              <w:t> </w:t>
            </w:r>
          </w:p>
        </w:tc>
        <w:tc>
          <w:tcPr>
            <w:tcW w:w="450" w:type="dxa"/>
            <w:hideMark/>
          </w:tcPr>
          <w:p w14:paraId="574ABC48" w14:textId="77777777" w:rsidR="00746EEA" w:rsidRPr="00804C89" w:rsidRDefault="00746EEA" w:rsidP="0067374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720" w:type="dxa"/>
            <w:hideMark/>
          </w:tcPr>
          <w:p w14:paraId="692605B9" w14:textId="77777777" w:rsidR="00746EEA" w:rsidRPr="00804C89" w:rsidRDefault="00746EEA" w:rsidP="00673740">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r w:rsidRPr="00804C89">
              <w:rPr>
                <w:rFonts w:ascii="Tahoma" w:hAnsi="Tahoma" w:cs="Tahoma"/>
                <w:sz w:val="18"/>
                <w:szCs w:val="18"/>
                <w:lang w:val="en-MY"/>
              </w:rPr>
              <w:t>29</w:t>
            </w:r>
          </w:p>
        </w:tc>
      </w:tr>
    </w:tbl>
    <w:p w14:paraId="115F29B2" w14:textId="2573AFC3" w:rsidR="00746EEA" w:rsidRPr="000B213E" w:rsidRDefault="00746EEA" w:rsidP="00673740">
      <w:pPr>
        <w:spacing w:after="0" w:line="240" w:lineRule="auto"/>
        <w:ind w:left="1080"/>
        <w:rPr>
          <w:rFonts w:ascii="Tahoma" w:hAnsi="Tahoma"/>
          <w:sz w:val="20"/>
          <w:szCs w:val="20"/>
        </w:rPr>
      </w:pPr>
    </w:p>
    <w:p w14:paraId="23F5FA20" w14:textId="1F998816" w:rsidR="00FA6563" w:rsidRPr="000B213E" w:rsidRDefault="00FA6563" w:rsidP="00673740">
      <w:pPr>
        <w:ind w:left="1080"/>
        <w:rPr>
          <w:rFonts w:ascii="Tahoma" w:hAnsi="Tahoma"/>
          <w:b/>
          <w:sz w:val="20"/>
          <w:szCs w:val="20"/>
        </w:rPr>
      </w:pPr>
      <w:r w:rsidRPr="000B213E">
        <w:rPr>
          <w:rFonts w:ascii="Tahoma" w:hAnsi="Tahoma"/>
          <w:b/>
          <w:sz w:val="20"/>
          <w:szCs w:val="20"/>
        </w:rPr>
        <w:t>Semester 7</w:t>
      </w:r>
    </w:p>
    <w:tbl>
      <w:tblPr>
        <w:tblStyle w:val="GridTable5Dark-Accent1"/>
        <w:tblpPr w:leftFromText="180" w:rightFromText="180" w:vertAnchor="text" w:horzAnchor="margin" w:tblpX="1075" w:tblpY="46"/>
        <w:tblW w:w="7650" w:type="dxa"/>
        <w:tblLook w:val="04A0" w:firstRow="1" w:lastRow="0" w:firstColumn="1" w:lastColumn="0" w:noHBand="0" w:noVBand="1"/>
      </w:tblPr>
      <w:tblGrid>
        <w:gridCol w:w="720"/>
        <w:gridCol w:w="1080"/>
        <w:gridCol w:w="3690"/>
        <w:gridCol w:w="540"/>
        <w:gridCol w:w="450"/>
        <w:gridCol w:w="523"/>
        <w:gridCol w:w="647"/>
      </w:tblGrid>
      <w:tr w:rsidR="00746EEA" w:rsidRPr="00173AC4" w14:paraId="314603A9" w14:textId="77777777" w:rsidTr="00E415C6">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720" w:type="dxa"/>
            <w:vMerge w:val="restart"/>
            <w:hideMark/>
          </w:tcPr>
          <w:p w14:paraId="75A2581F" w14:textId="77777777" w:rsidR="00E415C6" w:rsidRDefault="00E415C6" w:rsidP="00E415C6">
            <w:pPr>
              <w:spacing w:after="0"/>
              <w:jc w:val="center"/>
              <w:rPr>
                <w:rFonts w:ascii="Tahoma" w:hAnsi="Tahoma" w:cs="Tahoma"/>
                <w:b w:val="0"/>
                <w:bCs w:val="0"/>
                <w:kern w:val="24"/>
                <w:sz w:val="18"/>
                <w:szCs w:val="18"/>
              </w:rPr>
            </w:pPr>
          </w:p>
          <w:p w14:paraId="574E49C6" w14:textId="7D20FD4C" w:rsidR="00746EEA" w:rsidRPr="00173AC4" w:rsidRDefault="00746EEA" w:rsidP="00E415C6">
            <w:pPr>
              <w:spacing w:after="0"/>
              <w:jc w:val="center"/>
              <w:rPr>
                <w:rFonts w:ascii="Tahoma" w:hAnsi="Tahoma" w:cs="Tahoma"/>
                <w:color w:val="auto"/>
                <w:sz w:val="18"/>
                <w:szCs w:val="18"/>
                <w:lang w:val="en-GB"/>
              </w:rPr>
            </w:pPr>
            <w:r w:rsidRPr="00173AC4">
              <w:rPr>
                <w:rFonts w:ascii="Tahoma" w:hAnsi="Tahoma" w:cs="Tahoma"/>
                <w:color w:val="auto"/>
                <w:kern w:val="24"/>
                <w:sz w:val="18"/>
                <w:szCs w:val="18"/>
              </w:rPr>
              <w:t>NO.</w:t>
            </w:r>
          </w:p>
        </w:tc>
        <w:tc>
          <w:tcPr>
            <w:tcW w:w="1080" w:type="dxa"/>
            <w:vMerge w:val="restart"/>
            <w:hideMark/>
          </w:tcPr>
          <w:p w14:paraId="633180A4" w14:textId="77777777" w:rsidR="00E415C6" w:rsidRDefault="00E415C6" w:rsidP="00E415C6">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kern w:val="24"/>
                <w:sz w:val="18"/>
                <w:szCs w:val="18"/>
              </w:rPr>
            </w:pPr>
          </w:p>
          <w:p w14:paraId="71712631" w14:textId="57D6B6D9" w:rsidR="00746EEA" w:rsidRPr="00173AC4" w:rsidRDefault="00746EEA" w:rsidP="00E415C6">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173AC4">
              <w:rPr>
                <w:rFonts w:ascii="Tahoma" w:hAnsi="Tahoma" w:cs="Tahoma"/>
                <w:color w:val="auto"/>
                <w:kern w:val="24"/>
                <w:sz w:val="18"/>
                <w:szCs w:val="18"/>
              </w:rPr>
              <w:t>KODE</w:t>
            </w:r>
          </w:p>
        </w:tc>
        <w:tc>
          <w:tcPr>
            <w:tcW w:w="3690" w:type="dxa"/>
            <w:vMerge w:val="restart"/>
            <w:hideMark/>
          </w:tcPr>
          <w:p w14:paraId="1647B425" w14:textId="77777777" w:rsidR="00E415C6" w:rsidRDefault="00E415C6" w:rsidP="00E415C6">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kern w:val="24"/>
                <w:sz w:val="18"/>
                <w:szCs w:val="18"/>
              </w:rPr>
            </w:pPr>
          </w:p>
          <w:p w14:paraId="1CD309E8" w14:textId="14E452C3" w:rsidR="00746EEA" w:rsidRPr="00173AC4" w:rsidRDefault="00746EEA" w:rsidP="00E415C6">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173AC4">
              <w:rPr>
                <w:rFonts w:ascii="Tahoma" w:hAnsi="Tahoma" w:cs="Tahoma"/>
                <w:color w:val="auto"/>
                <w:kern w:val="24"/>
                <w:sz w:val="18"/>
                <w:szCs w:val="18"/>
              </w:rPr>
              <w:t>MATA KULIAH</w:t>
            </w:r>
          </w:p>
        </w:tc>
        <w:tc>
          <w:tcPr>
            <w:tcW w:w="2160" w:type="dxa"/>
            <w:gridSpan w:val="4"/>
            <w:hideMark/>
          </w:tcPr>
          <w:p w14:paraId="672FD688" w14:textId="77777777" w:rsidR="00746EEA" w:rsidRPr="00173AC4" w:rsidRDefault="00746EEA" w:rsidP="00E415C6">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173AC4">
              <w:rPr>
                <w:rFonts w:ascii="Tahoma" w:hAnsi="Tahoma" w:cs="Tahoma"/>
                <w:color w:val="auto"/>
                <w:kern w:val="24"/>
                <w:sz w:val="18"/>
                <w:szCs w:val="18"/>
              </w:rPr>
              <w:t>SKS</w:t>
            </w:r>
          </w:p>
        </w:tc>
      </w:tr>
      <w:tr w:rsidR="00E415C6" w:rsidRPr="00173AC4" w14:paraId="77B172F1" w14:textId="77777777" w:rsidTr="00E415C6">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720" w:type="dxa"/>
            <w:vMerge/>
            <w:hideMark/>
          </w:tcPr>
          <w:p w14:paraId="66074595" w14:textId="77777777" w:rsidR="00746EEA" w:rsidRPr="00173AC4" w:rsidRDefault="00746EEA" w:rsidP="00E415C6">
            <w:pPr>
              <w:spacing w:after="0"/>
              <w:rPr>
                <w:rFonts w:ascii="Tahoma" w:hAnsi="Tahoma" w:cs="Tahoma"/>
                <w:color w:val="auto"/>
                <w:sz w:val="18"/>
                <w:szCs w:val="18"/>
                <w:lang w:val="en-GB"/>
              </w:rPr>
            </w:pPr>
          </w:p>
        </w:tc>
        <w:tc>
          <w:tcPr>
            <w:tcW w:w="1080" w:type="dxa"/>
            <w:vMerge/>
            <w:hideMark/>
          </w:tcPr>
          <w:p w14:paraId="40054124" w14:textId="77777777" w:rsidR="00746EEA" w:rsidRPr="00173AC4" w:rsidRDefault="00746EEA" w:rsidP="00E415C6">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3690" w:type="dxa"/>
            <w:vMerge/>
            <w:hideMark/>
          </w:tcPr>
          <w:p w14:paraId="24A0DE04" w14:textId="77777777" w:rsidR="00746EEA" w:rsidRPr="00173AC4" w:rsidRDefault="00746EEA" w:rsidP="00E415C6">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540" w:type="dxa"/>
            <w:hideMark/>
          </w:tcPr>
          <w:p w14:paraId="4A72146C" w14:textId="77777777" w:rsidR="00746EEA" w:rsidRPr="00173AC4" w:rsidRDefault="00746EEA" w:rsidP="00E415C6">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T</w:t>
            </w:r>
          </w:p>
        </w:tc>
        <w:tc>
          <w:tcPr>
            <w:tcW w:w="450" w:type="dxa"/>
            <w:hideMark/>
          </w:tcPr>
          <w:p w14:paraId="15864C54" w14:textId="77777777" w:rsidR="00746EEA" w:rsidRPr="00173AC4" w:rsidRDefault="00746EEA" w:rsidP="00E415C6">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P</w:t>
            </w:r>
          </w:p>
        </w:tc>
        <w:tc>
          <w:tcPr>
            <w:tcW w:w="523" w:type="dxa"/>
            <w:hideMark/>
          </w:tcPr>
          <w:p w14:paraId="5C2AE4DE" w14:textId="77777777" w:rsidR="00746EEA" w:rsidRPr="00173AC4" w:rsidRDefault="00746EEA" w:rsidP="00E415C6">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L</w:t>
            </w:r>
          </w:p>
        </w:tc>
        <w:tc>
          <w:tcPr>
            <w:tcW w:w="647" w:type="dxa"/>
            <w:hideMark/>
          </w:tcPr>
          <w:p w14:paraId="749AF4E2" w14:textId="77777777" w:rsidR="00746EEA" w:rsidRPr="00173AC4" w:rsidRDefault="00746EEA" w:rsidP="00E415C6">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JMLH</w:t>
            </w:r>
          </w:p>
        </w:tc>
      </w:tr>
      <w:tr w:rsidR="00E415C6" w:rsidRPr="00173AC4" w14:paraId="10F3DFE9" w14:textId="77777777" w:rsidTr="00E415C6">
        <w:trPr>
          <w:trHeight w:val="98"/>
        </w:trPr>
        <w:tc>
          <w:tcPr>
            <w:cnfStyle w:val="001000000000" w:firstRow="0" w:lastRow="0" w:firstColumn="1" w:lastColumn="0" w:oddVBand="0" w:evenVBand="0" w:oddHBand="0" w:evenHBand="0" w:firstRowFirstColumn="0" w:firstRowLastColumn="0" w:lastRowFirstColumn="0" w:lastRowLastColumn="0"/>
            <w:tcW w:w="720" w:type="dxa"/>
            <w:shd w:val="clear" w:color="auto" w:fill="BDD6EE" w:themeFill="accent5" w:themeFillTint="66"/>
            <w:hideMark/>
          </w:tcPr>
          <w:p w14:paraId="6D9376AB" w14:textId="77777777" w:rsidR="00746EEA" w:rsidRPr="00E415C6" w:rsidRDefault="00746EEA" w:rsidP="00E415C6">
            <w:pPr>
              <w:spacing w:after="0"/>
              <w:jc w:val="center"/>
              <w:rPr>
                <w:rFonts w:ascii="Tahoma" w:hAnsi="Tahoma" w:cs="Tahoma"/>
                <w:b w:val="0"/>
                <w:bCs w:val="0"/>
                <w:color w:val="auto"/>
                <w:sz w:val="18"/>
                <w:szCs w:val="18"/>
                <w:lang w:val="en-GB"/>
              </w:rPr>
            </w:pPr>
            <w:r w:rsidRPr="00E415C6">
              <w:rPr>
                <w:rFonts w:ascii="Tahoma" w:hAnsi="Tahoma" w:cs="Tahoma"/>
                <w:b w:val="0"/>
                <w:bCs w:val="0"/>
                <w:color w:val="auto"/>
                <w:kern w:val="24"/>
                <w:sz w:val="18"/>
                <w:szCs w:val="18"/>
              </w:rPr>
              <w:t>1.</w:t>
            </w:r>
          </w:p>
        </w:tc>
        <w:tc>
          <w:tcPr>
            <w:tcW w:w="1080" w:type="dxa"/>
          </w:tcPr>
          <w:p w14:paraId="4D3C6659" w14:textId="77777777" w:rsidR="00746EEA" w:rsidRPr="00173AC4" w:rsidRDefault="00746EEA" w:rsidP="00E415C6">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PKL6201</w:t>
            </w:r>
          </w:p>
        </w:tc>
        <w:tc>
          <w:tcPr>
            <w:tcW w:w="3690" w:type="dxa"/>
          </w:tcPr>
          <w:p w14:paraId="212F3149" w14:textId="77777777" w:rsidR="00746EEA" w:rsidRPr="00173AC4" w:rsidRDefault="00746EEA" w:rsidP="00E415C6">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173AC4">
              <w:rPr>
                <w:rFonts w:ascii="Tahoma" w:hAnsi="Tahoma" w:cs="Tahoma"/>
                <w:kern w:val="24"/>
                <w:sz w:val="18"/>
                <w:szCs w:val="18"/>
              </w:rPr>
              <w:t>Internship</w:t>
            </w:r>
          </w:p>
        </w:tc>
        <w:tc>
          <w:tcPr>
            <w:tcW w:w="540" w:type="dxa"/>
          </w:tcPr>
          <w:p w14:paraId="2A8285E7" w14:textId="77777777" w:rsidR="00746EEA" w:rsidRPr="00173AC4" w:rsidRDefault="00746EEA" w:rsidP="00E415C6">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r w:rsidRPr="00173AC4">
              <w:rPr>
                <w:rFonts w:ascii="Tahoma" w:hAnsi="Tahoma" w:cs="Tahoma"/>
                <w:kern w:val="24"/>
                <w:sz w:val="18"/>
                <w:szCs w:val="18"/>
              </w:rPr>
              <w:t> </w:t>
            </w:r>
            <w:r w:rsidRPr="00173AC4">
              <w:rPr>
                <w:rFonts w:ascii="Tahoma" w:hAnsi="Tahoma" w:cs="Tahoma"/>
                <w:kern w:val="24"/>
                <w:sz w:val="18"/>
                <w:szCs w:val="18"/>
                <w:lang w:val="en-MY"/>
              </w:rPr>
              <w:t>1</w:t>
            </w:r>
          </w:p>
        </w:tc>
        <w:tc>
          <w:tcPr>
            <w:tcW w:w="450" w:type="dxa"/>
          </w:tcPr>
          <w:p w14:paraId="6C57B439" w14:textId="77777777" w:rsidR="00746EEA" w:rsidRPr="00173AC4" w:rsidRDefault="00746EEA" w:rsidP="00E415C6">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 </w:t>
            </w:r>
          </w:p>
        </w:tc>
        <w:tc>
          <w:tcPr>
            <w:tcW w:w="523" w:type="dxa"/>
          </w:tcPr>
          <w:p w14:paraId="7BA9EF95" w14:textId="124D3FA9" w:rsidR="00746EEA" w:rsidRPr="00173AC4" w:rsidRDefault="00746EEA" w:rsidP="00E415C6">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r w:rsidRPr="00173AC4">
              <w:rPr>
                <w:rFonts w:ascii="Tahoma" w:hAnsi="Tahoma" w:cs="Tahoma"/>
                <w:kern w:val="24"/>
                <w:sz w:val="18"/>
                <w:szCs w:val="18"/>
                <w:lang w:val="en-MY"/>
              </w:rPr>
              <w:t>1</w:t>
            </w:r>
          </w:p>
        </w:tc>
        <w:tc>
          <w:tcPr>
            <w:tcW w:w="647" w:type="dxa"/>
          </w:tcPr>
          <w:p w14:paraId="41591127" w14:textId="77777777" w:rsidR="00746EEA" w:rsidRPr="00173AC4" w:rsidRDefault="00746EEA" w:rsidP="00E415C6">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 2</w:t>
            </w:r>
          </w:p>
        </w:tc>
      </w:tr>
      <w:tr w:rsidR="00E415C6" w:rsidRPr="00173AC4" w14:paraId="7C4D270D" w14:textId="77777777" w:rsidTr="00E415C6">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720" w:type="dxa"/>
            <w:shd w:val="clear" w:color="auto" w:fill="BDD6EE" w:themeFill="accent5" w:themeFillTint="66"/>
          </w:tcPr>
          <w:p w14:paraId="76E19FD8" w14:textId="77777777" w:rsidR="00746EEA" w:rsidRPr="00E415C6" w:rsidRDefault="00746EEA" w:rsidP="00E415C6">
            <w:pPr>
              <w:spacing w:after="0"/>
              <w:jc w:val="center"/>
              <w:rPr>
                <w:rFonts w:ascii="Tahoma" w:hAnsi="Tahoma" w:cs="Tahoma"/>
                <w:b w:val="0"/>
                <w:bCs w:val="0"/>
                <w:kern w:val="24"/>
                <w:sz w:val="18"/>
                <w:szCs w:val="18"/>
              </w:rPr>
            </w:pPr>
            <w:r w:rsidRPr="00E415C6">
              <w:rPr>
                <w:rFonts w:ascii="Tahoma" w:hAnsi="Tahoma" w:cs="Tahoma"/>
                <w:b w:val="0"/>
                <w:bCs w:val="0"/>
                <w:color w:val="auto"/>
                <w:kern w:val="24"/>
                <w:sz w:val="18"/>
                <w:szCs w:val="18"/>
              </w:rPr>
              <w:t>2.</w:t>
            </w:r>
          </w:p>
        </w:tc>
        <w:tc>
          <w:tcPr>
            <w:tcW w:w="1080" w:type="dxa"/>
          </w:tcPr>
          <w:p w14:paraId="48BE1622" w14:textId="77777777" w:rsidR="00746EEA" w:rsidRPr="00173AC4" w:rsidRDefault="00746EEA" w:rsidP="00E415C6">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173AC4">
              <w:rPr>
                <w:rFonts w:ascii="Tahoma" w:hAnsi="Tahoma" w:cs="Tahoma"/>
                <w:kern w:val="24"/>
                <w:sz w:val="18"/>
                <w:szCs w:val="18"/>
              </w:rPr>
              <w:t>MKU6313</w:t>
            </w:r>
          </w:p>
        </w:tc>
        <w:tc>
          <w:tcPr>
            <w:tcW w:w="3690" w:type="dxa"/>
          </w:tcPr>
          <w:p w14:paraId="3F63E926" w14:textId="77777777" w:rsidR="00746EEA" w:rsidRPr="00173AC4" w:rsidRDefault="00746EEA" w:rsidP="00E415C6">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173AC4">
              <w:rPr>
                <w:rFonts w:ascii="Tahoma" w:hAnsi="Tahoma" w:cs="Tahoma"/>
                <w:kern w:val="24"/>
                <w:sz w:val="18"/>
                <w:szCs w:val="18"/>
              </w:rPr>
              <w:t>KKN</w:t>
            </w:r>
          </w:p>
        </w:tc>
        <w:tc>
          <w:tcPr>
            <w:tcW w:w="540" w:type="dxa"/>
          </w:tcPr>
          <w:p w14:paraId="76F425A0" w14:textId="77777777" w:rsidR="00746EEA" w:rsidRPr="00173AC4" w:rsidRDefault="00746EEA" w:rsidP="00E415C6">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173AC4">
              <w:rPr>
                <w:rFonts w:ascii="Tahoma" w:hAnsi="Tahoma" w:cs="Tahoma"/>
                <w:kern w:val="24"/>
                <w:sz w:val="18"/>
                <w:szCs w:val="18"/>
              </w:rPr>
              <w:t> </w:t>
            </w:r>
          </w:p>
        </w:tc>
        <w:tc>
          <w:tcPr>
            <w:tcW w:w="450" w:type="dxa"/>
          </w:tcPr>
          <w:p w14:paraId="0F546EA1" w14:textId="77777777" w:rsidR="00746EEA" w:rsidRPr="00173AC4" w:rsidRDefault="00746EEA" w:rsidP="00E415C6">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173AC4">
              <w:rPr>
                <w:rFonts w:ascii="Tahoma" w:hAnsi="Tahoma" w:cs="Tahoma"/>
                <w:kern w:val="24"/>
                <w:sz w:val="18"/>
                <w:szCs w:val="18"/>
              </w:rPr>
              <w:t> </w:t>
            </w:r>
          </w:p>
        </w:tc>
        <w:tc>
          <w:tcPr>
            <w:tcW w:w="523" w:type="dxa"/>
          </w:tcPr>
          <w:p w14:paraId="3524C193" w14:textId="77777777" w:rsidR="00746EEA" w:rsidRPr="00173AC4" w:rsidRDefault="00746EEA" w:rsidP="00E415C6">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173AC4">
              <w:rPr>
                <w:rFonts w:ascii="Tahoma" w:hAnsi="Tahoma" w:cs="Tahoma"/>
                <w:kern w:val="24"/>
                <w:sz w:val="18"/>
                <w:szCs w:val="18"/>
              </w:rPr>
              <w:t>3</w:t>
            </w:r>
          </w:p>
        </w:tc>
        <w:tc>
          <w:tcPr>
            <w:tcW w:w="647" w:type="dxa"/>
          </w:tcPr>
          <w:p w14:paraId="5E22E8E3" w14:textId="77777777" w:rsidR="00746EEA" w:rsidRPr="00173AC4" w:rsidRDefault="00746EEA" w:rsidP="00E415C6">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kern w:val="24"/>
                <w:sz w:val="18"/>
                <w:szCs w:val="18"/>
              </w:rPr>
            </w:pPr>
            <w:r w:rsidRPr="00173AC4">
              <w:rPr>
                <w:rFonts w:ascii="Tahoma" w:hAnsi="Tahoma" w:cs="Tahoma"/>
                <w:kern w:val="24"/>
                <w:sz w:val="18"/>
                <w:szCs w:val="18"/>
              </w:rPr>
              <w:t>3</w:t>
            </w:r>
          </w:p>
        </w:tc>
      </w:tr>
      <w:tr w:rsidR="00E415C6" w:rsidRPr="00173AC4" w14:paraId="69A0A574" w14:textId="77777777" w:rsidTr="00E415C6">
        <w:trPr>
          <w:trHeight w:val="98"/>
        </w:trPr>
        <w:tc>
          <w:tcPr>
            <w:cnfStyle w:val="001000000000" w:firstRow="0" w:lastRow="0" w:firstColumn="1" w:lastColumn="0" w:oddVBand="0" w:evenVBand="0" w:oddHBand="0" w:evenHBand="0" w:firstRowFirstColumn="0" w:firstRowLastColumn="0" w:lastRowFirstColumn="0" w:lastRowLastColumn="0"/>
            <w:tcW w:w="720" w:type="dxa"/>
            <w:shd w:val="clear" w:color="auto" w:fill="BDD6EE" w:themeFill="accent5" w:themeFillTint="66"/>
          </w:tcPr>
          <w:p w14:paraId="36E00EB7" w14:textId="77777777" w:rsidR="002529CF" w:rsidRPr="00E415C6" w:rsidRDefault="002529CF" w:rsidP="00E415C6">
            <w:pPr>
              <w:spacing w:after="0"/>
              <w:jc w:val="center"/>
              <w:rPr>
                <w:rFonts w:ascii="Tahoma" w:hAnsi="Tahoma" w:cs="Tahoma"/>
                <w:b w:val="0"/>
                <w:bCs w:val="0"/>
                <w:color w:val="auto"/>
                <w:kern w:val="24"/>
                <w:sz w:val="18"/>
                <w:szCs w:val="18"/>
                <w:lang w:val="en-MY"/>
              </w:rPr>
            </w:pPr>
            <w:r w:rsidRPr="00E415C6">
              <w:rPr>
                <w:rFonts w:ascii="Tahoma" w:hAnsi="Tahoma" w:cs="Tahoma"/>
                <w:b w:val="0"/>
                <w:bCs w:val="0"/>
                <w:color w:val="auto"/>
                <w:kern w:val="24"/>
                <w:sz w:val="18"/>
                <w:szCs w:val="18"/>
                <w:lang w:val="en-MY"/>
              </w:rPr>
              <w:t>3.</w:t>
            </w:r>
          </w:p>
        </w:tc>
        <w:tc>
          <w:tcPr>
            <w:tcW w:w="1080" w:type="dxa"/>
          </w:tcPr>
          <w:p w14:paraId="4CA15906" w14:textId="6386D9DE" w:rsidR="002529CF" w:rsidRPr="00173AC4" w:rsidRDefault="002529CF" w:rsidP="00E415C6">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73AC4">
              <w:rPr>
                <w:rFonts w:ascii="Tahoma" w:hAnsi="Tahoma" w:cs="Calibri Light"/>
                <w:sz w:val="18"/>
                <w:szCs w:val="18"/>
              </w:rPr>
              <w:t>SAP6651</w:t>
            </w:r>
          </w:p>
        </w:tc>
        <w:tc>
          <w:tcPr>
            <w:tcW w:w="3690" w:type="dxa"/>
          </w:tcPr>
          <w:p w14:paraId="64E10D26" w14:textId="77777777" w:rsidR="002529CF" w:rsidRPr="00173AC4" w:rsidRDefault="002529CF" w:rsidP="00E415C6">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Tugas akhir Skripsi (TAS) – Substitutif dengan TABS</w:t>
            </w:r>
          </w:p>
        </w:tc>
        <w:tc>
          <w:tcPr>
            <w:tcW w:w="540" w:type="dxa"/>
          </w:tcPr>
          <w:p w14:paraId="28C26012" w14:textId="77777777" w:rsidR="002529CF" w:rsidRPr="00173AC4" w:rsidRDefault="002529CF" w:rsidP="00E415C6">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 </w:t>
            </w:r>
          </w:p>
        </w:tc>
        <w:tc>
          <w:tcPr>
            <w:tcW w:w="450" w:type="dxa"/>
          </w:tcPr>
          <w:p w14:paraId="43EC5048" w14:textId="77777777" w:rsidR="002529CF" w:rsidRPr="00173AC4" w:rsidRDefault="002529CF" w:rsidP="00E415C6">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r w:rsidRPr="00173AC4">
              <w:rPr>
                <w:rFonts w:ascii="Tahoma" w:hAnsi="Tahoma" w:cs="Tahoma"/>
                <w:kern w:val="24"/>
                <w:sz w:val="18"/>
                <w:szCs w:val="18"/>
              </w:rPr>
              <w:t> </w:t>
            </w:r>
            <w:r w:rsidRPr="00173AC4">
              <w:rPr>
                <w:rFonts w:ascii="Tahoma" w:hAnsi="Tahoma" w:cs="Tahoma"/>
                <w:kern w:val="24"/>
                <w:sz w:val="18"/>
                <w:szCs w:val="18"/>
                <w:lang w:val="en-MY"/>
              </w:rPr>
              <w:t>6</w:t>
            </w:r>
          </w:p>
        </w:tc>
        <w:tc>
          <w:tcPr>
            <w:tcW w:w="523" w:type="dxa"/>
          </w:tcPr>
          <w:p w14:paraId="5BD0A768" w14:textId="77777777" w:rsidR="002529CF" w:rsidRPr="00173AC4" w:rsidRDefault="002529CF" w:rsidP="00E415C6">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 </w:t>
            </w:r>
          </w:p>
        </w:tc>
        <w:tc>
          <w:tcPr>
            <w:tcW w:w="647" w:type="dxa"/>
          </w:tcPr>
          <w:p w14:paraId="6EB32508" w14:textId="77777777" w:rsidR="002529CF" w:rsidRPr="00173AC4" w:rsidRDefault="002529CF" w:rsidP="00E415C6">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r w:rsidRPr="00173AC4">
              <w:rPr>
                <w:rFonts w:ascii="Tahoma" w:hAnsi="Tahoma" w:cs="Tahoma"/>
                <w:kern w:val="24"/>
                <w:sz w:val="18"/>
                <w:szCs w:val="18"/>
                <w:lang w:val="en-MY"/>
              </w:rPr>
              <w:t>6</w:t>
            </w:r>
          </w:p>
        </w:tc>
      </w:tr>
      <w:tr w:rsidR="00E415C6" w:rsidRPr="00173AC4" w14:paraId="59DD6F51" w14:textId="77777777" w:rsidTr="00E415C6">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720" w:type="dxa"/>
            <w:shd w:val="clear" w:color="auto" w:fill="BDD6EE" w:themeFill="accent5" w:themeFillTint="66"/>
          </w:tcPr>
          <w:p w14:paraId="52F85597" w14:textId="77777777" w:rsidR="002529CF" w:rsidRPr="00E415C6" w:rsidRDefault="002529CF" w:rsidP="00E415C6">
            <w:pPr>
              <w:spacing w:after="0"/>
              <w:jc w:val="center"/>
              <w:rPr>
                <w:rFonts w:ascii="Tahoma" w:hAnsi="Tahoma" w:cs="Tahoma"/>
                <w:b w:val="0"/>
                <w:bCs w:val="0"/>
                <w:color w:val="auto"/>
                <w:kern w:val="24"/>
                <w:sz w:val="18"/>
                <w:szCs w:val="18"/>
                <w:lang w:val="en-MY"/>
              </w:rPr>
            </w:pPr>
            <w:r w:rsidRPr="00E415C6">
              <w:rPr>
                <w:rFonts w:ascii="Tahoma" w:hAnsi="Tahoma" w:cs="Tahoma"/>
                <w:b w:val="0"/>
                <w:bCs w:val="0"/>
                <w:color w:val="auto"/>
                <w:kern w:val="24"/>
                <w:sz w:val="18"/>
                <w:szCs w:val="18"/>
                <w:lang w:val="en-MY"/>
              </w:rPr>
              <w:t>4.</w:t>
            </w:r>
          </w:p>
        </w:tc>
        <w:tc>
          <w:tcPr>
            <w:tcW w:w="1080" w:type="dxa"/>
          </w:tcPr>
          <w:p w14:paraId="1BF864C3" w14:textId="703593E1" w:rsidR="002529CF" w:rsidRPr="00173AC4" w:rsidRDefault="002529CF" w:rsidP="00E415C6">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73AC4">
              <w:rPr>
                <w:rFonts w:ascii="Tahoma" w:hAnsi="Tahoma" w:cs="Calibri Light"/>
                <w:sz w:val="18"/>
                <w:szCs w:val="18"/>
              </w:rPr>
              <w:t>SAP6652</w:t>
            </w:r>
          </w:p>
        </w:tc>
        <w:tc>
          <w:tcPr>
            <w:tcW w:w="3690" w:type="dxa"/>
          </w:tcPr>
          <w:p w14:paraId="233E5DB1" w14:textId="77777777" w:rsidR="002529CF" w:rsidRPr="00173AC4" w:rsidRDefault="002529CF" w:rsidP="00E415C6">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Tugas Akhir Bukan Skripsi (TABS) – Substitutif dengan TAS</w:t>
            </w:r>
          </w:p>
        </w:tc>
        <w:tc>
          <w:tcPr>
            <w:tcW w:w="540" w:type="dxa"/>
          </w:tcPr>
          <w:p w14:paraId="2A9D0267" w14:textId="77777777" w:rsidR="002529CF" w:rsidRPr="00173AC4" w:rsidRDefault="002529CF" w:rsidP="00E415C6">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 </w:t>
            </w:r>
          </w:p>
        </w:tc>
        <w:tc>
          <w:tcPr>
            <w:tcW w:w="450" w:type="dxa"/>
          </w:tcPr>
          <w:p w14:paraId="6471FE9C" w14:textId="77777777" w:rsidR="002529CF" w:rsidRPr="00173AC4" w:rsidRDefault="002529CF" w:rsidP="00E415C6">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 </w:t>
            </w:r>
          </w:p>
        </w:tc>
        <w:tc>
          <w:tcPr>
            <w:tcW w:w="523" w:type="dxa"/>
          </w:tcPr>
          <w:p w14:paraId="044194AC" w14:textId="77777777" w:rsidR="002529CF" w:rsidRPr="00173AC4" w:rsidRDefault="002529CF" w:rsidP="00E415C6">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 </w:t>
            </w:r>
          </w:p>
        </w:tc>
        <w:tc>
          <w:tcPr>
            <w:tcW w:w="647" w:type="dxa"/>
          </w:tcPr>
          <w:p w14:paraId="62F13079" w14:textId="77777777" w:rsidR="002529CF" w:rsidRPr="00173AC4" w:rsidRDefault="002529CF" w:rsidP="00E415C6">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 </w:t>
            </w:r>
          </w:p>
        </w:tc>
      </w:tr>
      <w:tr w:rsidR="00E415C6" w:rsidRPr="00173AC4" w14:paraId="6C39E037" w14:textId="77777777" w:rsidTr="00E415C6">
        <w:trPr>
          <w:trHeight w:val="414"/>
        </w:trPr>
        <w:tc>
          <w:tcPr>
            <w:cnfStyle w:val="001000000000" w:firstRow="0" w:lastRow="0" w:firstColumn="1" w:lastColumn="0" w:oddVBand="0" w:evenVBand="0" w:oddHBand="0" w:evenHBand="0" w:firstRowFirstColumn="0" w:firstRowLastColumn="0" w:lastRowFirstColumn="0" w:lastRowLastColumn="0"/>
            <w:tcW w:w="720" w:type="dxa"/>
            <w:shd w:val="clear" w:color="auto" w:fill="BDD6EE" w:themeFill="accent5" w:themeFillTint="66"/>
            <w:hideMark/>
          </w:tcPr>
          <w:p w14:paraId="1F045CB5" w14:textId="77777777" w:rsidR="002529CF" w:rsidRPr="00E415C6" w:rsidRDefault="002529CF" w:rsidP="00E415C6">
            <w:pPr>
              <w:spacing w:after="0"/>
              <w:jc w:val="center"/>
              <w:rPr>
                <w:rFonts w:ascii="Tahoma" w:hAnsi="Tahoma" w:cs="Tahoma"/>
                <w:b w:val="0"/>
                <w:bCs w:val="0"/>
                <w:color w:val="auto"/>
                <w:sz w:val="18"/>
                <w:szCs w:val="18"/>
                <w:lang w:val="en-MY"/>
              </w:rPr>
            </w:pPr>
            <w:r w:rsidRPr="00E415C6">
              <w:rPr>
                <w:rFonts w:ascii="Tahoma" w:hAnsi="Tahoma" w:cs="Tahoma"/>
                <w:b w:val="0"/>
                <w:bCs w:val="0"/>
                <w:color w:val="auto"/>
                <w:kern w:val="24"/>
                <w:sz w:val="18"/>
                <w:szCs w:val="18"/>
                <w:lang w:val="en-MY"/>
              </w:rPr>
              <w:t>5.</w:t>
            </w:r>
          </w:p>
        </w:tc>
        <w:tc>
          <w:tcPr>
            <w:tcW w:w="1080" w:type="dxa"/>
          </w:tcPr>
          <w:p w14:paraId="05653CE9" w14:textId="3A8CA7AE" w:rsidR="002529CF" w:rsidRPr="00173AC4" w:rsidRDefault="002529CF" w:rsidP="00E415C6">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73AC4">
              <w:rPr>
                <w:rFonts w:ascii="Tahoma" w:hAnsi="Tahoma"/>
                <w:color w:val="000000"/>
                <w:sz w:val="18"/>
                <w:szCs w:val="18"/>
                <w:lang w:eastAsia="id-ID"/>
              </w:rPr>
              <w:t>SAP6353</w:t>
            </w:r>
          </w:p>
        </w:tc>
        <w:tc>
          <w:tcPr>
            <w:tcW w:w="3690" w:type="dxa"/>
          </w:tcPr>
          <w:p w14:paraId="17DE701E" w14:textId="77777777" w:rsidR="002529CF" w:rsidRPr="00173AC4" w:rsidRDefault="002529CF" w:rsidP="00E415C6">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173AC4">
              <w:rPr>
                <w:rFonts w:ascii="Tahoma" w:hAnsi="Tahoma" w:cs="Tahoma"/>
                <w:kern w:val="24"/>
                <w:sz w:val="18"/>
                <w:szCs w:val="18"/>
              </w:rPr>
              <w:t>Analisis Dampak Sosial*)</w:t>
            </w:r>
          </w:p>
        </w:tc>
        <w:tc>
          <w:tcPr>
            <w:tcW w:w="540" w:type="dxa"/>
            <w:hideMark/>
          </w:tcPr>
          <w:p w14:paraId="4B7FEE96" w14:textId="77777777" w:rsidR="002529CF" w:rsidRPr="00173AC4" w:rsidRDefault="002529CF" w:rsidP="00E415C6">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r w:rsidRPr="00173AC4">
              <w:rPr>
                <w:rFonts w:ascii="Tahoma" w:hAnsi="Tahoma" w:cs="Tahoma"/>
                <w:kern w:val="24"/>
                <w:sz w:val="18"/>
                <w:szCs w:val="18"/>
                <w:lang w:val="en-MY"/>
              </w:rPr>
              <w:t>3</w:t>
            </w:r>
          </w:p>
        </w:tc>
        <w:tc>
          <w:tcPr>
            <w:tcW w:w="450" w:type="dxa"/>
            <w:hideMark/>
          </w:tcPr>
          <w:p w14:paraId="05F0D978" w14:textId="77777777" w:rsidR="002529CF" w:rsidRPr="00173AC4" w:rsidRDefault="002529CF" w:rsidP="00E415C6">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 </w:t>
            </w:r>
          </w:p>
        </w:tc>
        <w:tc>
          <w:tcPr>
            <w:tcW w:w="523" w:type="dxa"/>
            <w:hideMark/>
          </w:tcPr>
          <w:p w14:paraId="03D3966E" w14:textId="77777777" w:rsidR="002529CF" w:rsidRPr="00173AC4" w:rsidRDefault="002529CF" w:rsidP="00E415C6">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 </w:t>
            </w:r>
          </w:p>
        </w:tc>
        <w:tc>
          <w:tcPr>
            <w:tcW w:w="647" w:type="dxa"/>
            <w:hideMark/>
          </w:tcPr>
          <w:p w14:paraId="673EB886" w14:textId="77777777" w:rsidR="002529CF" w:rsidRPr="00173AC4" w:rsidRDefault="002529CF" w:rsidP="00E415C6">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r w:rsidRPr="00173AC4">
              <w:rPr>
                <w:rFonts w:ascii="Tahoma" w:hAnsi="Tahoma" w:cs="Tahoma"/>
                <w:kern w:val="24"/>
                <w:sz w:val="18"/>
                <w:szCs w:val="18"/>
                <w:lang w:val="en-MY"/>
              </w:rPr>
              <w:t>3</w:t>
            </w:r>
          </w:p>
        </w:tc>
      </w:tr>
      <w:tr w:rsidR="00E415C6" w:rsidRPr="00173AC4" w14:paraId="7CAA7AE0" w14:textId="77777777" w:rsidTr="00E415C6">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720" w:type="dxa"/>
            <w:shd w:val="clear" w:color="auto" w:fill="BDD6EE" w:themeFill="accent5" w:themeFillTint="66"/>
            <w:hideMark/>
          </w:tcPr>
          <w:p w14:paraId="035BA1A2" w14:textId="77777777" w:rsidR="002529CF" w:rsidRPr="00E415C6" w:rsidRDefault="002529CF" w:rsidP="00E415C6">
            <w:pPr>
              <w:spacing w:after="0"/>
              <w:jc w:val="center"/>
              <w:rPr>
                <w:rFonts w:ascii="Tahoma" w:hAnsi="Tahoma" w:cs="Tahoma"/>
                <w:b w:val="0"/>
                <w:bCs w:val="0"/>
                <w:color w:val="auto"/>
                <w:sz w:val="18"/>
                <w:szCs w:val="18"/>
                <w:lang w:val="en-GB"/>
              </w:rPr>
            </w:pPr>
            <w:r w:rsidRPr="00E415C6">
              <w:rPr>
                <w:rFonts w:ascii="Tahoma" w:hAnsi="Tahoma" w:cs="Tahoma"/>
                <w:b w:val="0"/>
                <w:bCs w:val="0"/>
                <w:color w:val="auto"/>
                <w:kern w:val="24"/>
                <w:sz w:val="18"/>
                <w:szCs w:val="18"/>
              </w:rPr>
              <w:t>6.</w:t>
            </w:r>
          </w:p>
        </w:tc>
        <w:tc>
          <w:tcPr>
            <w:tcW w:w="1080" w:type="dxa"/>
          </w:tcPr>
          <w:p w14:paraId="6D547CDF" w14:textId="28E71337" w:rsidR="002529CF" w:rsidRPr="00173AC4" w:rsidRDefault="002529CF" w:rsidP="00E415C6">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73AC4">
              <w:rPr>
                <w:rFonts w:ascii="Tahoma" w:hAnsi="Tahoma"/>
                <w:color w:val="000000"/>
                <w:sz w:val="18"/>
                <w:szCs w:val="18"/>
                <w:lang w:eastAsia="id-ID"/>
              </w:rPr>
              <w:t>SAP6354</w:t>
            </w:r>
          </w:p>
        </w:tc>
        <w:tc>
          <w:tcPr>
            <w:tcW w:w="3690" w:type="dxa"/>
          </w:tcPr>
          <w:p w14:paraId="5D47599E" w14:textId="77777777" w:rsidR="002529CF" w:rsidRPr="00173AC4" w:rsidRDefault="002529CF" w:rsidP="00E415C6">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173AC4">
              <w:rPr>
                <w:rFonts w:ascii="Tahoma" w:hAnsi="Tahoma" w:cs="Tahoma"/>
                <w:kern w:val="24"/>
                <w:sz w:val="18"/>
                <w:szCs w:val="18"/>
              </w:rPr>
              <w:t>Seminar Kapita Selekta AN*)</w:t>
            </w:r>
          </w:p>
        </w:tc>
        <w:tc>
          <w:tcPr>
            <w:tcW w:w="540" w:type="dxa"/>
          </w:tcPr>
          <w:p w14:paraId="1545DDBD" w14:textId="77777777" w:rsidR="002529CF" w:rsidRPr="00173AC4" w:rsidRDefault="002529CF" w:rsidP="00E415C6">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MY"/>
              </w:rPr>
            </w:pPr>
            <w:r w:rsidRPr="00173AC4">
              <w:rPr>
                <w:rFonts w:ascii="Tahoma" w:hAnsi="Tahoma" w:cs="Tahoma"/>
                <w:kern w:val="24"/>
                <w:sz w:val="18"/>
                <w:szCs w:val="18"/>
              </w:rPr>
              <w:t> </w:t>
            </w:r>
            <w:r w:rsidRPr="00173AC4">
              <w:rPr>
                <w:rFonts w:ascii="Tahoma" w:hAnsi="Tahoma" w:cs="Tahoma"/>
                <w:kern w:val="24"/>
                <w:sz w:val="18"/>
                <w:szCs w:val="18"/>
                <w:lang w:val="en-MY"/>
              </w:rPr>
              <w:t>3</w:t>
            </w:r>
          </w:p>
        </w:tc>
        <w:tc>
          <w:tcPr>
            <w:tcW w:w="450" w:type="dxa"/>
          </w:tcPr>
          <w:p w14:paraId="34585F3F" w14:textId="77777777" w:rsidR="002529CF" w:rsidRPr="00173AC4" w:rsidRDefault="002529CF" w:rsidP="00E415C6">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 </w:t>
            </w:r>
          </w:p>
        </w:tc>
        <w:tc>
          <w:tcPr>
            <w:tcW w:w="523" w:type="dxa"/>
          </w:tcPr>
          <w:p w14:paraId="3D4AC795" w14:textId="77777777" w:rsidR="002529CF" w:rsidRPr="00173AC4" w:rsidRDefault="002529CF" w:rsidP="00E415C6">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73AC4">
              <w:rPr>
                <w:rFonts w:ascii="Tahoma" w:hAnsi="Tahoma" w:cs="Tahoma"/>
                <w:kern w:val="24"/>
                <w:sz w:val="18"/>
                <w:szCs w:val="18"/>
              </w:rPr>
              <w:t> </w:t>
            </w:r>
          </w:p>
        </w:tc>
        <w:tc>
          <w:tcPr>
            <w:tcW w:w="647" w:type="dxa"/>
          </w:tcPr>
          <w:p w14:paraId="78D774D8" w14:textId="77777777" w:rsidR="002529CF" w:rsidRPr="00173AC4" w:rsidRDefault="002529CF" w:rsidP="00E415C6">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MY"/>
              </w:rPr>
            </w:pPr>
            <w:r w:rsidRPr="00173AC4">
              <w:rPr>
                <w:rFonts w:ascii="Tahoma" w:hAnsi="Tahoma" w:cs="Tahoma"/>
                <w:kern w:val="24"/>
                <w:sz w:val="18"/>
                <w:szCs w:val="18"/>
                <w:lang w:val="en-MY"/>
              </w:rPr>
              <w:t>3</w:t>
            </w:r>
          </w:p>
        </w:tc>
      </w:tr>
      <w:tr w:rsidR="00746EEA" w:rsidRPr="00173AC4" w14:paraId="249A9542" w14:textId="77777777" w:rsidTr="00E415C6">
        <w:trPr>
          <w:trHeight w:val="98"/>
        </w:trPr>
        <w:tc>
          <w:tcPr>
            <w:cnfStyle w:val="001000000000" w:firstRow="0" w:lastRow="0" w:firstColumn="1" w:lastColumn="0" w:oddVBand="0" w:evenVBand="0" w:oddHBand="0" w:evenHBand="0" w:firstRowFirstColumn="0" w:firstRowLastColumn="0" w:lastRowFirstColumn="0" w:lastRowLastColumn="0"/>
            <w:tcW w:w="5490" w:type="dxa"/>
            <w:gridSpan w:val="3"/>
            <w:hideMark/>
          </w:tcPr>
          <w:p w14:paraId="3338DFAF" w14:textId="77777777" w:rsidR="00746EEA" w:rsidRPr="00173AC4" w:rsidRDefault="00746EEA" w:rsidP="00E415C6">
            <w:pPr>
              <w:spacing w:after="0"/>
              <w:jc w:val="center"/>
              <w:rPr>
                <w:rFonts w:ascii="Tahoma" w:hAnsi="Tahoma" w:cs="Tahoma"/>
                <w:color w:val="auto"/>
                <w:sz w:val="18"/>
                <w:szCs w:val="18"/>
                <w:lang w:val="en-GB"/>
              </w:rPr>
            </w:pPr>
            <w:r w:rsidRPr="00173AC4">
              <w:rPr>
                <w:rFonts w:ascii="Tahoma" w:hAnsi="Tahoma" w:cs="Tahoma"/>
                <w:color w:val="auto"/>
                <w:kern w:val="24"/>
                <w:sz w:val="18"/>
                <w:szCs w:val="18"/>
              </w:rPr>
              <w:t>Total</w:t>
            </w:r>
          </w:p>
        </w:tc>
        <w:tc>
          <w:tcPr>
            <w:tcW w:w="540" w:type="dxa"/>
          </w:tcPr>
          <w:p w14:paraId="27E9FD3D" w14:textId="77777777" w:rsidR="00746EEA" w:rsidRPr="00173AC4" w:rsidRDefault="00746EEA" w:rsidP="00E415C6">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450" w:type="dxa"/>
          </w:tcPr>
          <w:p w14:paraId="56A4DDA2" w14:textId="77777777" w:rsidR="00746EEA" w:rsidRPr="00173AC4" w:rsidRDefault="00746EEA" w:rsidP="00E415C6">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523" w:type="dxa"/>
          </w:tcPr>
          <w:p w14:paraId="0DD76CD7" w14:textId="77777777" w:rsidR="00746EEA" w:rsidRPr="00173AC4" w:rsidRDefault="00746EEA" w:rsidP="00E415C6">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647" w:type="dxa"/>
            <w:hideMark/>
          </w:tcPr>
          <w:p w14:paraId="1C77378B" w14:textId="77777777" w:rsidR="00746EEA" w:rsidRPr="00173AC4" w:rsidRDefault="00746EEA" w:rsidP="00E415C6">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r w:rsidRPr="00173AC4">
              <w:rPr>
                <w:rFonts w:ascii="Tahoma" w:hAnsi="Tahoma" w:cs="Tahoma"/>
                <w:kern w:val="24"/>
                <w:sz w:val="18"/>
                <w:szCs w:val="18"/>
                <w:lang w:val="en-MY"/>
              </w:rPr>
              <w:t>15</w:t>
            </w:r>
          </w:p>
        </w:tc>
      </w:tr>
    </w:tbl>
    <w:p w14:paraId="2215D36A" w14:textId="77777777" w:rsidR="00BC1631" w:rsidRDefault="00BC1631" w:rsidP="008E4521">
      <w:pPr>
        <w:rPr>
          <w:rFonts w:ascii="Tahoma" w:hAnsi="Tahoma"/>
          <w:b/>
          <w:sz w:val="20"/>
          <w:szCs w:val="20"/>
        </w:rPr>
      </w:pPr>
    </w:p>
    <w:p w14:paraId="2F017A89" w14:textId="77777777" w:rsidR="008E4521" w:rsidRDefault="008E4521" w:rsidP="008326FC">
      <w:pPr>
        <w:spacing w:line="240" w:lineRule="auto"/>
        <w:ind w:left="1080"/>
        <w:rPr>
          <w:rFonts w:ascii="Tahoma" w:hAnsi="Tahoma"/>
          <w:b/>
          <w:sz w:val="20"/>
          <w:szCs w:val="20"/>
        </w:rPr>
      </w:pPr>
    </w:p>
    <w:p w14:paraId="6A57B93C" w14:textId="7596A33E" w:rsidR="008665F6" w:rsidRPr="000B213E" w:rsidRDefault="008665F6" w:rsidP="008326FC">
      <w:pPr>
        <w:spacing w:line="240" w:lineRule="auto"/>
        <w:ind w:left="1080"/>
        <w:rPr>
          <w:rFonts w:ascii="Tahoma" w:hAnsi="Tahoma"/>
          <w:b/>
          <w:sz w:val="20"/>
          <w:szCs w:val="20"/>
        </w:rPr>
      </w:pPr>
      <w:r w:rsidRPr="000B213E">
        <w:rPr>
          <w:rFonts w:ascii="Tahoma" w:hAnsi="Tahoma"/>
          <w:b/>
          <w:sz w:val="20"/>
          <w:szCs w:val="20"/>
        </w:rPr>
        <w:t>Semester 8</w:t>
      </w:r>
    </w:p>
    <w:tbl>
      <w:tblPr>
        <w:tblStyle w:val="GridTable5Dark-Accent1"/>
        <w:tblW w:w="7560" w:type="dxa"/>
        <w:tblInd w:w="1075" w:type="dxa"/>
        <w:tblLook w:val="04A0" w:firstRow="1" w:lastRow="0" w:firstColumn="1" w:lastColumn="0" w:noHBand="0" w:noVBand="1"/>
      </w:tblPr>
      <w:tblGrid>
        <w:gridCol w:w="630"/>
        <w:gridCol w:w="1080"/>
        <w:gridCol w:w="3770"/>
        <w:gridCol w:w="460"/>
        <w:gridCol w:w="451"/>
        <w:gridCol w:w="528"/>
        <w:gridCol w:w="641"/>
      </w:tblGrid>
      <w:tr w:rsidR="00746EEA" w:rsidRPr="001A4F79" w14:paraId="77645192" w14:textId="77777777" w:rsidTr="003D11E8">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630" w:type="dxa"/>
            <w:vMerge w:val="restart"/>
            <w:hideMark/>
          </w:tcPr>
          <w:p w14:paraId="7A2A3171" w14:textId="77777777" w:rsidR="00746EEA" w:rsidRPr="001A4F79" w:rsidRDefault="00746EEA" w:rsidP="00746EEA">
            <w:pPr>
              <w:spacing w:after="0"/>
              <w:jc w:val="center"/>
              <w:rPr>
                <w:rFonts w:ascii="Tahoma" w:hAnsi="Tahoma" w:cs="Tahoma"/>
                <w:color w:val="auto"/>
                <w:sz w:val="18"/>
                <w:szCs w:val="18"/>
                <w:lang w:val="en-GB"/>
              </w:rPr>
            </w:pPr>
            <w:r w:rsidRPr="001A4F79">
              <w:rPr>
                <w:rFonts w:ascii="Tahoma" w:hAnsi="Tahoma" w:cs="Tahoma"/>
                <w:color w:val="auto"/>
                <w:kern w:val="24"/>
                <w:sz w:val="18"/>
                <w:szCs w:val="18"/>
              </w:rPr>
              <w:t>NO.</w:t>
            </w:r>
          </w:p>
        </w:tc>
        <w:tc>
          <w:tcPr>
            <w:tcW w:w="1080" w:type="dxa"/>
            <w:vMerge w:val="restart"/>
            <w:hideMark/>
          </w:tcPr>
          <w:p w14:paraId="3FB7AF4A" w14:textId="77777777" w:rsidR="00746EEA" w:rsidRPr="001A4F79" w:rsidRDefault="00746EEA" w:rsidP="00746EEA">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1A4F79">
              <w:rPr>
                <w:rFonts w:ascii="Tahoma" w:hAnsi="Tahoma" w:cs="Tahoma"/>
                <w:color w:val="auto"/>
                <w:kern w:val="24"/>
                <w:sz w:val="18"/>
                <w:szCs w:val="18"/>
              </w:rPr>
              <w:t>KODE</w:t>
            </w:r>
          </w:p>
        </w:tc>
        <w:tc>
          <w:tcPr>
            <w:tcW w:w="3770" w:type="dxa"/>
            <w:vMerge w:val="restart"/>
            <w:hideMark/>
          </w:tcPr>
          <w:p w14:paraId="04CC91D0" w14:textId="77777777" w:rsidR="00746EEA" w:rsidRPr="001A4F79" w:rsidRDefault="00746EEA" w:rsidP="00746EEA">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1A4F79">
              <w:rPr>
                <w:rFonts w:ascii="Tahoma" w:hAnsi="Tahoma" w:cs="Tahoma"/>
                <w:color w:val="auto"/>
                <w:kern w:val="24"/>
                <w:sz w:val="18"/>
                <w:szCs w:val="18"/>
              </w:rPr>
              <w:t>MATA KULIAH</w:t>
            </w:r>
          </w:p>
        </w:tc>
        <w:tc>
          <w:tcPr>
            <w:tcW w:w="2080" w:type="dxa"/>
            <w:gridSpan w:val="4"/>
            <w:hideMark/>
          </w:tcPr>
          <w:p w14:paraId="37028991" w14:textId="77777777" w:rsidR="00746EEA" w:rsidRPr="001A4F79" w:rsidRDefault="00746EEA" w:rsidP="00746EEA">
            <w:pPr>
              <w:spacing w:after="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lang w:val="en-GB"/>
              </w:rPr>
            </w:pPr>
            <w:r w:rsidRPr="001A4F79">
              <w:rPr>
                <w:rFonts w:ascii="Tahoma" w:hAnsi="Tahoma" w:cs="Tahoma"/>
                <w:color w:val="auto"/>
                <w:kern w:val="24"/>
                <w:sz w:val="18"/>
                <w:szCs w:val="18"/>
              </w:rPr>
              <w:t>SKS</w:t>
            </w:r>
          </w:p>
        </w:tc>
      </w:tr>
      <w:tr w:rsidR="001A4F79" w:rsidRPr="001A4F79" w14:paraId="341E29BE" w14:textId="77777777" w:rsidTr="003D11E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630" w:type="dxa"/>
            <w:vMerge/>
            <w:hideMark/>
          </w:tcPr>
          <w:p w14:paraId="5E9A3C55" w14:textId="77777777" w:rsidR="00746EEA" w:rsidRPr="001A4F79" w:rsidRDefault="00746EEA" w:rsidP="00746EEA">
            <w:pPr>
              <w:spacing w:after="0"/>
              <w:rPr>
                <w:rFonts w:ascii="Tahoma" w:hAnsi="Tahoma" w:cs="Tahoma"/>
                <w:color w:val="auto"/>
                <w:sz w:val="18"/>
                <w:szCs w:val="18"/>
                <w:lang w:val="en-GB"/>
              </w:rPr>
            </w:pPr>
          </w:p>
        </w:tc>
        <w:tc>
          <w:tcPr>
            <w:tcW w:w="1080" w:type="dxa"/>
            <w:vMerge/>
            <w:hideMark/>
          </w:tcPr>
          <w:p w14:paraId="5E09711A" w14:textId="77777777" w:rsidR="00746EEA" w:rsidRPr="001A4F79" w:rsidRDefault="00746EEA" w:rsidP="00746EEA">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3770" w:type="dxa"/>
            <w:vMerge/>
            <w:hideMark/>
          </w:tcPr>
          <w:p w14:paraId="2B44E5B0" w14:textId="77777777" w:rsidR="00746EEA" w:rsidRPr="001A4F79" w:rsidRDefault="00746EEA" w:rsidP="00746EEA">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c>
          <w:tcPr>
            <w:tcW w:w="460" w:type="dxa"/>
            <w:hideMark/>
          </w:tcPr>
          <w:p w14:paraId="0D2C525A" w14:textId="77777777" w:rsidR="00746EEA" w:rsidRPr="001A4F79" w:rsidRDefault="00746EEA" w:rsidP="00746EEA">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T</w:t>
            </w:r>
          </w:p>
        </w:tc>
        <w:tc>
          <w:tcPr>
            <w:tcW w:w="451" w:type="dxa"/>
            <w:hideMark/>
          </w:tcPr>
          <w:p w14:paraId="7860101F" w14:textId="77777777" w:rsidR="00746EEA" w:rsidRPr="001A4F79" w:rsidRDefault="00746EEA" w:rsidP="00746EEA">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P</w:t>
            </w:r>
          </w:p>
        </w:tc>
        <w:tc>
          <w:tcPr>
            <w:tcW w:w="528" w:type="dxa"/>
            <w:hideMark/>
          </w:tcPr>
          <w:p w14:paraId="185775C4" w14:textId="77777777" w:rsidR="00746EEA" w:rsidRPr="001A4F79" w:rsidRDefault="00746EEA" w:rsidP="00746EEA">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L</w:t>
            </w:r>
          </w:p>
        </w:tc>
        <w:tc>
          <w:tcPr>
            <w:tcW w:w="641" w:type="dxa"/>
            <w:hideMark/>
          </w:tcPr>
          <w:p w14:paraId="6E4DA775" w14:textId="77777777" w:rsidR="00746EEA" w:rsidRPr="001A4F79" w:rsidRDefault="00746EEA" w:rsidP="00746EEA">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JMLH</w:t>
            </w:r>
          </w:p>
        </w:tc>
      </w:tr>
      <w:tr w:rsidR="001A4F79" w:rsidRPr="001A4F79" w14:paraId="0372F7FF" w14:textId="77777777" w:rsidTr="003D11E8">
        <w:trPr>
          <w:trHeight w:val="79"/>
        </w:trPr>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043429C8" w14:textId="07B505BC" w:rsidR="002529CF" w:rsidRPr="003D11E8" w:rsidRDefault="009B6E73" w:rsidP="002529CF">
            <w:pPr>
              <w:spacing w:after="0"/>
              <w:jc w:val="both"/>
              <w:rPr>
                <w:rFonts w:ascii="Tahoma" w:hAnsi="Tahoma" w:cs="Tahoma"/>
                <w:b w:val="0"/>
                <w:bCs w:val="0"/>
                <w:color w:val="auto"/>
                <w:sz w:val="18"/>
                <w:szCs w:val="18"/>
                <w:lang w:val="en-GB"/>
              </w:rPr>
            </w:pPr>
            <w:r>
              <w:rPr>
                <w:rFonts w:ascii="Tahoma" w:hAnsi="Tahoma" w:cs="Tahoma"/>
                <w:b w:val="0"/>
                <w:bCs w:val="0"/>
                <w:color w:val="auto"/>
                <w:sz w:val="18"/>
                <w:szCs w:val="18"/>
                <w:lang w:val="en-GB"/>
              </w:rPr>
              <w:t>1.</w:t>
            </w:r>
          </w:p>
        </w:tc>
        <w:tc>
          <w:tcPr>
            <w:tcW w:w="1080" w:type="dxa"/>
          </w:tcPr>
          <w:p w14:paraId="60338345" w14:textId="251644A3" w:rsidR="002529CF" w:rsidRPr="001A4F7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A4F79">
              <w:rPr>
                <w:rFonts w:ascii="Tahoma" w:hAnsi="Tahoma"/>
                <w:sz w:val="18"/>
                <w:szCs w:val="18"/>
              </w:rPr>
              <w:t>SAP6651</w:t>
            </w:r>
          </w:p>
        </w:tc>
        <w:tc>
          <w:tcPr>
            <w:tcW w:w="3770" w:type="dxa"/>
          </w:tcPr>
          <w:p w14:paraId="333FCEF3" w14:textId="77777777" w:rsidR="002529CF" w:rsidRPr="001A4F79" w:rsidRDefault="002529CF" w:rsidP="003D11E8">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Tugas akhir Skripsi (TAS) – Substitutif dengan TABS</w:t>
            </w:r>
          </w:p>
        </w:tc>
        <w:tc>
          <w:tcPr>
            <w:tcW w:w="460" w:type="dxa"/>
          </w:tcPr>
          <w:p w14:paraId="31F314CC" w14:textId="77777777" w:rsidR="002529CF" w:rsidRPr="001A4F7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 </w:t>
            </w:r>
          </w:p>
        </w:tc>
        <w:tc>
          <w:tcPr>
            <w:tcW w:w="451" w:type="dxa"/>
          </w:tcPr>
          <w:p w14:paraId="5571ABC0" w14:textId="77777777" w:rsidR="002529CF" w:rsidRPr="001A4F7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 </w:t>
            </w:r>
            <w:r w:rsidRPr="001A4F79">
              <w:rPr>
                <w:rFonts w:ascii="Tahoma" w:hAnsi="Tahoma" w:cs="Tahoma"/>
                <w:kern w:val="24"/>
                <w:sz w:val="18"/>
                <w:szCs w:val="18"/>
                <w:lang w:val="en-MY"/>
              </w:rPr>
              <w:t>6</w:t>
            </w:r>
          </w:p>
        </w:tc>
        <w:tc>
          <w:tcPr>
            <w:tcW w:w="528" w:type="dxa"/>
          </w:tcPr>
          <w:p w14:paraId="04D6D632" w14:textId="77777777" w:rsidR="002529CF" w:rsidRPr="001A4F7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 </w:t>
            </w:r>
          </w:p>
        </w:tc>
        <w:tc>
          <w:tcPr>
            <w:tcW w:w="641" w:type="dxa"/>
          </w:tcPr>
          <w:p w14:paraId="40E3EFCA" w14:textId="77777777" w:rsidR="002529CF" w:rsidRPr="001A4F7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A4F79">
              <w:rPr>
                <w:rFonts w:ascii="Tahoma" w:hAnsi="Tahoma" w:cs="Tahoma"/>
                <w:sz w:val="18"/>
                <w:szCs w:val="18"/>
                <w:lang w:val="en-GB"/>
              </w:rPr>
              <w:t>6</w:t>
            </w:r>
          </w:p>
        </w:tc>
      </w:tr>
      <w:tr w:rsidR="001A4F79" w:rsidRPr="001A4F79" w14:paraId="1743D685" w14:textId="77777777" w:rsidTr="003D11E8">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6CA09C6B" w14:textId="75939D3F" w:rsidR="002529CF" w:rsidRPr="003D11E8" w:rsidRDefault="009B6E73" w:rsidP="002529CF">
            <w:pPr>
              <w:spacing w:after="0"/>
              <w:jc w:val="both"/>
              <w:rPr>
                <w:rFonts w:ascii="Tahoma" w:hAnsi="Tahoma" w:cs="Tahoma"/>
                <w:b w:val="0"/>
                <w:bCs w:val="0"/>
                <w:color w:val="auto"/>
                <w:kern w:val="24"/>
                <w:sz w:val="18"/>
                <w:szCs w:val="18"/>
              </w:rPr>
            </w:pPr>
            <w:r>
              <w:rPr>
                <w:rFonts w:ascii="Tahoma" w:hAnsi="Tahoma" w:cs="Tahoma"/>
                <w:b w:val="0"/>
                <w:bCs w:val="0"/>
                <w:color w:val="auto"/>
                <w:kern w:val="24"/>
                <w:sz w:val="18"/>
                <w:szCs w:val="18"/>
                <w:lang w:val="en-MY"/>
              </w:rPr>
              <w:t>2</w:t>
            </w:r>
            <w:r w:rsidR="002529CF" w:rsidRPr="003D11E8">
              <w:rPr>
                <w:rFonts w:ascii="Tahoma" w:hAnsi="Tahoma" w:cs="Tahoma"/>
                <w:b w:val="0"/>
                <w:bCs w:val="0"/>
                <w:color w:val="auto"/>
                <w:kern w:val="24"/>
                <w:sz w:val="18"/>
                <w:szCs w:val="18"/>
                <w:lang w:val="en-MY"/>
              </w:rPr>
              <w:t>.</w:t>
            </w:r>
          </w:p>
        </w:tc>
        <w:tc>
          <w:tcPr>
            <w:tcW w:w="1080" w:type="dxa"/>
          </w:tcPr>
          <w:p w14:paraId="689DAA35" w14:textId="4A90FCBB" w:rsidR="002529CF" w:rsidRPr="001A4F7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A4F79">
              <w:rPr>
                <w:rFonts w:ascii="Tahoma" w:hAnsi="Tahoma"/>
                <w:sz w:val="18"/>
                <w:szCs w:val="18"/>
              </w:rPr>
              <w:t>SAP6652</w:t>
            </w:r>
          </w:p>
        </w:tc>
        <w:tc>
          <w:tcPr>
            <w:tcW w:w="3770" w:type="dxa"/>
          </w:tcPr>
          <w:p w14:paraId="03979E7B" w14:textId="77777777" w:rsidR="002529CF" w:rsidRPr="001A4F79" w:rsidRDefault="002529CF" w:rsidP="003D11E8">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Tugas Akhir Bukan Skripsi (TABS) – Substitutif dengan TAS</w:t>
            </w:r>
          </w:p>
        </w:tc>
        <w:tc>
          <w:tcPr>
            <w:tcW w:w="460" w:type="dxa"/>
          </w:tcPr>
          <w:p w14:paraId="6AA78562" w14:textId="77777777" w:rsidR="002529CF" w:rsidRPr="001A4F7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 </w:t>
            </w:r>
          </w:p>
        </w:tc>
        <w:tc>
          <w:tcPr>
            <w:tcW w:w="451" w:type="dxa"/>
          </w:tcPr>
          <w:p w14:paraId="37B5035A" w14:textId="77777777" w:rsidR="002529CF" w:rsidRPr="001A4F7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 </w:t>
            </w:r>
          </w:p>
        </w:tc>
        <w:tc>
          <w:tcPr>
            <w:tcW w:w="528" w:type="dxa"/>
          </w:tcPr>
          <w:p w14:paraId="364E6C1D" w14:textId="77777777" w:rsidR="002529CF" w:rsidRPr="001A4F7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 </w:t>
            </w:r>
          </w:p>
        </w:tc>
        <w:tc>
          <w:tcPr>
            <w:tcW w:w="641" w:type="dxa"/>
            <w:vMerge w:val="restart"/>
          </w:tcPr>
          <w:p w14:paraId="78909F98" w14:textId="77777777" w:rsidR="009B6E73" w:rsidRDefault="009B6E73"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p w14:paraId="799654E5" w14:textId="22001775" w:rsidR="002529CF" w:rsidRPr="001A4F7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A4F79">
              <w:rPr>
                <w:rFonts w:ascii="Tahoma" w:hAnsi="Tahoma" w:cs="Tahoma"/>
                <w:sz w:val="18"/>
                <w:szCs w:val="18"/>
                <w:lang w:val="en-GB"/>
              </w:rPr>
              <w:t>9</w:t>
            </w:r>
          </w:p>
        </w:tc>
      </w:tr>
      <w:tr w:rsidR="001A4F79" w:rsidRPr="001A4F79" w14:paraId="3A6F01C2" w14:textId="77777777" w:rsidTr="003D11E8">
        <w:trPr>
          <w:trHeight w:val="79"/>
        </w:trPr>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20897393" w14:textId="35B876EF" w:rsidR="002529CF" w:rsidRPr="003D11E8" w:rsidRDefault="009B6E73" w:rsidP="002529CF">
            <w:pPr>
              <w:spacing w:after="0"/>
              <w:jc w:val="both"/>
              <w:rPr>
                <w:rFonts w:ascii="Tahoma" w:hAnsi="Tahoma" w:cs="Tahoma"/>
                <w:b w:val="0"/>
                <w:bCs w:val="0"/>
                <w:color w:val="auto"/>
                <w:kern w:val="24"/>
                <w:sz w:val="18"/>
                <w:szCs w:val="18"/>
              </w:rPr>
            </w:pPr>
            <w:r>
              <w:rPr>
                <w:rFonts w:ascii="Tahoma" w:hAnsi="Tahoma" w:cs="Tahoma"/>
                <w:b w:val="0"/>
                <w:bCs w:val="0"/>
                <w:color w:val="auto"/>
                <w:kern w:val="24"/>
                <w:sz w:val="18"/>
                <w:szCs w:val="18"/>
                <w:lang w:val="en-MY"/>
              </w:rPr>
              <w:t>3</w:t>
            </w:r>
            <w:r w:rsidR="002529CF" w:rsidRPr="003D11E8">
              <w:rPr>
                <w:rFonts w:ascii="Tahoma" w:hAnsi="Tahoma" w:cs="Tahoma"/>
                <w:b w:val="0"/>
                <w:bCs w:val="0"/>
                <w:color w:val="auto"/>
                <w:kern w:val="24"/>
                <w:sz w:val="18"/>
                <w:szCs w:val="18"/>
                <w:lang w:val="en-MY"/>
              </w:rPr>
              <w:t>.</w:t>
            </w:r>
          </w:p>
        </w:tc>
        <w:tc>
          <w:tcPr>
            <w:tcW w:w="1080" w:type="dxa"/>
          </w:tcPr>
          <w:p w14:paraId="54239E46" w14:textId="26A2DE36" w:rsidR="002529CF" w:rsidRPr="001A4F7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A4F79">
              <w:rPr>
                <w:rFonts w:ascii="Tahoma" w:hAnsi="Tahoma"/>
                <w:sz w:val="18"/>
                <w:szCs w:val="18"/>
              </w:rPr>
              <w:t>SAP6353</w:t>
            </w:r>
          </w:p>
        </w:tc>
        <w:tc>
          <w:tcPr>
            <w:tcW w:w="3770" w:type="dxa"/>
          </w:tcPr>
          <w:p w14:paraId="757BD565" w14:textId="77777777" w:rsidR="002529CF" w:rsidRPr="001A4F7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Analisis Dampak Sosial*</w:t>
            </w:r>
          </w:p>
        </w:tc>
        <w:tc>
          <w:tcPr>
            <w:tcW w:w="460" w:type="dxa"/>
          </w:tcPr>
          <w:p w14:paraId="2AB66819" w14:textId="77777777" w:rsidR="002529CF" w:rsidRPr="001A4F79" w:rsidRDefault="002529CF" w:rsidP="009B6E73">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lang w:val="en-MY"/>
              </w:rPr>
              <w:t>3</w:t>
            </w:r>
          </w:p>
        </w:tc>
        <w:tc>
          <w:tcPr>
            <w:tcW w:w="451" w:type="dxa"/>
          </w:tcPr>
          <w:p w14:paraId="32C449D8" w14:textId="77777777" w:rsidR="002529CF" w:rsidRPr="001A4F7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 </w:t>
            </w:r>
          </w:p>
        </w:tc>
        <w:tc>
          <w:tcPr>
            <w:tcW w:w="528" w:type="dxa"/>
          </w:tcPr>
          <w:p w14:paraId="2F51B73D" w14:textId="77777777" w:rsidR="002529CF" w:rsidRPr="001A4F7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 </w:t>
            </w:r>
          </w:p>
        </w:tc>
        <w:tc>
          <w:tcPr>
            <w:tcW w:w="641" w:type="dxa"/>
            <w:vMerge/>
          </w:tcPr>
          <w:p w14:paraId="6CEF7BD8" w14:textId="77777777" w:rsidR="002529CF" w:rsidRPr="001A4F79"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r>
      <w:tr w:rsidR="001A4F79" w:rsidRPr="001A4F79" w14:paraId="5484C3BE" w14:textId="77777777" w:rsidTr="003D11E8">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630" w:type="dxa"/>
            <w:shd w:val="clear" w:color="auto" w:fill="BDD6EE" w:themeFill="accent5" w:themeFillTint="66"/>
          </w:tcPr>
          <w:p w14:paraId="4FA345B8" w14:textId="1A8464A2" w:rsidR="002529CF" w:rsidRPr="003D11E8" w:rsidRDefault="009B6E73" w:rsidP="002529CF">
            <w:pPr>
              <w:spacing w:after="0"/>
              <w:jc w:val="both"/>
              <w:rPr>
                <w:rFonts w:ascii="Tahoma" w:hAnsi="Tahoma" w:cs="Tahoma"/>
                <w:b w:val="0"/>
                <w:bCs w:val="0"/>
                <w:color w:val="auto"/>
                <w:sz w:val="18"/>
                <w:szCs w:val="18"/>
                <w:lang w:val="en-GB"/>
              </w:rPr>
            </w:pPr>
            <w:r>
              <w:rPr>
                <w:rFonts w:ascii="Tahoma" w:hAnsi="Tahoma" w:cs="Tahoma"/>
                <w:b w:val="0"/>
                <w:bCs w:val="0"/>
                <w:color w:val="auto"/>
                <w:kern w:val="24"/>
                <w:sz w:val="18"/>
                <w:szCs w:val="18"/>
                <w:lang w:val="en-US"/>
              </w:rPr>
              <w:lastRenderedPageBreak/>
              <w:t>4</w:t>
            </w:r>
            <w:r w:rsidR="002529CF" w:rsidRPr="003D11E8">
              <w:rPr>
                <w:rFonts w:ascii="Tahoma" w:hAnsi="Tahoma" w:cs="Tahoma"/>
                <w:b w:val="0"/>
                <w:bCs w:val="0"/>
                <w:color w:val="auto"/>
                <w:kern w:val="24"/>
                <w:sz w:val="18"/>
                <w:szCs w:val="18"/>
              </w:rPr>
              <w:t>.</w:t>
            </w:r>
          </w:p>
        </w:tc>
        <w:tc>
          <w:tcPr>
            <w:tcW w:w="1080" w:type="dxa"/>
          </w:tcPr>
          <w:p w14:paraId="45B6804E" w14:textId="41CDA61E" w:rsidR="002529CF" w:rsidRPr="001A4F7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A4F79">
              <w:rPr>
                <w:rFonts w:ascii="Tahoma" w:hAnsi="Tahoma"/>
                <w:sz w:val="18"/>
                <w:szCs w:val="18"/>
              </w:rPr>
              <w:t>SAP6354</w:t>
            </w:r>
          </w:p>
        </w:tc>
        <w:tc>
          <w:tcPr>
            <w:tcW w:w="3770" w:type="dxa"/>
          </w:tcPr>
          <w:p w14:paraId="05650FB9" w14:textId="77777777" w:rsidR="002529CF" w:rsidRPr="001A4F7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Seminar Kapita Selekta AN*</w:t>
            </w:r>
          </w:p>
        </w:tc>
        <w:tc>
          <w:tcPr>
            <w:tcW w:w="460" w:type="dxa"/>
          </w:tcPr>
          <w:p w14:paraId="1118E874" w14:textId="641558E4" w:rsidR="002529CF" w:rsidRPr="001A4F79" w:rsidRDefault="002529CF" w:rsidP="009B6E73">
            <w:pPr>
              <w:spacing w:after="0"/>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lang w:val="en-MY"/>
              </w:rPr>
              <w:t>3</w:t>
            </w:r>
          </w:p>
        </w:tc>
        <w:tc>
          <w:tcPr>
            <w:tcW w:w="451" w:type="dxa"/>
          </w:tcPr>
          <w:p w14:paraId="039A5F1E" w14:textId="77777777" w:rsidR="002529CF" w:rsidRPr="001A4F7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 </w:t>
            </w:r>
          </w:p>
        </w:tc>
        <w:tc>
          <w:tcPr>
            <w:tcW w:w="528" w:type="dxa"/>
          </w:tcPr>
          <w:p w14:paraId="543FC57C" w14:textId="77777777" w:rsidR="002529CF" w:rsidRPr="001A4F7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r w:rsidRPr="001A4F79">
              <w:rPr>
                <w:rFonts w:ascii="Tahoma" w:hAnsi="Tahoma" w:cs="Tahoma"/>
                <w:kern w:val="24"/>
                <w:sz w:val="18"/>
                <w:szCs w:val="18"/>
              </w:rPr>
              <w:t> </w:t>
            </w:r>
          </w:p>
        </w:tc>
        <w:tc>
          <w:tcPr>
            <w:tcW w:w="641" w:type="dxa"/>
            <w:vMerge/>
          </w:tcPr>
          <w:p w14:paraId="2D87F9BE" w14:textId="77777777" w:rsidR="002529CF" w:rsidRPr="001A4F79"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GB"/>
              </w:rPr>
            </w:pPr>
          </w:p>
        </w:tc>
      </w:tr>
      <w:tr w:rsidR="003D11E8" w:rsidRPr="001A4F79" w14:paraId="3DD03E39" w14:textId="77777777" w:rsidTr="003D11E8">
        <w:trPr>
          <w:trHeight w:val="132"/>
        </w:trPr>
        <w:tc>
          <w:tcPr>
            <w:cnfStyle w:val="001000000000" w:firstRow="0" w:lastRow="0" w:firstColumn="1" w:lastColumn="0" w:oddVBand="0" w:evenVBand="0" w:oddHBand="0" w:evenHBand="0" w:firstRowFirstColumn="0" w:firstRowLastColumn="0" w:lastRowFirstColumn="0" w:lastRowLastColumn="0"/>
            <w:tcW w:w="5480" w:type="dxa"/>
            <w:gridSpan w:val="3"/>
          </w:tcPr>
          <w:p w14:paraId="04562213" w14:textId="77777777" w:rsidR="00746EEA" w:rsidRPr="001A4F79" w:rsidRDefault="00746EEA" w:rsidP="00746EEA">
            <w:pPr>
              <w:spacing w:after="0"/>
              <w:jc w:val="center"/>
              <w:rPr>
                <w:rFonts w:ascii="Tahoma" w:hAnsi="Tahoma" w:cs="Tahoma"/>
                <w:color w:val="auto"/>
                <w:sz w:val="18"/>
                <w:szCs w:val="18"/>
                <w:lang w:val="en-GB"/>
              </w:rPr>
            </w:pPr>
            <w:r w:rsidRPr="001A4F79">
              <w:rPr>
                <w:rFonts w:ascii="Tahoma" w:hAnsi="Tahoma" w:cs="Tahoma"/>
                <w:color w:val="auto"/>
                <w:kern w:val="24"/>
                <w:sz w:val="18"/>
                <w:szCs w:val="18"/>
              </w:rPr>
              <w:t>Total</w:t>
            </w:r>
          </w:p>
        </w:tc>
        <w:tc>
          <w:tcPr>
            <w:tcW w:w="460" w:type="dxa"/>
          </w:tcPr>
          <w:p w14:paraId="7765E267" w14:textId="77777777" w:rsidR="00746EEA" w:rsidRPr="001A4F79" w:rsidRDefault="00746EEA" w:rsidP="00746EEA">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451" w:type="dxa"/>
          </w:tcPr>
          <w:p w14:paraId="1AAB8FC4" w14:textId="77777777" w:rsidR="00746EEA" w:rsidRPr="001A4F79" w:rsidRDefault="00746EEA" w:rsidP="00746EEA">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528" w:type="dxa"/>
          </w:tcPr>
          <w:p w14:paraId="42B71FE7" w14:textId="77777777" w:rsidR="00746EEA" w:rsidRPr="001A4F79" w:rsidRDefault="00746EEA" w:rsidP="00746EEA">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GB"/>
              </w:rPr>
            </w:pPr>
          </w:p>
        </w:tc>
        <w:tc>
          <w:tcPr>
            <w:tcW w:w="641" w:type="dxa"/>
          </w:tcPr>
          <w:p w14:paraId="064FC89F" w14:textId="77777777" w:rsidR="00746EEA" w:rsidRPr="001A4F79" w:rsidRDefault="00746EEA" w:rsidP="00746EEA">
            <w:pPr>
              <w:spacing w:after="0"/>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MY"/>
              </w:rPr>
            </w:pPr>
          </w:p>
        </w:tc>
      </w:tr>
    </w:tbl>
    <w:p w14:paraId="577099D7" w14:textId="77777777" w:rsidR="00746EEA" w:rsidRPr="000B213E" w:rsidRDefault="00746EEA" w:rsidP="00746EEA">
      <w:pPr>
        <w:spacing w:after="0"/>
        <w:rPr>
          <w:rFonts w:ascii="Tahoma" w:hAnsi="Tahoma" w:cs="Arial"/>
          <w:sz w:val="20"/>
          <w:szCs w:val="20"/>
        </w:rPr>
      </w:pPr>
    </w:p>
    <w:p w14:paraId="24C918E8" w14:textId="1B60462B" w:rsidR="00746EEA" w:rsidRPr="000B213E" w:rsidRDefault="00746EEA" w:rsidP="00673740">
      <w:pPr>
        <w:spacing w:after="0"/>
        <w:ind w:left="720"/>
        <w:rPr>
          <w:rFonts w:ascii="Tahoma" w:hAnsi="Tahoma" w:cs="Arial"/>
          <w:sz w:val="20"/>
          <w:szCs w:val="20"/>
          <w:lang w:val="en-GB"/>
        </w:rPr>
      </w:pPr>
      <w:r w:rsidRPr="000B213E">
        <w:rPr>
          <w:rFonts w:ascii="Tahoma" w:hAnsi="Tahoma" w:cs="Arial"/>
          <w:sz w:val="20"/>
          <w:szCs w:val="20"/>
        </w:rPr>
        <w:t>Tanda *) = Ma</w:t>
      </w:r>
      <w:r w:rsidRPr="000B213E">
        <w:rPr>
          <w:rFonts w:ascii="Tahoma" w:hAnsi="Tahoma" w:cs="Arial"/>
          <w:sz w:val="20"/>
          <w:szCs w:val="20"/>
          <w:lang w:val="en-US"/>
        </w:rPr>
        <w:t xml:space="preserve">ta </w:t>
      </w:r>
      <w:r w:rsidRPr="000B213E">
        <w:rPr>
          <w:rFonts w:ascii="Tahoma" w:hAnsi="Tahoma" w:cs="Arial"/>
          <w:sz w:val="20"/>
          <w:szCs w:val="20"/>
        </w:rPr>
        <w:t>kul</w:t>
      </w:r>
      <w:r w:rsidRPr="000B213E">
        <w:rPr>
          <w:rFonts w:ascii="Tahoma" w:hAnsi="Tahoma" w:cs="Arial"/>
          <w:sz w:val="20"/>
          <w:szCs w:val="20"/>
          <w:lang w:val="en-US"/>
        </w:rPr>
        <w:t>iah</w:t>
      </w:r>
      <w:r w:rsidRPr="000B213E">
        <w:rPr>
          <w:rFonts w:ascii="Tahoma" w:hAnsi="Tahoma" w:cs="Arial"/>
          <w:sz w:val="20"/>
          <w:szCs w:val="20"/>
        </w:rPr>
        <w:t xml:space="preserve"> Pilihan</w:t>
      </w:r>
    </w:p>
    <w:p w14:paraId="51CD4257" w14:textId="77777777" w:rsidR="00746EEA" w:rsidRPr="000B213E" w:rsidRDefault="00746EEA" w:rsidP="00673740">
      <w:pPr>
        <w:spacing w:after="0"/>
        <w:ind w:left="720"/>
        <w:rPr>
          <w:rFonts w:ascii="Tahoma" w:hAnsi="Tahoma" w:cs="Arial"/>
          <w:sz w:val="20"/>
          <w:szCs w:val="20"/>
          <w:lang w:val="en-US"/>
        </w:rPr>
      </w:pPr>
      <w:r w:rsidRPr="000B213E">
        <w:rPr>
          <w:rFonts w:ascii="Tahoma" w:hAnsi="Tahoma" w:cs="Arial"/>
          <w:sz w:val="20"/>
          <w:szCs w:val="20"/>
        </w:rPr>
        <w:t xml:space="preserve">Tanda **) = Mata Kuliah </w:t>
      </w:r>
      <w:r w:rsidRPr="000B213E">
        <w:rPr>
          <w:rFonts w:ascii="Tahoma" w:hAnsi="Tahoma" w:cs="Arial"/>
          <w:sz w:val="20"/>
          <w:szCs w:val="20"/>
          <w:lang w:val="en-US"/>
        </w:rPr>
        <w:t xml:space="preserve"> konsentrasi Kebijakan Publik</w:t>
      </w:r>
    </w:p>
    <w:p w14:paraId="4A76D713" w14:textId="77777777" w:rsidR="00746EEA" w:rsidRPr="000B213E" w:rsidRDefault="00746EEA" w:rsidP="00673740">
      <w:pPr>
        <w:spacing w:after="0"/>
        <w:ind w:left="720"/>
        <w:rPr>
          <w:rFonts w:ascii="Tahoma" w:hAnsi="Tahoma" w:cs="Arial"/>
          <w:sz w:val="20"/>
          <w:szCs w:val="20"/>
          <w:lang w:val="en-US"/>
        </w:rPr>
      </w:pPr>
      <w:r w:rsidRPr="000B213E">
        <w:rPr>
          <w:rFonts w:ascii="Tahoma" w:hAnsi="Tahoma" w:cs="Arial"/>
          <w:sz w:val="20"/>
          <w:szCs w:val="20"/>
        </w:rPr>
        <w:t>Tanda ***)</w:t>
      </w:r>
      <w:r w:rsidRPr="000B213E">
        <w:rPr>
          <w:rFonts w:ascii="Tahoma" w:hAnsi="Tahoma" w:cs="Arial"/>
          <w:sz w:val="20"/>
          <w:szCs w:val="20"/>
          <w:lang w:val="en-US"/>
        </w:rPr>
        <w:t xml:space="preserve"> =</w:t>
      </w:r>
      <w:r w:rsidRPr="000B213E">
        <w:rPr>
          <w:rFonts w:ascii="Tahoma" w:hAnsi="Tahoma" w:cs="Arial"/>
          <w:sz w:val="20"/>
          <w:szCs w:val="20"/>
        </w:rPr>
        <w:t xml:space="preserve"> </w:t>
      </w:r>
      <w:r w:rsidRPr="000B213E">
        <w:rPr>
          <w:rFonts w:ascii="Tahoma" w:hAnsi="Tahoma" w:cs="Arial"/>
          <w:sz w:val="20"/>
          <w:szCs w:val="20"/>
          <w:lang w:val="en-US"/>
        </w:rPr>
        <w:t>Mata kuliah konsentrasi Manajemen Publik</w:t>
      </w:r>
    </w:p>
    <w:p w14:paraId="4C25DB14" w14:textId="05D064B8" w:rsidR="00746EEA" w:rsidRDefault="00746EEA" w:rsidP="00673740">
      <w:pPr>
        <w:spacing w:after="0"/>
        <w:ind w:left="720"/>
        <w:rPr>
          <w:rFonts w:ascii="Tahoma" w:hAnsi="Tahoma" w:cs="Arial"/>
          <w:sz w:val="20"/>
          <w:szCs w:val="20"/>
          <w:lang w:val="en-US"/>
        </w:rPr>
      </w:pPr>
      <w:r w:rsidRPr="000B213E">
        <w:rPr>
          <w:rFonts w:ascii="Tahoma" w:hAnsi="Tahoma" w:cs="Arial"/>
          <w:sz w:val="20"/>
          <w:szCs w:val="20"/>
          <w:lang w:val="en-US"/>
        </w:rPr>
        <w:t>Nb. Mata kuliah pilihan dan konsentrasi di buka satu kelas. Mata kuliah konsentrasi dapat dijadikan mata kuliah pilihan oleh mahasiswa konsentrasi yang berbeda. Misalnya, mahasiswa konsentrasi Manajemen Publik dapat memprogram mata kuliah Analisis Kebijakan Publik sebagai mata kuliah pilihan.</w:t>
      </w:r>
    </w:p>
    <w:p w14:paraId="26B496BA" w14:textId="77777777" w:rsidR="00750BE5" w:rsidRPr="000B213E" w:rsidRDefault="00750BE5" w:rsidP="00673740">
      <w:pPr>
        <w:spacing w:after="0"/>
        <w:ind w:left="720"/>
        <w:rPr>
          <w:rFonts w:ascii="Tahoma" w:hAnsi="Tahoma" w:cs="Arial"/>
          <w:sz w:val="20"/>
          <w:szCs w:val="20"/>
          <w:lang w:val="en-US"/>
        </w:rPr>
      </w:pPr>
    </w:p>
    <w:p w14:paraId="5AD5301E" w14:textId="77777777" w:rsidR="00FA6563" w:rsidRPr="000B213E" w:rsidRDefault="00FA6563" w:rsidP="00936D2F">
      <w:pPr>
        <w:pStyle w:val="ListParagraph"/>
        <w:numPr>
          <w:ilvl w:val="0"/>
          <w:numId w:val="1"/>
        </w:numPr>
        <w:spacing w:line="360" w:lineRule="auto"/>
        <w:ind w:left="284" w:hanging="284"/>
        <w:rPr>
          <w:rFonts w:ascii="Tahoma" w:hAnsi="Tahoma" w:cs="Arial"/>
          <w:b/>
          <w:sz w:val="20"/>
          <w:szCs w:val="20"/>
        </w:rPr>
      </w:pPr>
      <w:r w:rsidRPr="000B213E">
        <w:rPr>
          <w:rFonts w:ascii="Tahoma" w:hAnsi="Tahoma" w:cs="Arial"/>
          <w:b/>
          <w:sz w:val="20"/>
          <w:szCs w:val="20"/>
        </w:rPr>
        <w:t>DESKRIPSI MATA KULIAH</w:t>
      </w:r>
    </w:p>
    <w:tbl>
      <w:tblPr>
        <w:tblStyle w:val="GridTable5Dark-Accent5"/>
        <w:tblW w:w="9747" w:type="dxa"/>
        <w:tblLook w:val="04A0" w:firstRow="1" w:lastRow="0" w:firstColumn="1" w:lastColumn="0" w:noHBand="0" w:noVBand="1"/>
      </w:tblPr>
      <w:tblGrid>
        <w:gridCol w:w="503"/>
        <w:gridCol w:w="1759"/>
        <w:gridCol w:w="282"/>
        <w:gridCol w:w="3838"/>
        <w:gridCol w:w="3365"/>
      </w:tblGrid>
      <w:tr w:rsidR="00FA6563" w:rsidRPr="00F066EE" w14:paraId="7C6977B6" w14:textId="77777777" w:rsidTr="00CE3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3FA3D028" w14:textId="77777777" w:rsidR="00FA6563" w:rsidRPr="002B375D" w:rsidRDefault="00FA6563" w:rsidP="00794E84">
            <w:pPr>
              <w:spacing w:after="0"/>
              <w:rPr>
                <w:rFonts w:ascii="Tahoma" w:hAnsi="Tahoma" w:cs="Arial"/>
                <w:b w:val="0"/>
                <w:bCs w:val="0"/>
                <w:color w:val="auto"/>
                <w:sz w:val="18"/>
                <w:szCs w:val="18"/>
              </w:rPr>
            </w:pPr>
            <w:r w:rsidRPr="002B375D">
              <w:rPr>
                <w:rFonts w:ascii="Tahoma" w:hAnsi="Tahoma" w:cs="Arial"/>
                <w:b w:val="0"/>
                <w:bCs w:val="0"/>
                <w:color w:val="auto"/>
                <w:sz w:val="18"/>
                <w:szCs w:val="18"/>
              </w:rPr>
              <w:t>1.</w:t>
            </w:r>
          </w:p>
        </w:tc>
        <w:tc>
          <w:tcPr>
            <w:tcW w:w="1759" w:type="dxa"/>
          </w:tcPr>
          <w:p w14:paraId="0A755F88" w14:textId="77777777" w:rsidR="00FA6563" w:rsidRPr="00F066EE" w:rsidRDefault="00FA6563" w:rsidP="00F066EE">
            <w:pPr>
              <w:spacing w:after="0"/>
              <w:cnfStyle w:val="100000000000" w:firstRow="1" w:lastRow="0" w:firstColumn="0" w:lastColumn="0" w:oddVBand="0" w:evenVBand="0" w:oddHBand="0" w:evenHBand="0" w:firstRowFirstColumn="0" w:firstRowLastColumn="0" w:lastRowFirstColumn="0" w:lastRowLastColumn="0"/>
              <w:rPr>
                <w:rFonts w:ascii="Tahoma" w:hAnsi="Tahoma" w:cs="Arial"/>
                <w:sz w:val="18"/>
                <w:szCs w:val="18"/>
                <w:lang w:val="sv-SE"/>
              </w:rPr>
            </w:pPr>
            <w:r w:rsidRPr="00F066EE">
              <w:rPr>
                <w:rFonts w:ascii="Tahoma" w:hAnsi="Tahoma" w:cs="Arial"/>
                <w:sz w:val="18"/>
                <w:szCs w:val="18"/>
                <w:lang w:val="sv-SE"/>
              </w:rPr>
              <w:t>Nama Mata Kuliah</w:t>
            </w:r>
          </w:p>
        </w:tc>
        <w:tc>
          <w:tcPr>
            <w:tcW w:w="282" w:type="dxa"/>
          </w:tcPr>
          <w:p w14:paraId="53DEA571" w14:textId="77777777" w:rsidR="00FA6563" w:rsidRPr="00F066EE" w:rsidRDefault="00FA6563" w:rsidP="00794E84">
            <w:pPr>
              <w:spacing w:after="0"/>
              <w:jc w:val="both"/>
              <w:cnfStyle w:val="100000000000" w:firstRow="1" w:lastRow="0" w:firstColumn="0" w:lastColumn="0" w:oddVBand="0" w:evenVBand="0" w:oddHBand="0" w:evenHBand="0" w:firstRowFirstColumn="0" w:firstRowLastColumn="0" w:lastRowFirstColumn="0" w:lastRowLastColumn="0"/>
              <w:rPr>
                <w:rFonts w:ascii="Tahoma" w:hAnsi="Tahoma" w:cs="Arial"/>
                <w:sz w:val="18"/>
                <w:szCs w:val="18"/>
                <w:lang w:val="sv-SE"/>
              </w:rPr>
            </w:pPr>
            <w:r w:rsidRPr="00F066EE">
              <w:rPr>
                <w:rFonts w:ascii="Tahoma" w:hAnsi="Tahoma" w:cs="Arial"/>
                <w:sz w:val="18"/>
                <w:szCs w:val="18"/>
                <w:lang w:val="sv-SE"/>
              </w:rPr>
              <w:t>:</w:t>
            </w:r>
          </w:p>
        </w:tc>
        <w:tc>
          <w:tcPr>
            <w:tcW w:w="3838" w:type="dxa"/>
          </w:tcPr>
          <w:p w14:paraId="1F7DD35E" w14:textId="77777777" w:rsidR="00FA6563" w:rsidRPr="00F066EE" w:rsidRDefault="00FA6563" w:rsidP="00794E84">
            <w:pPr>
              <w:spacing w:after="0"/>
              <w:jc w:val="both"/>
              <w:cnfStyle w:val="100000000000" w:firstRow="1" w:lastRow="0" w:firstColumn="0" w:lastColumn="0" w:oddVBand="0" w:evenVBand="0" w:oddHBand="0" w:evenHBand="0" w:firstRowFirstColumn="0" w:firstRowLastColumn="0" w:lastRowFirstColumn="0" w:lastRowLastColumn="0"/>
              <w:rPr>
                <w:rFonts w:ascii="Tahoma" w:hAnsi="Tahoma" w:cs="Arial"/>
                <w:sz w:val="18"/>
                <w:szCs w:val="18"/>
                <w:lang w:val="sv-SE"/>
              </w:rPr>
            </w:pPr>
            <w:r w:rsidRPr="00F066EE">
              <w:rPr>
                <w:rFonts w:ascii="Tahoma" w:hAnsi="Tahoma" w:cs="Arial"/>
                <w:sz w:val="18"/>
                <w:szCs w:val="18"/>
                <w:lang w:val="sv-SE"/>
              </w:rPr>
              <w:t>Pendidikan Agama Islam</w:t>
            </w:r>
          </w:p>
        </w:tc>
        <w:tc>
          <w:tcPr>
            <w:tcW w:w="3365" w:type="dxa"/>
          </w:tcPr>
          <w:p w14:paraId="39228588" w14:textId="7A8C24A9" w:rsidR="00FA6563" w:rsidRPr="00444B1B" w:rsidRDefault="00CA1E60" w:rsidP="00F066EE">
            <w:pPr>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ascii="Tahoma" w:hAnsi="Tahoma" w:cs="Arial"/>
                <w:bCs w:val="0"/>
                <w:sz w:val="18"/>
                <w:szCs w:val="18"/>
                <w:lang w:val="en-ID"/>
              </w:rPr>
            </w:pPr>
            <w:r w:rsidRPr="00444B1B">
              <w:rPr>
                <w:rFonts w:ascii="Tahoma" w:hAnsi="Tahoma" w:cs="Arial"/>
                <w:bCs w:val="0"/>
                <w:sz w:val="18"/>
                <w:szCs w:val="18"/>
                <w:lang w:val="en-ID"/>
              </w:rPr>
              <w:t>Capaian Pembelajaran</w:t>
            </w:r>
          </w:p>
        </w:tc>
      </w:tr>
      <w:tr w:rsidR="004059B5" w:rsidRPr="00F066EE" w14:paraId="6BE69047" w14:textId="77777777" w:rsidTr="00CA1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52281FE" w14:textId="77777777" w:rsidR="004059B5" w:rsidRPr="002B375D" w:rsidRDefault="004059B5" w:rsidP="00794E84">
            <w:pPr>
              <w:spacing w:after="0"/>
              <w:rPr>
                <w:rFonts w:ascii="Tahoma" w:hAnsi="Tahoma" w:cs="Arial"/>
                <w:b w:val="0"/>
                <w:bCs w:val="0"/>
                <w:color w:val="auto"/>
                <w:sz w:val="18"/>
                <w:szCs w:val="18"/>
              </w:rPr>
            </w:pPr>
          </w:p>
        </w:tc>
        <w:tc>
          <w:tcPr>
            <w:tcW w:w="1759" w:type="dxa"/>
          </w:tcPr>
          <w:p w14:paraId="47E1D74C" w14:textId="77777777" w:rsidR="004059B5" w:rsidRPr="0092615F" w:rsidRDefault="004059B5"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3E0D5959" w14:textId="77777777" w:rsidR="004059B5" w:rsidRPr="0092615F" w:rsidRDefault="004059B5"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12983E6" w14:textId="77777777" w:rsidR="004059B5" w:rsidRPr="0092615F" w:rsidRDefault="004059B5"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MKU6201</w:t>
            </w:r>
          </w:p>
        </w:tc>
        <w:tc>
          <w:tcPr>
            <w:tcW w:w="3365" w:type="dxa"/>
            <w:vMerge w:val="restart"/>
            <w:shd w:val="clear" w:color="auto" w:fill="5B9BD5" w:themeFill="accent5"/>
          </w:tcPr>
          <w:p w14:paraId="50B5DCDB" w14:textId="365B672F" w:rsidR="004059B5" w:rsidRPr="0092615F" w:rsidRDefault="004059B5"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bCs/>
                <w:sz w:val="18"/>
                <w:szCs w:val="18"/>
              </w:rPr>
              <w:t>Mampu mengimpl</w:t>
            </w:r>
            <w:r w:rsidRPr="0092615F">
              <w:rPr>
                <w:rFonts w:ascii="Tahoma" w:hAnsi="Tahoma" w:cs="Tahoma"/>
                <w:bCs/>
                <w:sz w:val="18"/>
                <w:szCs w:val="18"/>
                <w:lang w:val="en-ID"/>
              </w:rPr>
              <w:t>e</w:t>
            </w:r>
            <w:r w:rsidRPr="0092615F">
              <w:rPr>
                <w:rFonts w:ascii="Tahoma" w:hAnsi="Tahoma" w:cs="Tahoma"/>
                <w:bCs/>
                <w:sz w:val="18"/>
                <w:szCs w:val="18"/>
              </w:rPr>
              <w:t>mentasikan nilai-nilai spiritual dalam kehidupan masyarakat sesuai dengan karakter bangsa</w:t>
            </w:r>
          </w:p>
        </w:tc>
      </w:tr>
      <w:tr w:rsidR="004059B5" w:rsidRPr="00F066EE" w14:paraId="5A4919C5" w14:textId="77777777" w:rsidTr="00CA1E6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739E204" w14:textId="77777777" w:rsidR="004059B5" w:rsidRPr="002B375D" w:rsidRDefault="004059B5" w:rsidP="00794E84">
            <w:pPr>
              <w:spacing w:after="0"/>
              <w:rPr>
                <w:rFonts w:ascii="Tahoma" w:hAnsi="Tahoma" w:cs="Arial"/>
                <w:b w:val="0"/>
                <w:bCs w:val="0"/>
                <w:color w:val="auto"/>
                <w:sz w:val="18"/>
                <w:szCs w:val="18"/>
              </w:rPr>
            </w:pPr>
          </w:p>
        </w:tc>
        <w:tc>
          <w:tcPr>
            <w:tcW w:w="1759" w:type="dxa"/>
          </w:tcPr>
          <w:p w14:paraId="52A06E6C" w14:textId="77777777" w:rsidR="004059B5" w:rsidRPr="0092615F" w:rsidRDefault="004059B5"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6FB8FD33" w14:textId="77777777" w:rsidR="004059B5" w:rsidRPr="0092615F" w:rsidRDefault="004059B5"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6D670CF" w14:textId="77777777" w:rsidR="004059B5" w:rsidRPr="0092615F" w:rsidRDefault="004059B5"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2</w:t>
            </w:r>
          </w:p>
        </w:tc>
        <w:tc>
          <w:tcPr>
            <w:tcW w:w="3365" w:type="dxa"/>
            <w:vMerge/>
            <w:shd w:val="clear" w:color="auto" w:fill="5B9BD5" w:themeFill="accent5"/>
          </w:tcPr>
          <w:p w14:paraId="0BB2829B" w14:textId="66FA960D" w:rsidR="004059B5" w:rsidRPr="0092615F" w:rsidRDefault="004059B5" w:rsidP="00794E84">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059B5" w:rsidRPr="00F066EE" w14:paraId="5C8FDDFD"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16E93E0" w14:textId="77777777" w:rsidR="004059B5" w:rsidRPr="002B375D" w:rsidRDefault="004059B5" w:rsidP="00794E84">
            <w:pPr>
              <w:spacing w:after="0"/>
              <w:rPr>
                <w:rFonts w:ascii="Tahoma" w:hAnsi="Tahoma" w:cs="Arial"/>
                <w:b w:val="0"/>
                <w:bCs w:val="0"/>
                <w:color w:val="auto"/>
                <w:sz w:val="18"/>
                <w:szCs w:val="18"/>
              </w:rPr>
            </w:pPr>
          </w:p>
        </w:tc>
        <w:tc>
          <w:tcPr>
            <w:tcW w:w="1759" w:type="dxa"/>
          </w:tcPr>
          <w:p w14:paraId="4A2BD523" w14:textId="77777777" w:rsidR="004059B5" w:rsidRPr="0092615F" w:rsidRDefault="004059B5"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0E9C749D" w14:textId="77777777" w:rsidR="004059B5" w:rsidRPr="0092615F" w:rsidRDefault="004059B5"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33256CC" w14:textId="77777777" w:rsidR="004059B5" w:rsidRPr="0092615F" w:rsidRDefault="004059B5"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 xml:space="preserve">Matakuliah Pendidikan Agama Islam bersifat wajib lulus bagi setiap mahasiswa yang beragama Islam di semua program studi, berbobot </w:t>
            </w:r>
            <w:r w:rsidRPr="0092615F">
              <w:rPr>
                <w:rFonts w:ascii="Tahoma" w:hAnsi="Tahoma" w:cs="Tahoma"/>
                <w:sz w:val="18"/>
                <w:szCs w:val="18"/>
                <w:lang w:val="en-ID"/>
              </w:rPr>
              <w:t>2</w:t>
            </w:r>
            <w:r w:rsidRPr="0092615F">
              <w:rPr>
                <w:rFonts w:ascii="Tahoma" w:hAnsi="Tahoma" w:cs="Tahoma"/>
                <w:sz w:val="18"/>
                <w:szCs w:val="18"/>
              </w:rPr>
              <w:t xml:space="preserve"> SKS. Matakuliah ini dirancang dengan maksud untuk memperkuat iman dan taqwa kepada Allah SWT, serta memperluas wawasan hidup beragama, sehingga terbentuk mahasiswa yang berbudi pekerti luhu</w:t>
            </w:r>
            <w:r w:rsidRPr="0092615F">
              <w:rPr>
                <w:rFonts w:ascii="Tahoma" w:hAnsi="Tahoma" w:cs="Tahoma"/>
                <w:sz w:val="18"/>
                <w:szCs w:val="18"/>
                <w:lang w:val="en-US"/>
              </w:rPr>
              <w:t>r</w:t>
            </w:r>
            <w:r w:rsidRPr="0092615F">
              <w:rPr>
                <w:rFonts w:ascii="Tahoma" w:hAnsi="Tahoma" w:cs="Tahoma"/>
                <w:sz w:val="18"/>
                <w:szCs w:val="18"/>
              </w:rPr>
              <w:t>, berpikir filosofis, bersikap rasional dan dinamis dan berpandangan luas,  dengan memperhatikan tuntutan untuk menghormati intra dalam satu umat, dan dalam hubungan kerukunan antarumat beragama. Kegiatan perkuliahan dilakukan dengan model ceramah, dialog, dan presentasi makalah. Evaluasi dilakukan melalui ter tertulis, tugas, dan laporan, serta presentasi.</w:t>
            </w:r>
          </w:p>
        </w:tc>
        <w:tc>
          <w:tcPr>
            <w:tcW w:w="3365" w:type="dxa"/>
            <w:vMerge/>
          </w:tcPr>
          <w:p w14:paraId="5D388695" w14:textId="77777777" w:rsidR="004059B5" w:rsidRPr="0092615F" w:rsidRDefault="004059B5"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A6563" w:rsidRPr="00F066EE" w14:paraId="7BA147A2"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16442747" w14:textId="77777777" w:rsidR="00FA6563" w:rsidRPr="002B375D" w:rsidRDefault="00FA6563" w:rsidP="00794E84">
            <w:pPr>
              <w:spacing w:after="0"/>
              <w:rPr>
                <w:rFonts w:ascii="Tahoma" w:hAnsi="Tahoma" w:cs="Arial"/>
                <w:b w:val="0"/>
                <w:bCs w:val="0"/>
                <w:color w:val="auto"/>
                <w:sz w:val="18"/>
                <w:szCs w:val="18"/>
              </w:rPr>
            </w:pPr>
            <w:r w:rsidRPr="002B375D">
              <w:rPr>
                <w:rFonts w:ascii="Tahoma" w:hAnsi="Tahoma" w:cs="Arial"/>
                <w:b w:val="0"/>
                <w:bCs w:val="0"/>
                <w:color w:val="auto"/>
                <w:sz w:val="18"/>
                <w:szCs w:val="18"/>
              </w:rPr>
              <w:t>2.</w:t>
            </w:r>
          </w:p>
        </w:tc>
        <w:tc>
          <w:tcPr>
            <w:tcW w:w="1759" w:type="dxa"/>
          </w:tcPr>
          <w:p w14:paraId="4FA385A4"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4F4ABCEB"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13E6322"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Pendidikan Agama Kristen</w:t>
            </w:r>
          </w:p>
        </w:tc>
        <w:tc>
          <w:tcPr>
            <w:tcW w:w="3365" w:type="dxa"/>
            <w:vMerge w:val="restart"/>
          </w:tcPr>
          <w:p w14:paraId="516DC812" w14:textId="77777777" w:rsidR="00FA6563" w:rsidRPr="0092615F" w:rsidRDefault="00FA6563" w:rsidP="00794E84">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mengimplimentasikan nilai-nilai spiritual dalam kehidupan masyarakat sesuai dengan karakter bangsa</w:t>
            </w:r>
          </w:p>
        </w:tc>
      </w:tr>
      <w:tr w:rsidR="00FA6563" w:rsidRPr="00F066EE" w14:paraId="13C42A4E"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5460922"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1AD96426"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20E3D6F4"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FBA1D9D" w14:textId="77777777" w:rsidR="00FA6563" w:rsidRPr="0092615F" w:rsidRDefault="00FA6563" w:rsidP="003254C5">
            <w:pPr>
              <w:tabs>
                <w:tab w:val="left" w:pos="2721"/>
              </w:tabs>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MKU6</w:t>
            </w:r>
            <w:r w:rsidR="00794E84" w:rsidRPr="0092615F">
              <w:rPr>
                <w:rFonts w:ascii="Tahoma" w:hAnsi="Tahoma" w:cs="Tahoma"/>
                <w:sz w:val="18"/>
                <w:szCs w:val="18"/>
                <w:lang w:val="en-ID"/>
              </w:rPr>
              <w:t>2</w:t>
            </w:r>
            <w:r w:rsidRPr="0092615F">
              <w:rPr>
                <w:rFonts w:ascii="Tahoma" w:hAnsi="Tahoma" w:cs="Tahoma"/>
                <w:sz w:val="18"/>
                <w:szCs w:val="18"/>
              </w:rPr>
              <w:t>02</w:t>
            </w:r>
            <w:r w:rsidR="003254C5" w:rsidRPr="0092615F">
              <w:rPr>
                <w:rFonts w:ascii="Tahoma" w:hAnsi="Tahoma" w:cs="Tahoma"/>
                <w:sz w:val="18"/>
                <w:szCs w:val="18"/>
              </w:rPr>
              <w:tab/>
            </w:r>
          </w:p>
        </w:tc>
        <w:tc>
          <w:tcPr>
            <w:tcW w:w="3365" w:type="dxa"/>
            <w:vMerge/>
          </w:tcPr>
          <w:p w14:paraId="020EFB1D" w14:textId="77777777" w:rsidR="00FA6563" w:rsidRPr="0092615F" w:rsidRDefault="00FA6563"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A6563" w:rsidRPr="00F066EE" w14:paraId="524FFF3F"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797B09A"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415EF29D"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728E55BC"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97C124B" w14:textId="77777777" w:rsidR="00FA6563" w:rsidRPr="0092615F" w:rsidRDefault="00794E84"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2</w:t>
            </w:r>
          </w:p>
        </w:tc>
        <w:tc>
          <w:tcPr>
            <w:tcW w:w="3365" w:type="dxa"/>
            <w:vMerge/>
          </w:tcPr>
          <w:p w14:paraId="07D6B0F9" w14:textId="77777777" w:rsidR="00FA6563" w:rsidRPr="0092615F" w:rsidRDefault="00FA6563" w:rsidP="00794E84">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A6563" w:rsidRPr="00F066EE" w14:paraId="743C61E8"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1FFF5F7"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338BFC04"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1C5005E3"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4FEA68A"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Matakuliah Pendidikan Agama </w:t>
            </w:r>
            <w:r w:rsidRPr="0092615F">
              <w:rPr>
                <w:rFonts w:ascii="Tahoma" w:hAnsi="Tahoma" w:cs="Tahoma"/>
                <w:sz w:val="18"/>
                <w:szCs w:val="18"/>
                <w:lang w:val="en-US"/>
              </w:rPr>
              <w:t xml:space="preserve">Kristen </w:t>
            </w:r>
            <w:r w:rsidRPr="0092615F">
              <w:rPr>
                <w:rFonts w:ascii="Tahoma" w:hAnsi="Tahoma" w:cs="Tahoma"/>
                <w:sz w:val="18"/>
                <w:szCs w:val="18"/>
              </w:rPr>
              <w:t>bersifat wajib lulus bagi setiap mahasiswa yang beragama</w:t>
            </w:r>
            <w:r w:rsidRPr="0092615F">
              <w:rPr>
                <w:rFonts w:ascii="Tahoma" w:hAnsi="Tahoma" w:cs="Tahoma"/>
                <w:sz w:val="18"/>
                <w:szCs w:val="18"/>
                <w:lang w:val="en-US"/>
              </w:rPr>
              <w:t xml:space="preserve"> Kristen</w:t>
            </w:r>
            <w:r w:rsidRPr="0092615F">
              <w:rPr>
                <w:rFonts w:ascii="Tahoma" w:hAnsi="Tahoma" w:cs="Tahoma"/>
                <w:sz w:val="18"/>
                <w:szCs w:val="18"/>
              </w:rPr>
              <w:t xml:space="preserve"> di semua program studi, berbobot </w:t>
            </w:r>
            <w:r w:rsidR="00794E84" w:rsidRPr="0092615F">
              <w:rPr>
                <w:rFonts w:ascii="Tahoma" w:hAnsi="Tahoma" w:cs="Tahoma"/>
                <w:sz w:val="18"/>
                <w:szCs w:val="18"/>
                <w:lang w:val="en-ID"/>
              </w:rPr>
              <w:t>2</w:t>
            </w:r>
            <w:r w:rsidRPr="0092615F">
              <w:rPr>
                <w:rFonts w:ascii="Tahoma" w:hAnsi="Tahoma" w:cs="Tahoma"/>
                <w:sz w:val="18"/>
                <w:szCs w:val="18"/>
              </w:rPr>
              <w:t xml:space="preserve"> SKS. Matakuliah ini dirancang dengan maksud untuk memperkuat iman dan taqwa kepada</w:t>
            </w:r>
            <w:r w:rsidRPr="0092615F">
              <w:rPr>
                <w:rFonts w:ascii="Tahoma" w:hAnsi="Tahoma" w:cs="Tahoma"/>
                <w:sz w:val="18"/>
                <w:szCs w:val="18"/>
                <w:lang w:val="en-US"/>
              </w:rPr>
              <w:t xml:space="preserve"> Tuhan Yang Maha Esa</w:t>
            </w:r>
            <w:r w:rsidRPr="0092615F">
              <w:rPr>
                <w:rFonts w:ascii="Tahoma" w:hAnsi="Tahoma" w:cs="Tahoma"/>
                <w:sz w:val="18"/>
                <w:szCs w:val="18"/>
              </w:rPr>
              <w:t>, serta memperluas wawasan hidup beragama, sehingga terbentuk mahasiswa yang berbudi pekerti luhu</w:t>
            </w:r>
            <w:r w:rsidRPr="0092615F">
              <w:rPr>
                <w:rFonts w:ascii="Tahoma" w:hAnsi="Tahoma" w:cs="Tahoma"/>
                <w:sz w:val="18"/>
                <w:szCs w:val="18"/>
                <w:lang w:val="en-US"/>
              </w:rPr>
              <w:t>r</w:t>
            </w:r>
            <w:r w:rsidRPr="0092615F">
              <w:rPr>
                <w:rFonts w:ascii="Tahoma" w:hAnsi="Tahoma" w:cs="Tahoma"/>
                <w:sz w:val="18"/>
                <w:szCs w:val="18"/>
              </w:rPr>
              <w:t xml:space="preserve">, berpikir filosofis, bersikap rasional dan dinamis dan berpandangan luas,  dengan memperhatikan tuntutan untuk menghormati intra dalam satu umat, dan dalam hubungan kerukunan antarumat beragama. Kegiatan perkuliahan dilakukan dengan model ceramah, dialog, dan presentasi makalah. Evaluasi dilakukan </w:t>
            </w:r>
            <w:r w:rsidRPr="0092615F">
              <w:rPr>
                <w:rFonts w:ascii="Tahoma" w:hAnsi="Tahoma" w:cs="Tahoma"/>
                <w:sz w:val="18"/>
                <w:szCs w:val="18"/>
              </w:rPr>
              <w:lastRenderedPageBreak/>
              <w:t>melalui ter tertulis, tugas, dan laporan, serta presentasi.</w:t>
            </w:r>
          </w:p>
        </w:tc>
        <w:tc>
          <w:tcPr>
            <w:tcW w:w="3365" w:type="dxa"/>
            <w:vMerge/>
          </w:tcPr>
          <w:p w14:paraId="7847C423" w14:textId="77777777" w:rsidR="00FA6563" w:rsidRPr="0092615F" w:rsidRDefault="00FA6563"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A6563" w:rsidRPr="00F066EE" w14:paraId="7E6AA580"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4B84F066" w14:textId="77777777" w:rsidR="00FA6563" w:rsidRPr="002B375D" w:rsidRDefault="00FA6563" w:rsidP="00794E84">
            <w:pPr>
              <w:spacing w:after="0"/>
              <w:rPr>
                <w:rFonts w:ascii="Tahoma" w:hAnsi="Tahoma" w:cs="Arial"/>
                <w:b w:val="0"/>
                <w:bCs w:val="0"/>
                <w:color w:val="auto"/>
                <w:sz w:val="18"/>
                <w:szCs w:val="18"/>
              </w:rPr>
            </w:pPr>
            <w:r w:rsidRPr="002B375D">
              <w:rPr>
                <w:rFonts w:ascii="Tahoma" w:hAnsi="Tahoma" w:cs="Arial"/>
                <w:b w:val="0"/>
                <w:bCs w:val="0"/>
                <w:color w:val="auto"/>
                <w:sz w:val="18"/>
                <w:szCs w:val="18"/>
              </w:rPr>
              <w:t>3.</w:t>
            </w:r>
          </w:p>
        </w:tc>
        <w:tc>
          <w:tcPr>
            <w:tcW w:w="1759" w:type="dxa"/>
          </w:tcPr>
          <w:p w14:paraId="46076148"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242BD409"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0721EAF"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Pendidikan Agama Katholik</w:t>
            </w:r>
          </w:p>
        </w:tc>
        <w:tc>
          <w:tcPr>
            <w:tcW w:w="3365" w:type="dxa"/>
            <w:vMerge w:val="restart"/>
          </w:tcPr>
          <w:p w14:paraId="750FE900"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mengimplimentasikan nilai-nilai spiritual dalam kehidupan masyarakat sesuai dengan karakter bangsa</w:t>
            </w:r>
          </w:p>
        </w:tc>
      </w:tr>
      <w:tr w:rsidR="00FA6563" w:rsidRPr="00F066EE" w14:paraId="29D58538"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C5C0D1E"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52702E36"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34A9A030"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A7331B8" w14:textId="77777777" w:rsidR="00FA6563" w:rsidRPr="0092615F" w:rsidRDefault="00794E84"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MKU62</w:t>
            </w:r>
            <w:r w:rsidR="00FA6563" w:rsidRPr="0092615F">
              <w:rPr>
                <w:rFonts w:ascii="Tahoma" w:hAnsi="Tahoma" w:cs="Tahoma"/>
                <w:sz w:val="18"/>
                <w:szCs w:val="18"/>
              </w:rPr>
              <w:t>03</w:t>
            </w:r>
          </w:p>
        </w:tc>
        <w:tc>
          <w:tcPr>
            <w:tcW w:w="3365" w:type="dxa"/>
            <w:vMerge/>
          </w:tcPr>
          <w:p w14:paraId="60474957" w14:textId="77777777" w:rsidR="00FA6563" w:rsidRPr="0092615F" w:rsidRDefault="00FA6563"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A6563" w:rsidRPr="00F066EE" w14:paraId="642D66E4"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F647D6C"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4D2C8E65"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415FA3C4"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D1A5F56" w14:textId="77777777" w:rsidR="00FA6563" w:rsidRPr="0092615F" w:rsidRDefault="00794E84"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2</w:t>
            </w:r>
          </w:p>
        </w:tc>
        <w:tc>
          <w:tcPr>
            <w:tcW w:w="3365" w:type="dxa"/>
            <w:vMerge/>
          </w:tcPr>
          <w:p w14:paraId="47C82482" w14:textId="77777777" w:rsidR="00FA6563" w:rsidRPr="0092615F" w:rsidRDefault="00FA6563" w:rsidP="00794E84">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A6563" w:rsidRPr="00F066EE" w14:paraId="0A1B566E"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CD12699"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3EC29965"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4A837B0D"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11486E1" w14:textId="77777777" w:rsidR="00FA6563" w:rsidRPr="0092615F" w:rsidRDefault="00FA6563" w:rsidP="00794E84">
            <w:pPr>
              <w:tabs>
                <w:tab w:val="left" w:pos="2280"/>
              </w:tabs>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 xml:space="preserve">Matakuliah Pendidikan Agama </w:t>
            </w:r>
            <w:r w:rsidRPr="0092615F">
              <w:rPr>
                <w:rFonts w:ascii="Tahoma" w:hAnsi="Tahoma" w:cs="Tahoma"/>
                <w:sz w:val="18"/>
                <w:szCs w:val="18"/>
                <w:lang w:val="en-US"/>
              </w:rPr>
              <w:t xml:space="preserve">Katolik </w:t>
            </w:r>
            <w:r w:rsidRPr="0092615F">
              <w:rPr>
                <w:rFonts w:ascii="Tahoma" w:hAnsi="Tahoma" w:cs="Tahoma"/>
                <w:sz w:val="18"/>
                <w:szCs w:val="18"/>
              </w:rPr>
              <w:t xml:space="preserve">bersifat wajib lulus bagi setiap mahasiswa yang beragama </w:t>
            </w:r>
            <w:r w:rsidRPr="0092615F">
              <w:rPr>
                <w:rFonts w:ascii="Tahoma" w:hAnsi="Tahoma" w:cs="Tahoma"/>
                <w:sz w:val="18"/>
                <w:szCs w:val="18"/>
                <w:lang w:val="en-US"/>
              </w:rPr>
              <w:t xml:space="preserve">Katolik </w:t>
            </w:r>
            <w:r w:rsidRPr="0092615F">
              <w:rPr>
                <w:rFonts w:ascii="Tahoma" w:hAnsi="Tahoma" w:cs="Tahoma"/>
                <w:sz w:val="18"/>
                <w:szCs w:val="18"/>
              </w:rPr>
              <w:t xml:space="preserve">di semua program studi, berbobot </w:t>
            </w:r>
            <w:r w:rsidR="00794E84" w:rsidRPr="0092615F">
              <w:rPr>
                <w:rFonts w:ascii="Tahoma" w:hAnsi="Tahoma" w:cs="Tahoma"/>
                <w:sz w:val="18"/>
                <w:szCs w:val="18"/>
                <w:lang w:val="en-ID"/>
              </w:rPr>
              <w:t>2</w:t>
            </w:r>
            <w:r w:rsidRPr="0092615F">
              <w:rPr>
                <w:rFonts w:ascii="Tahoma" w:hAnsi="Tahoma" w:cs="Tahoma"/>
                <w:sz w:val="18"/>
                <w:szCs w:val="18"/>
              </w:rPr>
              <w:t xml:space="preserve"> SKS. Matakuliah ini dirancang dengan maksud untuk memperkuat iman dan taqwa kepada</w:t>
            </w:r>
            <w:r w:rsidRPr="0092615F">
              <w:rPr>
                <w:rFonts w:ascii="Tahoma" w:hAnsi="Tahoma" w:cs="Tahoma"/>
                <w:sz w:val="18"/>
                <w:szCs w:val="18"/>
                <w:lang w:val="en-US"/>
              </w:rPr>
              <w:t xml:space="preserve"> Tuhan Yang Maha Esa</w:t>
            </w:r>
            <w:r w:rsidRPr="0092615F">
              <w:rPr>
                <w:rFonts w:ascii="Tahoma" w:hAnsi="Tahoma" w:cs="Tahoma"/>
                <w:sz w:val="18"/>
                <w:szCs w:val="18"/>
              </w:rPr>
              <w:t>, serta memperluas wawasan hidup beragama, sehingga terbentuk mahasiswa yang berbudi pekerti luhu</w:t>
            </w:r>
            <w:r w:rsidRPr="0092615F">
              <w:rPr>
                <w:rFonts w:ascii="Tahoma" w:hAnsi="Tahoma" w:cs="Tahoma"/>
                <w:sz w:val="18"/>
                <w:szCs w:val="18"/>
                <w:lang w:val="en-US"/>
              </w:rPr>
              <w:t>r</w:t>
            </w:r>
            <w:r w:rsidRPr="0092615F">
              <w:rPr>
                <w:rFonts w:ascii="Tahoma" w:hAnsi="Tahoma" w:cs="Tahoma"/>
                <w:sz w:val="18"/>
                <w:szCs w:val="18"/>
              </w:rPr>
              <w:t>, berpikir filosofis, bersikap rasional dan dinamis dan berpandangan luas,  dengan memperhatikan tuntutan untuk menghormati intra dalam satu umat, dan dalam hubungan kerukunan antarumat beragama. Kegiatan perkuliahan dilakukan dengan model ceramah, dialog, dan presentasi makalah. Evaluasi dilakukan melalui ter tertulis, tugas, dan laporan, serta presentasi.</w:t>
            </w:r>
          </w:p>
        </w:tc>
        <w:tc>
          <w:tcPr>
            <w:tcW w:w="3365" w:type="dxa"/>
            <w:vMerge/>
          </w:tcPr>
          <w:p w14:paraId="7B872174" w14:textId="77777777" w:rsidR="00FA6563" w:rsidRPr="0092615F" w:rsidRDefault="00FA6563"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A6563" w:rsidRPr="00F066EE" w14:paraId="58098575"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55CF7408" w14:textId="0A7C99FD" w:rsidR="00FA6563" w:rsidRPr="006624A9" w:rsidRDefault="006624A9" w:rsidP="00794E84">
            <w:pPr>
              <w:spacing w:after="0"/>
              <w:rPr>
                <w:rFonts w:ascii="Tahoma" w:hAnsi="Tahoma" w:cs="Arial"/>
                <w:b w:val="0"/>
                <w:bCs w:val="0"/>
                <w:color w:val="auto"/>
                <w:sz w:val="18"/>
                <w:szCs w:val="18"/>
              </w:rPr>
            </w:pPr>
            <w:r>
              <w:rPr>
                <w:rFonts w:ascii="Tahoma" w:hAnsi="Tahoma" w:cs="Arial"/>
                <w:b w:val="0"/>
                <w:bCs w:val="0"/>
                <w:color w:val="auto"/>
                <w:sz w:val="18"/>
                <w:szCs w:val="18"/>
              </w:rPr>
              <w:t>4.</w:t>
            </w:r>
          </w:p>
        </w:tc>
        <w:tc>
          <w:tcPr>
            <w:tcW w:w="1759" w:type="dxa"/>
          </w:tcPr>
          <w:p w14:paraId="12A327FB"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18419031"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64570A2"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Pendidikan Agama Hindu</w:t>
            </w:r>
          </w:p>
        </w:tc>
        <w:tc>
          <w:tcPr>
            <w:tcW w:w="3365" w:type="dxa"/>
            <w:vMerge w:val="restart"/>
          </w:tcPr>
          <w:p w14:paraId="50FEBF9B" w14:textId="77777777" w:rsidR="00FA6563" w:rsidRPr="0092615F" w:rsidRDefault="00FA6563" w:rsidP="00794E84">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mengimplimentasikan nilai-nilai spiritual dalam kehidupan masyarakat sesuai dengan karakter bangsa</w:t>
            </w:r>
          </w:p>
        </w:tc>
      </w:tr>
      <w:tr w:rsidR="00FA6563" w:rsidRPr="00F066EE" w14:paraId="2D975377"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051C5C8"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5C1D28D3"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65B41612"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8BF9C96" w14:textId="77777777" w:rsidR="00FA6563" w:rsidRPr="0092615F" w:rsidRDefault="00794E84"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MKU62</w:t>
            </w:r>
            <w:r w:rsidR="00FA6563" w:rsidRPr="0092615F">
              <w:rPr>
                <w:rFonts w:ascii="Tahoma" w:hAnsi="Tahoma" w:cs="Tahoma"/>
                <w:sz w:val="18"/>
                <w:szCs w:val="18"/>
              </w:rPr>
              <w:t>04</w:t>
            </w:r>
          </w:p>
        </w:tc>
        <w:tc>
          <w:tcPr>
            <w:tcW w:w="3365" w:type="dxa"/>
            <w:vMerge/>
          </w:tcPr>
          <w:p w14:paraId="79E6FD7B" w14:textId="77777777" w:rsidR="00FA6563" w:rsidRPr="0092615F" w:rsidRDefault="00FA6563"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A6563" w:rsidRPr="00F066EE" w14:paraId="34702E31"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169D8C5"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74ADBD8D"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484DCF12"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C0DC153" w14:textId="77777777" w:rsidR="00FA6563" w:rsidRPr="0092615F" w:rsidRDefault="00794E84"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2</w:t>
            </w:r>
          </w:p>
        </w:tc>
        <w:tc>
          <w:tcPr>
            <w:tcW w:w="3365" w:type="dxa"/>
            <w:vMerge/>
          </w:tcPr>
          <w:p w14:paraId="66BE7A8C" w14:textId="77777777" w:rsidR="00FA6563" w:rsidRPr="0092615F" w:rsidRDefault="00FA6563" w:rsidP="00794E84">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A6563" w:rsidRPr="00F066EE" w14:paraId="19B42367"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EA8E5C4"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4083737C"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0DF22960"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E2A0CBD" w14:textId="1B881B85" w:rsidR="00FA6563" w:rsidRPr="0092615F" w:rsidRDefault="00FA6563" w:rsidP="00794E84">
            <w:pPr>
              <w:pStyle w:val="BodyTextIndent"/>
              <w:spacing w:after="0"/>
              <w:ind w:left="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Matakuliah ini dirancang dengan maksud untuk memperkuat iman dan taqwa kepada Tuhan Yang Maha Esa, serta memperluas wawasan hidup beragama, sehingga terbentuk mahasiswa yang berbudi pekerti luhur, berpikir filosofis, bersikap rasional dan dinamis dan berpandangan luas,  dengan memperhatikan tuntutan untuk menghormati intra dalam satu umat, dan dalam hubungan kerukunan antarumat beragama. Kegiatan perkuliahan dilakukan dengan model ceramah, dialog, dan presentasi makalah. Evaluasi dilakukan melalui tertertulis, tugas, dan laporan, serta presentasi.</w:t>
            </w:r>
          </w:p>
          <w:p w14:paraId="4E375F5D"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lang w:val="en-US"/>
              </w:rPr>
              <w:t>Mata kuliah ini berisi pokok bahasan sebagai berikut: (1)Mengenal agama; (2) Sradda; (3) Marga menuju Tuhan; (4) Tata susila; (5) Kebutuhan hidup orang Hindu; (6) Hidup berkeluarga; (7) Ilmu pengetahuan dan agama; (8) Yajna: komunikasi simbolik; (9) Kerjasama antar umat beragama; (10) Pelayanan sebagai pemujaan.</w:t>
            </w:r>
          </w:p>
        </w:tc>
        <w:tc>
          <w:tcPr>
            <w:tcW w:w="3365" w:type="dxa"/>
            <w:vMerge/>
          </w:tcPr>
          <w:p w14:paraId="3D524F2C" w14:textId="77777777" w:rsidR="00FA6563" w:rsidRPr="0092615F" w:rsidRDefault="00FA6563"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A6563" w:rsidRPr="00F066EE" w14:paraId="1DB137CF"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2EBEE6C8" w14:textId="2473DD84" w:rsidR="00FA6563" w:rsidRPr="002B375D" w:rsidRDefault="006624A9" w:rsidP="00794E84">
            <w:pPr>
              <w:spacing w:after="0"/>
              <w:rPr>
                <w:rFonts w:ascii="Tahoma" w:hAnsi="Tahoma" w:cs="Arial"/>
                <w:b w:val="0"/>
                <w:bCs w:val="0"/>
                <w:color w:val="auto"/>
                <w:sz w:val="18"/>
                <w:szCs w:val="18"/>
              </w:rPr>
            </w:pPr>
            <w:r>
              <w:rPr>
                <w:rFonts w:ascii="Tahoma" w:hAnsi="Tahoma" w:cs="Arial"/>
                <w:b w:val="0"/>
                <w:bCs w:val="0"/>
                <w:color w:val="auto"/>
                <w:sz w:val="18"/>
                <w:szCs w:val="18"/>
              </w:rPr>
              <w:t>5</w:t>
            </w:r>
            <w:r w:rsidR="00FA6563" w:rsidRPr="002B375D">
              <w:rPr>
                <w:rFonts w:ascii="Tahoma" w:hAnsi="Tahoma" w:cs="Arial"/>
                <w:b w:val="0"/>
                <w:bCs w:val="0"/>
                <w:color w:val="auto"/>
                <w:sz w:val="18"/>
                <w:szCs w:val="18"/>
              </w:rPr>
              <w:t>.</w:t>
            </w:r>
          </w:p>
        </w:tc>
        <w:tc>
          <w:tcPr>
            <w:tcW w:w="1759" w:type="dxa"/>
          </w:tcPr>
          <w:p w14:paraId="6CA8619E"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12B5D7DF"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5274806"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Pendidikan Agama Buddha</w:t>
            </w:r>
          </w:p>
        </w:tc>
        <w:tc>
          <w:tcPr>
            <w:tcW w:w="3365" w:type="dxa"/>
            <w:vMerge w:val="restart"/>
          </w:tcPr>
          <w:p w14:paraId="2F02E8FE"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mengimplimentasikan nilai-nilai spiritual dalam kehidupan masyarakat sesuai dengan karakter bangsa</w:t>
            </w:r>
          </w:p>
        </w:tc>
      </w:tr>
      <w:tr w:rsidR="00FA6563" w:rsidRPr="00F066EE" w14:paraId="3A1568B0"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2B6CA61"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297EBE56"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7E58AD93"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B07D36B" w14:textId="77777777" w:rsidR="00FA6563" w:rsidRPr="0092615F" w:rsidRDefault="00794E84"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MKU62</w:t>
            </w:r>
            <w:r w:rsidR="00FA6563" w:rsidRPr="0092615F">
              <w:rPr>
                <w:rFonts w:ascii="Tahoma" w:hAnsi="Tahoma" w:cs="Tahoma"/>
                <w:sz w:val="18"/>
                <w:szCs w:val="18"/>
              </w:rPr>
              <w:t>05</w:t>
            </w:r>
          </w:p>
        </w:tc>
        <w:tc>
          <w:tcPr>
            <w:tcW w:w="3365" w:type="dxa"/>
            <w:vMerge/>
          </w:tcPr>
          <w:p w14:paraId="664682D1" w14:textId="77777777" w:rsidR="00FA6563" w:rsidRPr="0092615F" w:rsidRDefault="00FA6563"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A6563" w:rsidRPr="00F066EE" w14:paraId="09967E6A"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25DFCD4"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4AB94980"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41459056"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4BF0F1B" w14:textId="77777777" w:rsidR="00FA6563" w:rsidRPr="0092615F" w:rsidRDefault="00794E84"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2</w:t>
            </w:r>
          </w:p>
        </w:tc>
        <w:tc>
          <w:tcPr>
            <w:tcW w:w="3365" w:type="dxa"/>
            <w:vMerge/>
          </w:tcPr>
          <w:p w14:paraId="50B34CCF" w14:textId="77777777" w:rsidR="00FA6563" w:rsidRPr="0092615F" w:rsidRDefault="00FA6563" w:rsidP="00794E84">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A6563" w:rsidRPr="00F066EE" w14:paraId="6CED9394"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D7C5A7C"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56A826CE"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0BE58C13"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03B6336"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 xml:space="preserve">Matakuliah Pendidikan Agama </w:t>
            </w:r>
            <w:r w:rsidRPr="0092615F">
              <w:rPr>
                <w:rFonts w:ascii="Tahoma" w:hAnsi="Tahoma" w:cs="Tahoma"/>
                <w:sz w:val="18"/>
                <w:szCs w:val="18"/>
                <w:lang w:val="en-US"/>
              </w:rPr>
              <w:t xml:space="preserve">Budha </w:t>
            </w:r>
            <w:r w:rsidRPr="0092615F">
              <w:rPr>
                <w:rFonts w:ascii="Tahoma" w:hAnsi="Tahoma" w:cs="Tahoma"/>
                <w:sz w:val="18"/>
                <w:szCs w:val="18"/>
              </w:rPr>
              <w:t xml:space="preserve">bersifat wajib lulus bagi setiap mahasiswa yang beragama </w:t>
            </w:r>
            <w:r w:rsidRPr="0092615F">
              <w:rPr>
                <w:rFonts w:ascii="Tahoma" w:hAnsi="Tahoma" w:cs="Tahoma"/>
                <w:sz w:val="18"/>
                <w:szCs w:val="18"/>
                <w:lang w:val="en-US"/>
              </w:rPr>
              <w:t xml:space="preserve">Budha </w:t>
            </w:r>
            <w:r w:rsidRPr="0092615F">
              <w:rPr>
                <w:rFonts w:ascii="Tahoma" w:hAnsi="Tahoma" w:cs="Tahoma"/>
                <w:sz w:val="18"/>
                <w:szCs w:val="18"/>
              </w:rPr>
              <w:t xml:space="preserve">di semua program studi, berbobot </w:t>
            </w:r>
            <w:r w:rsidR="00794E84" w:rsidRPr="0092615F">
              <w:rPr>
                <w:rFonts w:ascii="Tahoma" w:hAnsi="Tahoma" w:cs="Tahoma"/>
                <w:sz w:val="18"/>
                <w:szCs w:val="18"/>
                <w:lang w:val="en-ID"/>
              </w:rPr>
              <w:t>2</w:t>
            </w:r>
            <w:r w:rsidRPr="0092615F">
              <w:rPr>
                <w:rFonts w:ascii="Tahoma" w:hAnsi="Tahoma" w:cs="Tahoma"/>
                <w:sz w:val="18"/>
                <w:szCs w:val="18"/>
              </w:rPr>
              <w:t xml:space="preserve"> SKS. Matakuliah ini dirancang </w:t>
            </w:r>
            <w:r w:rsidRPr="0092615F">
              <w:rPr>
                <w:rFonts w:ascii="Tahoma" w:hAnsi="Tahoma" w:cs="Tahoma"/>
                <w:sz w:val="18"/>
                <w:szCs w:val="18"/>
              </w:rPr>
              <w:lastRenderedPageBreak/>
              <w:t>dengan maksud untuk memperkuat iman dan taqwa kepada</w:t>
            </w:r>
            <w:r w:rsidRPr="0092615F">
              <w:rPr>
                <w:rFonts w:ascii="Tahoma" w:hAnsi="Tahoma" w:cs="Tahoma"/>
                <w:sz w:val="18"/>
                <w:szCs w:val="18"/>
                <w:lang w:val="en-US"/>
              </w:rPr>
              <w:t xml:space="preserve"> Tuhan Yang Maha Esa</w:t>
            </w:r>
            <w:r w:rsidRPr="0092615F">
              <w:rPr>
                <w:rFonts w:ascii="Tahoma" w:hAnsi="Tahoma" w:cs="Tahoma"/>
                <w:sz w:val="18"/>
                <w:szCs w:val="18"/>
              </w:rPr>
              <w:t>, serta memperluas wawasan hidup beragama, sehingga terbentuk mahasiswa yang berbudi pekerti luhu</w:t>
            </w:r>
            <w:r w:rsidRPr="0092615F">
              <w:rPr>
                <w:rFonts w:ascii="Tahoma" w:hAnsi="Tahoma" w:cs="Tahoma"/>
                <w:sz w:val="18"/>
                <w:szCs w:val="18"/>
                <w:lang w:val="en-US"/>
              </w:rPr>
              <w:t>r</w:t>
            </w:r>
            <w:r w:rsidRPr="0092615F">
              <w:rPr>
                <w:rFonts w:ascii="Tahoma" w:hAnsi="Tahoma" w:cs="Tahoma"/>
                <w:sz w:val="18"/>
                <w:szCs w:val="18"/>
              </w:rPr>
              <w:t>, berpikir filosofis, bersikap rasional dan dinamis dan berpandangan luas,  dengan memperhatikan tuntutan untuk menghormati intra dalam satu umat, dan dalam hubungan kerukunan antarumat beragama. Kegiatan perkuliahan dilakukan dengan model ceramah, dialog, dan presentasi makalah. Evaluasi dilakukan melalui ter tertulis, tugas, dan laporan, serta presentasi.</w:t>
            </w:r>
          </w:p>
        </w:tc>
        <w:tc>
          <w:tcPr>
            <w:tcW w:w="3365" w:type="dxa"/>
            <w:vMerge/>
          </w:tcPr>
          <w:p w14:paraId="0159CBD6" w14:textId="77777777" w:rsidR="00FA6563" w:rsidRPr="0092615F" w:rsidRDefault="00FA6563"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A6563" w:rsidRPr="00F066EE" w14:paraId="4D3B901F"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71437DE0" w14:textId="37B2977E" w:rsidR="00FA6563" w:rsidRPr="002B375D" w:rsidRDefault="006624A9" w:rsidP="00794E84">
            <w:pPr>
              <w:spacing w:after="0"/>
              <w:rPr>
                <w:rFonts w:ascii="Tahoma" w:hAnsi="Tahoma" w:cs="Arial"/>
                <w:b w:val="0"/>
                <w:bCs w:val="0"/>
                <w:color w:val="auto"/>
                <w:sz w:val="18"/>
                <w:szCs w:val="18"/>
              </w:rPr>
            </w:pPr>
            <w:r>
              <w:rPr>
                <w:rFonts w:ascii="Tahoma" w:hAnsi="Tahoma" w:cs="Arial"/>
                <w:b w:val="0"/>
                <w:bCs w:val="0"/>
                <w:color w:val="auto"/>
                <w:sz w:val="18"/>
                <w:szCs w:val="18"/>
              </w:rPr>
              <w:t>6</w:t>
            </w:r>
            <w:r w:rsidR="00FA6563" w:rsidRPr="002B375D">
              <w:rPr>
                <w:rFonts w:ascii="Tahoma" w:hAnsi="Tahoma" w:cs="Arial"/>
                <w:b w:val="0"/>
                <w:bCs w:val="0"/>
                <w:color w:val="auto"/>
                <w:sz w:val="18"/>
                <w:szCs w:val="18"/>
              </w:rPr>
              <w:t>.</w:t>
            </w:r>
          </w:p>
        </w:tc>
        <w:tc>
          <w:tcPr>
            <w:tcW w:w="1759" w:type="dxa"/>
          </w:tcPr>
          <w:p w14:paraId="4540E932"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663EEF84"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7777851"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Pendidikan Agama Konghucu</w:t>
            </w:r>
          </w:p>
        </w:tc>
        <w:tc>
          <w:tcPr>
            <w:tcW w:w="3365" w:type="dxa"/>
            <w:vMerge w:val="restart"/>
          </w:tcPr>
          <w:p w14:paraId="5D4F7B57"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mengimplimentasikan nilai-nilai spiritual dalam kehidupan masyarakat sesuai dengan karakter bangsa</w:t>
            </w:r>
          </w:p>
        </w:tc>
      </w:tr>
      <w:tr w:rsidR="00FA6563" w:rsidRPr="00F066EE" w14:paraId="42902ECF"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114D519"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173FDFC6"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0878718C"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FA8B2D6" w14:textId="77777777" w:rsidR="00FA6563" w:rsidRPr="0092615F" w:rsidRDefault="00794E84"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MKU62</w:t>
            </w:r>
            <w:r w:rsidR="00FA6563" w:rsidRPr="0092615F">
              <w:rPr>
                <w:rFonts w:ascii="Tahoma" w:hAnsi="Tahoma" w:cs="Tahoma"/>
                <w:sz w:val="18"/>
                <w:szCs w:val="18"/>
              </w:rPr>
              <w:t>06</w:t>
            </w:r>
          </w:p>
        </w:tc>
        <w:tc>
          <w:tcPr>
            <w:tcW w:w="3365" w:type="dxa"/>
            <w:vMerge/>
          </w:tcPr>
          <w:p w14:paraId="55E16297" w14:textId="77777777" w:rsidR="00FA6563" w:rsidRPr="0092615F" w:rsidRDefault="00FA6563"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A6563" w:rsidRPr="00F066EE" w14:paraId="422E9A4D"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060853B"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01E3ED99"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201EACCC"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3D7DA03" w14:textId="77777777" w:rsidR="00FA6563" w:rsidRPr="0092615F" w:rsidRDefault="00794E84"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2</w:t>
            </w:r>
          </w:p>
        </w:tc>
        <w:tc>
          <w:tcPr>
            <w:tcW w:w="3365" w:type="dxa"/>
            <w:vMerge/>
          </w:tcPr>
          <w:p w14:paraId="1AD39602" w14:textId="77777777" w:rsidR="00FA6563" w:rsidRPr="0092615F" w:rsidRDefault="00FA6563" w:rsidP="00794E84">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A6563" w:rsidRPr="00F066EE" w14:paraId="02A8E1D7"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10E25212"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557324B3"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3D53CEA7"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32BBE86" w14:textId="77777777" w:rsidR="00FA6563" w:rsidRPr="0092615F" w:rsidRDefault="00FA6563" w:rsidP="00794E84">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lang w:val="sv-SE"/>
              </w:rPr>
            </w:pPr>
            <w:r w:rsidRPr="0092615F">
              <w:rPr>
                <w:rFonts w:ascii="Tahoma" w:hAnsi="Tahoma" w:cs="Tahoma"/>
                <w:b w:val="0"/>
                <w:bCs w:val="0"/>
                <w:sz w:val="18"/>
                <w:szCs w:val="18"/>
                <w:lang w:val="sv-SE"/>
              </w:rPr>
              <w:t>Mata kuliah  Pendidikan Agama Konghucu bertujuan untuk membantu terbinanya mahasiswa yang beriman, dan bertakwa kepada Tuhan Yang Maha Esa, berbudi pekerti luhur, berpikir filosofis, bersikap rasional dan dinamis, berpandangan luas, ikut serta dalam kerja sama antarumat beragama dalam rangka pengembangan dan pemanfaatan ilmu dan teknologi serta seni untuk kepentingan manusia dan nasional.</w:t>
            </w:r>
          </w:p>
          <w:p w14:paraId="5038FD0F"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 xml:space="preserve">Mahasiswa dilatih berpikir kritis bagaimana menjalani kehidupan yang selaras, serasi, dan seimbang dalam berbagai segi kehidupan berdasarkan keimanan dan ketakwaan kepada Tuhan Yang Maha Esa yang bersumber dari ajaran-ajaran Konghuchu. </w:t>
            </w:r>
          </w:p>
        </w:tc>
        <w:tc>
          <w:tcPr>
            <w:tcW w:w="3365" w:type="dxa"/>
            <w:vMerge/>
          </w:tcPr>
          <w:p w14:paraId="3551153F" w14:textId="77777777" w:rsidR="00FA6563" w:rsidRPr="0092615F" w:rsidRDefault="00FA6563"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A6563" w:rsidRPr="00F066EE" w14:paraId="5B4C4745"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23ECA151" w14:textId="2E5D202C" w:rsidR="00FA6563" w:rsidRPr="002B375D" w:rsidRDefault="006624A9" w:rsidP="00794E84">
            <w:pPr>
              <w:spacing w:after="0"/>
              <w:rPr>
                <w:rFonts w:ascii="Tahoma" w:hAnsi="Tahoma" w:cs="Arial"/>
                <w:b w:val="0"/>
                <w:bCs w:val="0"/>
                <w:color w:val="auto"/>
                <w:sz w:val="18"/>
                <w:szCs w:val="18"/>
              </w:rPr>
            </w:pPr>
            <w:r>
              <w:rPr>
                <w:rFonts w:ascii="Tahoma" w:hAnsi="Tahoma" w:cs="Arial"/>
                <w:b w:val="0"/>
                <w:bCs w:val="0"/>
                <w:color w:val="auto"/>
                <w:sz w:val="18"/>
                <w:szCs w:val="18"/>
              </w:rPr>
              <w:t>7</w:t>
            </w:r>
            <w:r w:rsidR="00FA6563" w:rsidRPr="002B375D">
              <w:rPr>
                <w:rFonts w:ascii="Tahoma" w:hAnsi="Tahoma" w:cs="Arial"/>
                <w:b w:val="0"/>
                <w:bCs w:val="0"/>
                <w:color w:val="auto"/>
                <w:sz w:val="18"/>
                <w:szCs w:val="18"/>
              </w:rPr>
              <w:t>.</w:t>
            </w:r>
          </w:p>
        </w:tc>
        <w:tc>
          <w:tcPr>
            <w:tcW w:w="1759" w:type="dxa"/>
          </w:tcPr>
          <w:p w14:paraId="47F55A59"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2A97E279"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FD80324" w14:textId="77777777" w:rsidR="00FA6563" w:rsidRPr="0092615F" w:rsidRDefault="00FA6563" w:rsidP="00BE31C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Pendidikan Kewarganegaraan</w:t>
            </w:r>
          </w:p>
        </w:tc>
        <w:tc>
          <w:tcPr>
            <w:tcW w:w="3365" w:type="dxa"/>
            <w:vMerge w:val="restart"/>
          </w:tcPr>
          <w:p w14:paraId="3CFD44FC" w14:textId="77777777" w:rsidR="00FA6563" w:rsidRPr="0092615F" w:rsidRDefault="00FA6563" w:rsidP="00BE31C5">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memilah dan</w:t>
            </w:r>
            <w:r w:rsidR="00BE31C5" w:rsidRPr="0092615F">
              <w:rPr>
                <w:rFonts w:ascii="Tahoma" w:hAnsi="Tahoma" w:cs="Tahoma"/>
                <w:sz w:val="18"/>
                <w:szCs w:val="18"/>
                <w:lang w:val="en-ID"/>
              </w:rPr>
              <w:t xml:space="preserve"> </w:t>
            </w:r>
            <w:r w:rsidRPr="0092615F">
              <w:rPr>
                <w:rFonts w:ascii="Tahoma" w:hAnsi="Tahoma" w:cs="Tahoma"/>
                <w:sz w:val="18"/>
                <w:szCs w:val="18"/>
              </w:rPr>
              <w:t>mengelola</w:t>
            </w:r>
            <w:r w:rsidR="00BE31C5" w:rsidRPr="0092615F">
              <w:rPr>
                <w:rFonts w:ascii="Tahoma" w:hAnsi="Tahoma" w:cs="Tahoma"/>
                <w:sz w:val="18"/>
                <w:szCs w:val="18"/>
                <w:lang w:val="en-ID"/>
              </w:rPr>
              <w:t xml:space="preserve"> </w:t>
            </w:r>
            <w:r w:rsidRPr="0092615F">
              <w:rPr>
                <w:rFonts w:ascii="Tahoma" w:hAnsi="Tahoma" w:cs="Tahoma"/>
                <w:sz w:val="18"/>
                <w:szCs w:val="18"/>
              </w:rPr>
              <w:t>permasalahan</w:t>
            </w:r>
            <w:r w:rsidR="00BE31C5" w:rsidRPr="0092615F">
              <w:rPr>
                <w:rFonts w:ascii="Tahoma" w:hAnsi="Tahoma" w:cs="Tahoma"/>
                <w:sz w:val="18"/>
                <w:szCs w:val="18"/>
                <w:lang w:val="en-ID"/>
              </w:rPr>
              <w:t xml:space="preserve"> </w:t>
            </w:r>
            <w:r w:rsidRPr="0092615F">
              <w:rPr>
                <w:rFonts w:ascii="Tahoma" w:hAnsi="Tahoma" w:cs="Tahoma"/>
                <w:sz w:val="18"/>
                <w:szCs w:val="18"/>
              </w:rPr>
              <w:t>pendidikan dan sosial</w:t>
            </w:r>
            <w:r w:rsidR="00BE31C5" w:rsidRPr="0092615F">
              <w:rPr>
                <w:rFonts w:ascii="Tahoma" w:hAnsi="Tahoma" w:cs="Tahoma"/>
                <w:sz w:val="18"/>
                <w:szCs w:val="18"/>
                <w:lang w:val="en-ID"/>
              </w:rPr>
              <w:t xml:space="preserve"> </w:t>
            </w:r>
            <w:r w:rsidRPr="0092615F">
              <w:rPr>
                <w:rFonts w:ascii="Tahoma" w:hAnsi="Tahoma" w:cs="Tahoma"/>
                <w:sz w:val="18"/>
                <w:szCs w:val="18"/>
              </w:rPr>
              <w:t>s</w:t>
            </w:r>
            <w:r w:rsidR="00BE31C5" w:rsidRPr="0092615F">
              <w:rPr>
                <w:rFonts w:ascii="Tahoma" w:hAnsi="Tahoma" w:cs="Tahoma"/>
                <w:sz w:val="18"/>
                <w:szCs w:val="18"/>
              </w:rPr>
              <w:t>ecara kritis, rasional</w:t>
            </w:r>
            <w:r w:rsidR="00BE31C5" w:rsidRPr="0092615F">
              <w:rPr>
                <w:rFonts w:ascii="Tahoma" w:hAnsi="Tahoma" w:cs="Tahoma"/>
                <w:sz w:val="18"/>
                <w:szCs w:val="18"/>
                <w:lang w:val="en-ID"/>
              </w:rPr>
              <w:t xml:space="preserve"> </w:t>
            </w:r>
            <w:r w:rsidR="00BE31C5" w:rsidRPr="0092615F">
              <w:rPr>
                <w:rFonts w:ascii="Tahoma" w:hAnsi="Tahoma" w:cs="Tahoma"/>
                <w:sz w:val="18"/>
                <w:szCs w:val="18"/>
              </w:rPr>
              <w:t>dan logis</w:t>
            </w:r>
            <w:r w:rsidR="00BE31C5" w:rsidRPr="0092615F">
              <w:rPr>
                <w:rFonts w:ascii="Tahoma" w:hAnsi="Tahoma" w:cs="Tahoma"/>
                <w:sz w:val="18"/>
                <w:szCs w:val="18"/>
                <w:lang w:val="en-ID"/>
              </w:rPr>
              <w:t xml:space="preserve"> serta m</w:t>
            </w:r>
            <w:r w:rsidRPr="0092615F">
              <w:rPr>
                <w:rFonts w:ascii="Tahoma" w:hAnsi="Tahoma" w:cs="Tahoma"/>
                <w:sz w:val="18"/>
                <w:szCs w:val="18"/>
              </w:rPr>
              <w:t>ampu memberi</w:t>
            </w:r>
            <w:r w:rsidR="00BE31C5" w:rsidRPr="0092615F">
              <w:rPr>
                <w:rFonts w:ascii="Tahoma" w:hAnsi="Tahoma" w:cs="Tahoma"/>
                <w:sz w:val="18"/>
                <w:szCs w:val="18"/>
                <w:lang w:val="en-ID"/>
              </w:rPr>
              <w:t xml:space="preserve"> </w:t>
            </w:r>
            <w:r w:rsidRPr="0092615F">
              <w:rPr>
                <w:rFonts w:ascii="Tahoma" w:hAnsi="Tahoma" w:cs="Tahoma"/>
                <w:sz w:val="18"/>
                <w:szCs w:val="18"/>
              </w:rPr>
              <w:t>keteladanan sikap</w:t>
            </w:r>
            <w:r w:rsidR="00BE31C5" w:rsidRPr="0092615F">
              <w:rPr>
                <w:rFonts w:ascii="Tahoma" w:hAnsi="Tahoma" w:cs="Tahoma"/>
                <w:sz w:val="18"/>
                <w:szCs w:val="18"/>
                <w:lang w:val="en-ID"/>
              </w:rPr>
              <w:t xml:space="preserve"> </w:t>
            </w:r>
            <w:r w:rsidRPr="0092615F">
              <w:rPr>
                <w:rFonts w:ascii="Tahoma" w:hAnsi="Tahoma" w:cs="Tahoma"/>
                <w:sz w:val="18"/>
                <w:szCs w:val="18"/>
              </w:rPr>
              <w:t>dan perilaku</w:t>
            </w:r>
            <w:r w:rsidR="00BE31C5" w:rsidRPr="0092615F">
              <w:rPr>
                <w:rFonts w:ascii="Tahoma" w:hAnsi="Tahoma" w:cs="Tahoma"/>
                <w:sz w:val="18"/>
                <w:szCs w:val="18"/>
                <w:lang w:val="en-ID"/>
              </w:rPr>
              <w:t xml:space="preserve"> </w:t>
            </w:r>
            <w:r w:rsidRPr="0092615F">
              <w:rPr>
                <w:rFonts w:ascii="Tahoma" w:hAnsi="Tahoma" w:cs="Tahoma"/>
                <w:sz w:val="18"/>
                <w:szCs w:val="18"/>
              </w:rPr>
              <w:t>berdasarkan etika</w:t>
            </w:r>
            <w:r w:rsidR="00BE31C5" w:rsidRPr="0092615F">
              <w:rPr>
                <w:rFonts w:ascii="Tahoma" w:hAnsi="Tahoma" w:cs="Tahoma"/>
                <w:sz w:val="18"/>
                <w:szCs w:val="18"/>
                <w:lang w:val="en-ID"/>
              </w:rPr>
              <w:t xml:space="preserve"> </w:t>
            </w:r>
            <w:r w:rsidRPr="0092615F">
              <w:rPr>
                <w:rFonts w:ascii="Tahoma" w:hAnsi="Tahoma" w:cs="Tahoma"/>
                <w:sz w:val="18"/>
                <w:szCs w:val="18"/>
              </w:rPr>
              <w:t>dan profesi</w:t>
            </w:r>
          </w:p>
        </w:tc>
      </w:tr>
      <w:tr w:rsidR="00FA6563" w:rsidRPr="00F066EE" w14:paraId="5CE5160F"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18570619"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5D91B35D"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399ADF29"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57002B6"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MKU6207</w:t>
            </w:r>
          </w:p>
        </w:tc>
        <w:tc>
          <w:tcPr>
            <w:tcW w:w="3365" w:type="dxa"/>
            <w:vMerge/>
          </w:tcPr>
          <w:p w14:paraId="3524B94A" w14:textId="77777777" w:rsidR="00FA6563" w:rsidRPr="0092615F" w:rsidRDefault="00FA6563"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A6563" w:rsidRPr="00F066EE" w14:paraId="76062707"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B8C36E8"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2D234CFB"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3E4D05D6"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BE5B59D"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2</w:t>
            </w:r>
          </w:p>
        </w:tc>
        <w:tc>
          <w:tcPr>
            <w:tcW w:w="3365" w:type="dxa"/>
            <w:vMerge/>
          </w:tcPr>
          <w:p w14:paraId="26751DD4" w14:textId="77777777" w:rsidR="00FA6563" w:rsidRPr="0092615F" w:rsidRDefault="00FA6563" w:rsidP="00794E84">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A6563" w:rsidRPr="00F066EE" w14:paraId="2855522D"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5142FA7"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5274FA1A"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6CAB8884"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BA11E53" w14:textId="77777777" w:rsidR="00FA6563" w:rsidRPr="0092615F" w:rsidRDefault="00FA6563" w:rsidP="00BE31C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Mata kuliah Pendidikan Kewarg</w:t>
            </w:r>
            <w:r w:rsidR="00BE31C5" w:rsidRPr="0092615F">
              <w:rPr>
                <w:rFonts w:ascii="Tahoma" w:hAnsi="Tahoma" w:cs="Tahoma"/>
                <w:sz w:val="18"/>
                <w:szCs w:val="18"/>
              </w:rPr>
              <w:t>anegaraan bersifat wajib lulus</w:t>
            </w:r>
            <w:r w:rsidRPr="0092615F">
              <w:rPr>
                <w:rFonts w:ascii="Tahoma" w:hAnsi="Tahoma" w:cs="Tahoma"/>
                <w:sz w:val="18"/>
                <w:szCs w:val="18"/>
              </w:rPr>
              <w:t>, berbobot 2 SKS. Mata kuliah ini membekali peserta didik dengan pengetahuan dan kemampuan dasar berkenaan dengan hubungan antara warga negara dengan negara,serta pendidikan pendahuluan bela negara agar menjadi waga negara yang dapat diandalkan oleh bangsa dan negaranya.Mata kuliah ini mengkaji : (1) .Hak dan kewajiban warga negara</w:t>
            </w:r>
            <w:r w:rsidRPr="0092615F">
              <w:rPr>
                <w:rFonts w:ascii="Tahoma" w:hAnsi="Tahoma" w:cs="Tahoma"/>
                <w:sz w:val="18"/>
                <w:szCs w:val="18"/>
                <w:lang w:val="en-US"/>
              </w:rPr>
              <w:t>;</w:t>
            </w:r>
            <w:r w:rsidRPr="0092615F">
              <w:rPr>
                <w:rFonts w:ascii="Tahoma" w:hAnsi="Tahoma" w:cs="Tahoma"/>
                <w:sz w:val="18"/>
                <w:szCs w:val="18"/>
              </w:rPr>
              <w:t xml:space="preserve"> (2) Pendidikan pendahuluan bela negara (3) Demokrasi Indonesia</w:t>
            </w:r>
            <w:r w:rsidRPr="0092615F">
              <w:rPr>
                <w:rFonts w:ascii="Tahoma" w:hAnsi="Tahoma" w:cs="Tahoma"/>
                <w:sz w:val="18"/>
                <w:szCs w:val="18"/>
                <w:lang w:val="en-US"/>
              </w:rPr>
              <w:t xml:space="preserve">; </w:t>
            </w:r>
            <w:r w:rsidRPr="0092615F">
              <w:rPr>
                <w:rFonts w:ascii="Tahoma" w:hAnsi="Tahoma" w:cs="Tahoma"/>
                <w:sz w:val="18"/>
                <w:szCs w:val="18"/>
              </w:rPr>
              <w:t xml:space="preserve"> (4) Hak </w:t>
            </w:r>
            <w:r w:rsidRPr="0092615F">
              <w:rPr>
                <w:rFonts w:ascii="Tahoma" w:hAnsi="Tahoma" w:cs="Tahoma"/>
                <w:sz w:val="18"/>
                <w:szCs w:val="18"/>
                <w:lang w:val="en-US"/>
              </w:rPr>
              <w:t>a</w:t>
            </w:r>
            <w:r w:rsidRPr="0092615F">
              <w:rPr>
                <w:rFonts w:ascii="Tahoma" w:hAnsi="Tahoma" w:cs="Tahoma"/>
                <w:sz w:val="18"/>
                <w:szCs w:val="18"/>
              </w:rPr>
              <w:t xml:space="preserve">sasi </w:t>
            </w:r>
            <w:r w:rsidRPr="0092615F">
              <w:rPr>
                <w:rFonts w:ascii="Tahoma" w:hAnsi="Tahoma" w:cs="Tahoma"/>
                <w:sz w:val="18"/>
                <w:szCs w:val="18"/>
                <w:lang w:val="en-US"/>
              </w:rPr>
              <w:t>m</w:t>
            </w:r>
            <w:r w:rsidRPr="0092615F">
              <w:rPr>
                <w:rFonts w:ascii="Tahoma" w:hAnsi="Tahoma" w:cs="Tahoma"/>
                <w:sz w:val="18"/>
                <w:szCs w:val="18"/>
              </w:rPr>
              <w:t>anusia</w:t>
            </w:r>
            <w:r w:rsidRPr="0092615F">
              <w:rPr>
                <w:rFonts w:ascii="Tahoma" w:hAnsi="Tahoma" w:cs="Tahoma"/>
                <w:sz w:val="18"/>
                <w:szCs w:val="18"/>
                <w:lang w:val="en-US"/>
              </w:rPr>
              <w:t xml:space="preserve">; </w:t>
            </w:r>
            <w:r w:rsidRPr="0092615F">
              <w:rPr>
                <w:rFonts w:ascii="Tahoma" w:hAnsi="Tahoma" w:cs="Tahoma"/>
                <w:sz w:val="18"/>
                <w:szCs w:val="18"/>
              </w:rPr>
              <w:t xml:space="preserve"> (5) </w:t>
            </w:r>
            <w:r w:rsidRPr="0092615F">
              <w:rPr>
                <w:rFonts w:ascii="Tahoma" w:hAnsi="Tahoma" w:cs="Tahoma"/>
                <w:sz w:val="18"/>
                <w:szCs w:val="18"/>
                <w:lang w:val="en-US"/>
              </w:rPr>
              <w:t>W</w:t>
            </w:r>
            <w:r w:rsidRPr="0092615F">
              <w:rPr>
                <w:rFonts w:ascii="Tahoma" w:hAnsi="Tahoma" w:cs="Tahoma"/>
                <w:sz w:val="18"/>
                <w:szCs w:val="18"/>
              </w:rPr>
              <w:t xml:space="preserve">awasan Nusantara </w:t>
            </w:r>
            <w:r w:rsidRPr="0092615F">
              <w:rPr>
                <w:rFonts w:ascii="Tahoma" w:hAnsi="Tahoma" w:cs="Tahoma"/>
                <w:sz w:val="18"/>
                <w:szCs w:val="18"/>
                <w:lang w:val="en-US"/>
              </w:rPr>
              <w:t xml:space="preserve">dan identitas nasional Indonesia;  </w:t>
            </w:r>
            <w:r w:rsidRPr="0092615F">
              <w:rPr>
                <w:rFonts w:ascii="Tahoma" w:hAnsi="Tahoma" w:cs="Tahoma"/>
                <w:sz w:val="18"/>
                <w:szCs w:val="18"/>
              </w:rPr>
              <w:t xml:space="preserve">(6) Ketahanan </w:t>
            </w:r>
            <w:r w:rsidRPr="0092615F">
              <w:rPr>
                <w:rFonts w:ascii="Tahoma" w:hAnsi="Tahoma" w:cs="Tahoma"/>
                <w:sz w:val="18"/>
                <w:szCs w:val="18"/>
                <w:lang w:val="en-US"/>
              </w:rPr>
              <w:t>n</w:t>
            </w:r>
            <w:r w:rsidRPr="0092615F">
              <w:rPr>
                <w:rFonts w:ascii="Tahoma" w:hAnsi="Tahoma" w:cs="Tahoma"/>
                <w:sz w:val="18"/>
                <w:szCs w:val="18"/>
              </w:rPr>
              <w:t xml:space="preserve">asionional </w:t>
            </w:r>
            <w:r w:rsidRPr="0092615F">
              <w:rPr>
                <w:rFonts w:ascii="Tahoma" w:hAnsi="Tahoma" w:cs="Tahoma"/>
                <w:sz w:val="18"/>
                <w:szCs w:val="18"/>
                <w:lang w:val="en-US"/>
              </w:rPr>
              <w:t xml:space="preserve">Indonesia; serta  </w:t>
            </w:r>
            <w:r w:rsidRPr="0092615F">
              <w:rPr>
                <w:rFonts w:ascii="Tahoma" w:hAnsi="Tahoma" w:cs="Tahoma"/>
                <w:sz w:val="18"/>
                <w:szCs w:val="18"/>
              </w:rPr>
              <w:t xml:space="preserve">(7) Politik dan </w:t>
            </w:r>
            <w:r w:rsidRPr="0092615F">
              <w:rPr>
                <w:rFonts w:ascii="Tahoma" w:hAnsi="Tahoma" w:cs="Tahoma"/>
                <w:sz w:val="18"/>
                <w:szCs w:val="18"/>
                <w:lang w:val="en-US"/>
              </w:rPr>
              <w:t>s</w:t>
            </w:r>
            <w:r w:rsidRPr="0092615F">
              <w:rPr>
                <w:rFonts w:ascii="Tahoma" w:hAnsi="Tahoma" w:cs="Tahoma"/>
                <w:sz w:val="18"/>
                <w:szCs w:val="18"/>
              </w:rPr>
              <w:t>trategi nasional</w:t>
            </w:r>
            <w:r w:rsidRPr="0092615F">
              <w:rPr>
                <w:rFonts w:ascii="Tahoma" w:hAnsi="Tahoma" w:cs="Tahoma"/>
                <w:sz w:val="18"/>
                <w:szCs w:val="18"/>
                <w:lang w:val="en-US"/>
              </w:rPr>
              <w:t xml:space="preserve"> Indonesia.</w:t>
            </w:r>
          </w:p>
        </w:tc>
        <w:tc>
          <w:tcPr>
            <w:tcW w:w="3365" w:type="dxa"/>
            <w:vMerge/>
          </w:tcPr>
          <w:p w14:paraId="3F151F0F" w14:textId="77777777" w:rsidR="00FA6563" w:rsidRPr="0092615F" w:rsidRDefault="00FA6563"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A6563" w:rsidRPr="00F066EE" w14:paraId="003E7708"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6C3E4603" w14:textId="60FC69D6" w:rsidR="00FA6563" w:rsidRPr="002B375D" w:rsidRDefault="006624A9" w:rsidP="00794E84">
            <w:pPr>
              <w:spacing w:after="0"/>
              <w:rPr>
                <w:rFonts w:ascii="Tahoma" w:hAnsi="Tahoma" w:cs="Arial"/>
                <w:b w:val="0"/>
                <w:bCs w:val="0"/>
                <w:color w:val="auto"/>
                <w:sz w:val="18"/>
                <w:szCs w:val="18"/>
              </w:rPr>
            </w:pPr>
            <w:r>
              <w:rPr>
                <w:rFonts w:ascii="Tahoma" w:hAnsi="Tahoma" w:cs="Arial"/>
                <w:b w:val="0"/>
                <w:bCs w:val="0"/>
                <w:color w:val="auto"/>
                <w:sz w:val="18"/>
                <w:szCs w:val="18"/>
              </w:rPr>
              <w:t>8</w:t>
            </w:r>
            <w:r w:rsidR="00FA6563" w:rsidRPr="002B375D">
              <w:rPr>
                <w:rFonts w:ascii="Tahoma" w:hAnsi="Tahoma" w:cs="Arial"/>
                <w:b w:val="0"/>
                <w:bCs w:val="0"/>
                <w:color w:val="auto"/>
                <w:sz w:val="18"/>
                <w:szCs w:val="18"/>
              </w:rPr>
              <w:t>.</w:t>
            </w:r>
          </w:p>
        </w:tc>
        <w:tc>
          <w:tcPr>
            <w:tcW w:w="1759" w:type="dxa"/>
          </w:tcPr>
          <w:p w14:paraId="2C10CDBD"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1BB18DD3"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59A9A0B"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Pancasila</w:t>
            </w:r>
          </w:p>
        </w:tc>
        <w:tc>
          <w:tcPr>
            <w:tcW w:w="3365" w:type="dxa"/>
            <w:vMerge w:val="restart"/>
          </w:tcPr>
          <w:p w14:paraId="171448ED" w14:textId="77777777" w:rsidR="00FA6563" w:rsidRPr="0092615F" w:rsidRDefault="00FA6563" w:rsidP="00BE31C5">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rPr>
              <w:t>mampu mengambil</w:t>
            </w:r>
            <w:r w:rsidR="00BE31C5" w:rsidRPr="0092615F">
              <w:rPr>
                <w:rFonts w:ascii="Tahoma" w:hAnsi="Tahoma" w:cs="Tahoma"/>
                <w:sz w:val="18"/>
                <w:szCs w:val="18"/>
                <w:lang w:val="en-ID"/>
              </w:rPr>
              <w:t xml:space="preserve"> </w:t>
            </w:r>
            <w:r w:rsidRPr="0092615F">
              <w:rPr>
                <w:rFonts w:ascii="Tahoma" w:hAnsi="Tahoma" w:cs="Tahoma"/>
                <w:sz w:val="18"/>
                <w:szCs w:val="18"/>
              </w:rPr>
              <w:t>keputusan sebagai</w:t>
            </w:r>
            <w:r w:rsidR="00BE31C5" w:rsidRPr="0092615F">
              <w:rPr>
                <w:rFonts w:ascii="Tahoma" w:hAnsi="Tahoma" w:cs="Tahoma"/>
                <w:sz w:val="18"/>
                <w:szCs w:val="18"/>
                <w:lang w:val="en-ID"/>
              </w:rPr>
              <w:t xml:space="preserve"> </w:t>
            </w:r>
            <w:r w:rsidRPr="0092615F">
              <w:rPr>
                <w:rFonts w:ascii="Tahoma" w:hAnsi="Tahoma" w:cs="Tahoma"/>
                <w:sz w:val="18"/>
                <w:szCs w:val="18"/>
              </w:rPr>
              <w:t>implementasi solusi</w:t>
            </w:r>
            <w:r w:rsidR="00BE31C5" w:rsidRPr="0092615F">
              <w:rPr>
                <w:rFonts w:ascii="Tahoma" w:hAnsi="Tahoma" w:cs="Tahoma"/>
                <w:sz w:val="18"/>
                <w:szCs w:val="18"/>
                <w:lang w:val="en-ID"/>
              </w:rPr>
              <w:t xml:space="preserve"> </w:t>
            </w:r>
            <w:r w:rsidRPr="0092615F">
              <w:rPr>
                <w:rFonts w:ascii="Tahoma" w:hAnsi="Tahoma" w:cs="Tahoma"/>
                <w:sz w:val="18"/>
                <w:szCs w:val="18"/>
              </w:rPr>
              <w:t>permasalahan</w:t>
            </w:r>
            <w:r w:rsidR="00BE31C5" w:rsidRPr="0092615F">
              <w:rPr>
                <w:rFonts w:ascii="Tahoma" w:hAnsi="Tahoma" w:cs="Tahoma"/>
                <w:sz w:val="18"/>
                <w:szCs w:val="18"/>
                <w:lang w:val="en-ID"/>
              </w:rPr>
              <w:t xml:space="preserve"> </w:t>
            </w:r>
            <w:r w:rsidRPr="0092615F">
              <w:rPr>
                <w:rFonts w:ascii="Tahoma" w:hAnsi="Tahoma" w:cs="Tahoma"/>
                <w:sz w:val="18"/>
                <w:szCs w:val="18"/>
              </w:rPr>
              <w:t>pendidikan dan sosial</w:t>
            </w:r>
            <w:r w:rsidR="00BE31C5" w:rsidRPr="0092615F">
              <w:rPr>
                <w:rFonts w:ascii="Tahoma" w:hAnsi="Tahoma" w:cs="Tahoma"/>
                <w:sz w:val="18"/>
                <w:szCs w:val="18"/>
                <w:lang w:val="en-ID"/>
              </w:rPr>
              <w:t xml:space="preserve"> serta m</w:t>
            </w:r>
            <w:r w:rsidRPr="0092615F">
              <w:rPr>
                <w:rFonts w:ascii="Tahoma" w:hAnsi="Tahoma" w:cs="Tahoma"/>
                <w:sz w:val="18"/>
                <w:szCs w:val="18"/>
              </w:rPr>
              <w:t>ampu</w:t>
            </w:r>
            <w:r w:rsidR="00BE31C5" w:rsidRPr="0092615F">
              <w:rPr>
                <w:rFonts w:ascii="Tahoma" w:hAnsi="Tahoma" w:cs="Tahoma"/>
                <w:sz w:val="18"/>
                <w:szCs w:val="18"/>
                <w:lang w:val="en-ID"/>
              </w:rPr>
              <w:t xml:space="preserve"> </w:t>
            </w:r>
            <w:r w:rsidRPr="0092615F">
              <w:rPr>
                <w:rFonts w:ascii="Tahoma" w:hAnsi="Tahoma" w:cs="Tahoma"/>
                <w:sz w:val="18"/>
                <w:szCs w:val="18"/>
              </w:rPr>
              <w:lastRenderedPageBreak/>
              <w:t>mengembangkan</w:t>
            </w:r>
            <w:r w:rsidR="00BE31C5" w:rsidRPr="0092615F">
              <w:rPr>
                <w:rFonts w:ascii="Tahoma" w:hAnsi="Tahoma" w:cs="Tahoma"/>
                <w:sz w:val="18"/>
                <w:szCs w:val="18"/>
                <w:lang w:val="en-ID"/>
              </w:rPr>
              <w:t xml:space="preserve"> </w:t>
            </w:r>
            <w:r w:rsidRPr="0092615F">
              <w:rPr>
                <w:rFonts w:ascii="Tahoma" w:hAnsi="Tahoma" w:cs="Tahoma"/>
                <w:sz w:val="18"/>
                <w:szCs w:val="18"/>
              </w:rPr>
              <w:t>kemampuan secara</w:t>
            </w:r>
            <w:r w:rsidR="00BE31C5" w:rsidRPr="0092615F">
              <w:rPr>
                <w:rFonts w:ascii="Tahoma" w:hAnsi="Tahoma" w:cs="Tahoma"/>
                <w:sz w:val="18"/>
                <w:szCs w:val="18"/>
                <w:lang w:val="en-ID"/>
              </w:rPr>
              <w:t xml:space="preserve"> </w:t>
            </w:r>
            <w:r w:rsidRPr="0092615F">
              <w:rPr>
                <w:rFonts w:ascii="Tahoma" w:hAnsi="Tahoma" w:cs="Tahoma"/>
                <w:sz w:val="18"/>
                <w:szCs w:val="18"/>
              </w:rPr>
              <w:t>mandiri dengan</w:t>
            </w:r>
            <w:r w:rsidR="00BE31C5" w:rsidRPr="0092615F">
              <w:rPr>
                <w:rFonts w:ascii="Tahoma" w:hAnsi="Tahoma" w:cs="Tahoma"/>
                <w:sz w:val="18"/>
                <w:szCs w:val="18"/>
                <w:lang w:val="en-ID"/>
              </w:rPr>
              <w:t xml:space="preserve"> </w:t>
            </w:r>
            <w:r w:rsidRPr="0092615F">
              <w:rPr>
                <w:rFonts w:ascii="Tahoma" w:hAnsi="Tahoma" w:cs="Tahoma"/>
                <w:sz w:val="18"/>
                <w:szCs w:val="18"/>
              </w:rPr>
              <w:t>berperan aktif dalam</w:t>
            </w:r>
            <w:r w:rsidR="00BE31C5" w:rsidRPr="0092615F">
              <w:rPr>
                <w:rFonts w:ascii="Tahoma" w:hAnsi="Tahoma" w:cs="Tahoma"/>
                <w:sz w:val="18"/>
                <w:szCs w:val="18"/>
                <w:lang w:val="en-ID"/>
              </w:rPr>
              <w:t xml:space="preserve"> </w:t>
            </w:r>
            <w:r w:rsidRPr="0092615F">
              <w:rPr>
                <w:rFonts w:ascii="Tahoma" w:hAnsi="Tahoma" w:cs="Tahoma"/>
                <w:sz w:val="18"/>
                <w:szCs w:val="18"/>
              </w:rPr>
              <w:t>kegiatan akademik</w:t>
            </w:r>
            <w:r w:rsidR="00BE31C5" w:rsidRPr="0092615F">
              <w:rPr>
                <w:rFonts w:ascii="Tahoma" w:hAnsi="Tahoma" w:cs="Tahoma"/>
                <w:sz w:val="18"/>
                <w:szCs w:val="18"/>
                <w:lang w:val="en-ID"/>
              </w:rPr>
              <w:t xml:space="preserve">. </w:t>
            </w:r>
            <w:r w:rsidRPr="0092615F">
              <w:rPr>
                <w:rFonts w:ascii="Tahoma" w:hAnsi="Tahoma" w:cs="Tahoma"/>
                <w:sz w:val="18"/>
                <w:szCs w:val="18"/>
              </w:rPr>
              <w:t>Mampu memilah dan</w:t>
            </w:r>
            <w:r w:rsidR="00BE31C5" w:rsidRPr="0092615F">
              <w:rPr>
                <w:rFonts w:ascii="Tahoma" w:hAnsi="Tahoma" w:cs="Tahoma"/>
                <w:sz w:val="18"/>
                <w:szCs w:val="18"/>
                <w:lang w:val="en-ID"/>
              </w:rPr>
              <w:t xml:space="preserve"> </w:t>
            </w:r>
            <w:r w:rsidRPr="0092615F">
              <w:rPr>
                <w:rFonts w:ascii="Tahoma" w:hAnsi="Tahoma" w:cs="Tahoma"/>
                <w:sz w:val="18"/>
                <w:szCs w:val="18"/>
              </w:rPr>
              <w:t>mengelola</w:t>
            </w:r>
            <w:r w:rsidR="00BE31C5" w:rsidRPr="0092615F">
              <w:rPr>
                <w:rFonts w:ascii="Tahoma" w:hAnsi="Tahoma" w:cs="Tahoma"/>
                <w:sz w:val="18"/>
                <w:szCs w:val="18"/>
                <w:lang w:val="en-ID"/>
              </w:rPr>
              <w:t xml:space="preserve"> </w:t>
            </w:r>
            <w:r w:rsidRPr="0092615F">
              <w:rPr>
                <w:rFonts w:ascii="Tahoma" w:hAnsi="Tahoma" w:cs="Tahoma"/>
                <w:sz w:val="18"/>
                <w:szCs w:val="18"/>
              </w:rPr>
              <w:t>permasalahan</w:t>
            </w:r>
            <w:r w:rsidR="00BE31C5" w:rsidRPr="0092615F">
              <w:rPr>
                <w:rFonts w:ascii="Tahoma" w:hAnsi="Tahoma" w:cs="Tahoma"/>
                <w:sz w:val="18"/>
                <w:szCs w:val="18"/>
                <w:lang w:val="en-ID"/>
              </w:rPr>
              <w:t xml:space="preserve"> </w:t>
            </w:r>
            <w:r w:rsidRPr="0092615F">
              <w:rPr>
                <w:rFonts w:ascii="Tahoma" w:hAnsi="Tahoma" w:cs="Tahoma"/>
                <w:sz w:val="18"/>
                <w:szCs w:val="18"/>
              </w:rPr>
              <w:t>pendidikan dan sosial</w:t>
            </w:r>
            <w:r w:rsidR="00BE31C5" w:rsidRPr="0092615F">
              <w:rPr>
                <w:rFonts w:ascii="Tahoma" w:hAnsi="Tahoma" w:cs="Tahoma"/>
                <w:sz w:val="18"/>
                <w:szCs w:val="18"/>
                <w:lang w:val="en-ID"/>
              </w:rPr>
              <w:t xml:space="preserve"> </w:t>
            </w:r>
            <w:r w:rsidRPr="0092615F">
              <w:rPr>
                <w:rFonts w:ascii="Tahoma" w:hAnsi="Tahoma" w:cs="Tahoma"/>
                <w:sz w:val="18"/>
                <w:szCs w:val="18"/>
              </w:rPr>
              <w:t>secara kritis, rasional</w:t>
            </w:r>
            <w:r w:rsidR="00BE31C5" w:rsidRPr="0092615F">
              <w:rPr>
                <w:rFonts w:ascii="Tahoma" w:hAnsi="Tahoma" w:cs="Tahoma"/>
                <w:sz w:val="18"/>
                <w:szCs w:val="18"/>
                <w:lang w:val="en-ID"/>
              </w:rPr>
              <w:t xml:space="preserve"> </w:t>
            </w:r>
            <w:r w:rsidRPr="0092615F">
              <w:rPr>
                <w:rFonts w:ascii="Tahoma" w:hAnsi="Tahoma" w:cs="Tahoma"/>
                <w:sz w:val="18"/>
                <w:szCs w:val="18"/>
              </w:rPr>
              <w:t>dan logis</w:t>
            </w:r>
            <w:r w:rsidR="00BE31C5" w:rsidRPr="0092615F">
              <w:rPr>
                <w:rFonts w:ascii="Tahoma" w:hAnsi="Tahoma" w:cs="Tahoma"/>
                <w:sz w:val="18"/>
                <w:szCs w:val="18"/>
                <w:lang w:val="en-ID"/>
              </w:rPr>
              <w:t>.</w:t>
            </w:r>
          </w:p>
        </w:tc>
      </w:tr>
      <w:tr w:rsidR="00FA6563" w:rsidRPr="00F066EE" w14:paraId="208BE4E1"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7691398"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15219613"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44870F53"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C63B461"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MKU6208</w:t>
            </w:r>
          </w:p>
        </w:tc>
        <w:tc>
          <w:tcPr>
            <w:tcW w:w="3365" w:type="dxa"/>
            <w:vMerge/>
          </w:tcPr>
          <w:p w14:paraId="680B9CD1" w14:textId="77777777" w:rsidR="00FA6563" w:rsidRPr="0092615F" w:rsidRDefault="00FA6563"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A6563" w:rsidRPr="00F066EE" w14:paraId="64CDC0E1"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1D8553E"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534B0CA1"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013065EB"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8C28B4A"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2</w:t>
            </w:r>
          </w:p>
        </w:tc>
        <w:tc>
          <w:tcPr>
            <w:tcW w:w="3365" w:type="dxa"/>
            <w:vMerge/>
          </w:tcPr>
          <w:p w14:paraId="1A666217" w14:textId="77777777" w:rsidR="00FA6563" w:rsidRPr="0092615F" w:rsidRDefault="00FA6563" w:rsidP="00794E84">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A6563" w:rsidRPr="00F066EE" w14:paraId="50935635"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46D5E3E"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32C53695"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52CBC599"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E6865C1"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Perkuliahan ini membahas tentang landasan dan tujuan Pendidikan Pancasila, Pancasila dalam konteks sejarah perjuangan bangsa Indonesia, Pancasila sebagai sistem filsafat, Pancasila sebagai etika politik dan ideologi nasional, Pancasila dalam konteks ketatanegaraan R.I</w:t>
            </w:r>
            <w:r w:rsidRPr="0092615F">
              <w:rPr>
                <w:rFonts w:ascii="Tahoma" w:hAnsi="Tahoma" w:cs="Tahoma"/>
                <w:sz w:val="18"/>
                <w:szCs w:val="18"/>
                <w:lang w:val="en-US"/>
              </w:rPr>
              <w:t xml:space="preserve">, </w:t>
            </w:r>
            <w:r w:rsidRPr="0092615F">
              <w:rPr>
                <w:rFonts w:ascii="Tahoma" w:hAnsi="Tahoma" w:cs="Tahoma"/>
                <w:sz w:val="18"/>
                <w:szCs w:val="18"/>
              </w:rPr>
              <w:t xml:space="preserve"> dan Pancasila sebagai paradigma kehidupan dalam bermasyarakat</w:t>
            </w:r>
            <w:r w:rsidRPr="0092615F">
              <w:rPr>
                <w:rFonts w:ascii="Tahoma" w:hAnsi="Tahoma" w:cs="Tahoma"/>
                <w:sz w:val="18"/>
                <w:szCs w:val="18"/>
                <w:lang w:val="en-US"/>
              </w:rPr>
              <w:t>, berbangsa dan bernegara.</w:t>
            </w:r>
          </w:p>
        </w:tc>
        <w:tc>
          <w:tcPr>
            <w:tcW w:w="3365" w:type="dxa"/>
            <w:vMerge/>
          </w:tcPr>
          <w:p w14:paraId="3614A1E3" w14:textId="77777777" w:rsidR="00FA6563" w:rsidRPr="0092615F" w:rsidRDefault="00FA6563"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A6563" w:rsidRPr="00F066EE" w14:paraId="2A69485C"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3F5F19CD" w14:textId="4F0EEA12" w:rsidR="00FA6563" w:rsidRPr="002B375D" w:rsidRDefault="006624A9" w:rsidP="00794E84">
            <w:pPr>
              <w:spacing w:after="0"/>
              <w:rPr>
                <w:rFonts w:ascii="Tahoma" w:hAnsi="Tahoma" w:cs="Arial"/>
                <w:b w:val="0"/>
                <w:bCs w:val="0"/>
                <w:color w:val="auto"/>
                <w:sz w:val="18"/>
                <w:szCs w:val="18"/>
              </w:rPr>
            </w:pPr>
            <w:r>
              <w:rPr>
                <w:rFonts w:ascii="Tahoma" w:hAnsi="Tahoma" w:cs="Arial"/>
                <w:b w:val="0"/>
                <w:bCs w:val="0"/>
                <w:color w:val="auto"/>
                <w:sz w:val="18"/>
                <w:szCs w:val="18"/>
              </w:rPr>
              <w:t>9</w:t>
            </w:r>
            <w:r w:rsidR="00FA6563" w:rsidRPr="002B375D">
              <w:rPr>
                <w:rFonts w:ascii="Tahoma" w:hAnsi="Tahoma" w:cs="Arial"/>
                <w:b w:val="0"/>
                <w:bCs w:val="0"/>
                <w:color w:val="auto"/>
                <w:sz w:val="18"/>
                <w:szCs w:val="18"/>
              </w:rPr>
              <w:t>.</w:t>
            </w:r>
          </w:p>
        </w:tc>
        <w:tc>
          <w:tcPr>
            <w:tcW w:w="1759" w:type="dxa"/>
          </w:tcPr>
          <w:p w14:paraId="3E6DB28D"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1167A657"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0650649"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Bahasa Indonesia</w:t>
            </w:r>
          </w:p>
        </w:tc>
        <w:tc>
          <w:tcPr>
            <w:tcW w:w="3365" w:type="dxa"/>
            <w:vMerge w:val="restart"/>
          </w:tcPr>
          <w:p w14:paraId="4EAEFE94" w14:textId="77777777" w:rsidR="00FA6563" w:rsidRPr="0092615F" w:rsidRDefault="00FA6563" w:rsidP="00BE31C5">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rPr>
              <w:t>Mampu</w:t>
            </w:r>
            <w:r w:rsidR="00BE31C5" w:rsidRPr="0092615F">
              <w:rPr>
                <w:rFonts w:ascii="Tahoma" w:hAnsi="Tahoma" w:cs="Tahoma"/>
                <w:sz w:val="18"/>
                <w:szCs w:val="18"/>
                <w:lang w:val="en-ID"/>
              </w:rPr>
              <w:t xml:space="preserve"> </w:t>
            </w:r>
            <w:r w:rsidRPr="0092615F">
              <w:rPr>
                <w:rFonts w:ascii="Tahoma" w:hAnsi="Tahoma" w:cs="Tahoma"/>
                <w:sz w:val="18"/>
                <w:szCs w:val="18"/>
              </w:rPr>
              <w:t>mengomunikasikan</w:t>
            </w:r>
            <w:r w:rsidR="00BE31C5" w:rsidRPr="0092615F">
              <w:rPr>
                <w:rFonts w:ascii="Tahoma" w:hAnsi="Tahoma" w:cs="Tahoma"/>
                <w:sz w:val="18"/>
                <w:szCs w:val="18"/>
                <w:lang w:val="en-ID"/>
              </w:rPr>
              <w:t xml:space="preserve"> </w:t>
            </w:r>
            <w:r w:rsidRPr="0092615F">
              <w:rPr>
                <w:rFonts w:ascii="Tahoma" w:hAnsi="Tahoma" w:cs="Tahoma"/>
                <w:sz w:val="18"/>
                <w:szCs w:val="18"/>
              </w:rPr>
              <w:t>ide dan informasi</w:t>
            </w:r>
            <w:r w:rsidR="00BE31C5" w:rsidRPr="0092615F">
              <w:rPr>
                <w:rFonts w:ascii="Tahoma" w:hAnsi="Tahoma" w:cs="Tahoma"/>
                <w:sz w:val="18"/>
                <w:szCs w:val="18"/>
                <w:lang w:val="en-ID"/>
              </w:rPr>
              <w:t xml:space="preserve"> </w:t>
            </w:r>
            <w:r w:rsidRPr="0092615F">
              <w:rPr>
                <w:rFonts w:ascii="Tahoma" w:hAnsi="Tahoma" w:cs="Tahoma"/>
                <w:sz w:val="18"/>
                <w:szCs w:val="18"/>
              </w:rPr>
              <w:t>secara efektif melalui berbagai bentuk</w:t>
            </w:r>
            <w:r w:rsidR="00BE31C5" w:rsidRPr="0092615F">
              <w:rPr>
                <w:rFonts w:ascii="Tahoma" w:hAnsi="Tahoma" w:cs="Tahoma"/>
                <w:sz w:val="18"/>
                <w:szCs w:val="18"/>
                <w:lang w:val="en-ID"/>
              </w:rPr>
              <w:t xml:space="preserve"> </w:t>
            </w:r>
            <w:r w:rsidRPr="0092615F">
              <w:rPr>
                <w:rFonts w:ascii="Tahoma" w:hAnsi="Tahoma" w:cs="Tahoma"/>
                <w:sz w:val="18"/>
                <w:szCs w:val="18"/>
              </w:rPr>
              <w:t>strategi dan media</w:t>
            </w:r>
            <w:r w:rsidR="00BE31C5" w:rsidRPr="0092615F">
              <w:rPr>
                <w:rFonts w:ascii="Tahoma" w:hAnsi="Tahoma" w:cs="Tahoma"/>
                <w:sz w:val="18"/>
                <w:szCs w:val="18"/>
                <w:lang w:val="en-ID"/>
              </w:rPr>
              <w:t xml:space="preserve"> </w:t>
            </w:r>
            <w:r w:rsidRPr="0092615F">
              <w:rPr>
                <w:rFonts w:ascii="Tahoma" w:hAnsi="Tahoma" w:cs="Tahoma"/>
                <w:sz w:val="18"/>
                <w:szCs w:val="18"/>
              </w:rPr>
              <w:t>kepada peserta didik,</w:t>
            </w:r>
            <w:r w:rsidR="00BE31C5" w:rsidRPr="0092615F">
              <w:rPr>
                <w:rFonts w:ascii="Tahoma" w:hAnsi="Tahoma" w:cs="Tahoma"/>
                <w:sz w:val="18"/>
                <w:szCs w:val="18"/>
                <w:lang w:val="en-ID"/>
              </w:rPr>
              <w:t xml:space="preserve"> </w:t>
            </w:r>
            <w:r w:rsidRPr="0092615F">
              <w:rPr>
                <w:rFonts w:ascii="Tahoma" w:hAnsi="Tahoma" w:cs="Tahoma"/>
                <w:sz w:val="18"/>
                <w:szCs w:val="18"/>
              </w:rPr>
              <w:t>masyarakat</w:t>
            </w:r>
            <w:r w:rsidR="00BE31C5" w:rsidRPr="0092615F">
              <w:rPr>
                <w:rFonts w:ascii="Tahoma" w:hAnsi="Tahoma" w:cs="Tahoma"/>
                <w:sz w:val="18"/>
                <w:szCs w:val="18"/>
                <w:lang w:val="en-ID"/>
              </w:rPr>
              <w:t xml:space="preserve"> </w:t>
            </w:r>
            <w:r w:rsidRPr="0092615F">
              <w:rPr>
                <w:rFonts w:ascii="Tahoma" w:hAnsi="Tahoma" w:cs="Tahoma"/>
                <w:sz w:val="18"/>
                <w:szCs w:val="18"/>
              </w:rPr>
              <w:t>akademik dan</w:t>
            </w:r>
            <w:r w:rsidR="00BE31C5" w:rsidRPr="0092615F">
              <w:rPr>
                <w:rFonts w:ascii="Tahoma" w:hAnsi="Tahoma" w:cs="Tahoma"/>
                <w:sz w:val="18"/>
                <w:szCs w:val="18"/>
                <w:lang w:val="en-ID"/>
              </w:rPr>
              <w:t xml:space="preserve"> </w:t>
            </w:r>
            <w:r w:rsidRPr="0092615F">
              <w:rPr>
                <w:rFonts w:ascii="Tahoma" w:hAnsi="Tahoma" w:cs="Tahoma"/>
                <w:sz w:val="18"/>
                <w:szCs w:val="18"/>
              </w:rPr>
              <w:t>masyarakat umum</w:t>
            </w:r>
            <w:r w:rsidR="00BE31C5" w:rsidRPr="0092615F">
              <w:rPr>
                <w:rFonts w:ascii="Tahoma" w:hAnsi="Tahoma" w:cs="Tahoma"/>
                <w:sz w:val="18"/>
                <w:szCs w:val="18"/>
                <w:lang w:val="en-ID"/>
              </w:rPr>
              <w:t>.</w:t>
            </w:r>
          </w:p>
        </w:tc>
      </w:tr>
      <w:tr w:rsidR="00FA6563" w:rsidRPr="00F066EE" w14:paraId="0D040193"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409CE09"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2731F63A"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42BFE96F"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76B2369"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MKU6209</w:t>
            </w:r>
          </w:p>
        </w:tc>
        <w:tc>
          <w:tcPr>
            <w:tcW w:w="3365" w:type="dxa"/>
            <w:vMerge/>
          </w:tcPr>
          <w:p w14:paraId="443A560D" w14:textId="77777777" w:rsidR="00FA6563" w:rsidRPr="0092615F" w:rsidRDefault="00FA6563"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A6563" w:rsidRPr="00F066EE" w14:paraId="482F4DFA"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DBD1780"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0A3B850F"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286C5828"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F7EC9DA" w14:textId="77777777" w:rsidR="00FA6563" w:rsidRPr="0092615F" w:rsidRDefault="00FA6563" w:rsidP="00794E8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2</w:t>
            </w:r>
          </w:p>
        </w:tc>
        <w:tc>
          <w:tcPr>
            <w:tcW w:w="3365" w:type="dxa"/>
            <w:vMerge/>
          </w:tcPr>
          <w:p w14:paraId="1E128970" w14:textId="77777777" w:rsidR="00FA6563" w:rsidRPr="0092615F" w:rsidRDefault="00FA6563" w:rsidP="00794E84">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A6563" w:rsidRPr="00F066EE" w14:paraId="155749A7"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9CF43D0" w14:textId="77777777" w:rsidR="00FA6563" w:rsidRPr="002B375D" w:rsidRDefault="00FA6563" w:rsidP="00794E84">
            <w:pPr>
              <w:spacing w:after="0"/>
              <w:rPr>
                <w:rFonts w:ascii="Tahoma" w:hAnsi="Tahoma" w:cs="Arial"/>
                <w:b w:val="0"/>
                <w:bCs w:val="0"/>
                <w:color w:val="auto"/>
                <w:sz w:val="18"/>
                <w:szCs w:val="18"/>
              </w:rPr>
            </w:pPr>
          </w:p>
        </w:tc>
        <w:tc>
          <w:tcPr>
            <w:tcW w:w="1759" w:type="dxa"/>
          </w:tcPr>
          <w:p w14:paraId="7F697426"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0B99E419" w14:textId="77777777" w:rsidR="00FA6563" w:rsidRPr="0092615F" w:rsidRDefault="00FA6563" w:rsidP="00794E8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9D04429" w14:textId="77777777" w:rsidR="00FA6563" w:rsidRPr="0092615F" w:rsidRDefault="00FA6563" w:rsidP="00794E84">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lang w:val="id-ID"/>
              </w:rPr>
            </w:pPr>
            <w:r w:rsidRPr="0092615F">
              <w:rPr>
                <w:rFonts w:ascii="Tahoma" w:hAnsi="Tahoma" w:cs="Tahoma"/>
                <w:b w:val="0"/>
                <w:bCs w:val="0"/>
                <w:sz w:val="18"/>
                <w:szCs w:val="18"/>
                <w:lang w:val="sv-SE"/>
              </w:rPr>
              <w:t>Mata kuliah  ini membekali mahasiswa keterampilan dalam hal membaca/memahami buku-buku teks berbahasa Indonesia, menulis karya ilmiah, dan berkomunikasi secara lisan dan tulisan. Selain itu, mahasiswa juga dikembangkan kekayaan kosa katanya sesuai dengan perkembangan bahasa Indonesia yang baku terutama yang banyak digunakan di dalam bisnis.</w:t>
            </w:r>
          </w:p>
        </w:tc>
        <w:tc>
          <w:tcPr>
            <w:tcW w:w="3365" w:type="dxa"/>
            <w:vMerge/>
          </w:tcPr>
          <w:p w14:paraId="35D3B1C3" w14:textId="77777777" w:rsidR="00FA6563" w:rsidRPr="0092615F" w:rsidRDefault="00FA6563" w:rsidP="00794E8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42AA12D4"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50B14DE7" w14:textId="14A142BD" w:rsidR="00F6323D" w:rsidRPr="002B375D" w:rsidRDefault="006624A9" w:rsidP="00F6323D">
            <w:pPr>
              <w:spacing w:after="0"/>
              <w:rPr>
                <w:rFonts w:ascii="Tahoma" w:hAnsi="Tahoma" w:cs="Arial"/>
                <w:b w:val="0"/>
                <w:bCs w:val="0"/>
                <w:color w:val="auto"/>
                <w:sz w:val="18"/>
                <w:szCs w:val="18"/>
                <w:lang w:val="en-ID"/>
              </w:rPr>
            </w:pPr>
            <w:r>
              <w:rPr>
                <w:rFonts w:ascii="Tahoma" w:hAnsi="Tahoma" w:cs="Arial"/>
                <w:b w:val="0"/>
                <w:bCs w:val="0"/>
                <w:color w:val="auto"/>
                <w:sz w:val="18"/>
                <w:szCs w:val="18"/>
                <w:lang w:val="en-ID"/>
              </w:rPr>
              <w:t>10</w:t>
            </w:r>
            <w:r w:rsidR="00F6323D" w:rsidRPr="002B375D">
              <w:rPr>
                <w:rFonts w:ascii="Tahoma" w:hAnsi="Tahoma" w:cs="Arial"/>
                <w:b w:val="0"/>
                <w:bCs w:val="0"/>
                <w:color w:val="auto"/>
                <w:sz w:val="18"/>
                <w:szCs w:val="18"/>
                <w:lang w:val="en-ID"/>
              </w:rPr>
              <w:t>.</w:t>
            </w:r>
          </w:p>
        </w:tc>
        <w:tc>
          <w:tcPr>
            <w:tcW w:w="1759" w:type="dxa"/>
          </w:tcPr>
          <w:p w14:paraId="3D0686A3"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 xml:space="preserve">Nama Mata Kuliah </w:t>
            </w:r>
          </w:p>
        </w:tc>
        <w:tc>
          <w:tcPr>
            <w:tcW w:w="282" w:type="dxa"/>
          </w:tcPr>
          <w:p w14:paraId="3E67EE63"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4311745" w14:textId="789D1853" w:rsidR="00F6323D" w:rsidRPr="0092615F" w:rsidRDefault="00F6323D" w:rsidP="00F6323D">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lang w:val="sv-SE"/>
              </w:rPr>
            </w:pPr>
            <w:r w:rsidRPr="0092615F">
              <w:rPr>
                <w:rFonts w:ascii="Tahoma" w:hAnsi="Tahoma" w:cs="Tahoma"/>
                <w:b w:val="0"/>
                <w:bCs w:val="0"/>
                <w:sz w:val="18"/>
                <w:szCs w:val="18"/>
                <w:lang w:val="sv-SE"/>
              </w:rPr>
              <w:t>Bahasa Inggris</w:t>
            </w:r>
          </w:p>
        </w:tc>
        <w:tc>
          <w:tcPr>
            <w:tcW w:w="3365" w:type="dxa"/>
            <w:vMerge w:val="restart"/>
          </w:tcPr>
          <w:p w14:paraId="5A567A99" w14:textId="6B5FFD61"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rPr>
              <w:t>Mampu</w:t>
            </w:r>
            <w:r w:rsidRPr="0092615F">
              <w:rPr>
                <w:rFonts w:ascii="Tahoma" w:hAnsi="Tahoma" w:cs="Tahoma"/>
                <w:sz w:val="18"/>
                <w:szCs w:val="18"/>
                <w:lang w:val="en-ID"/>
              </w:rPr>
              <w:t xml:space="preserve"> </w:t>
            </w:r>
            <w:r w:rsidRPr="0092615F">
              <w:rPr>
                <w:rFonts w:ascii="Tahoma" w:hAnsi="Tahoma" w:cs="Tahoma"/>
                <w:sz w:val="18"/>
                <w:szCs w:val="18"/>
              </w:rPr>
              <w:t>mengkomunikasikan</w:t>
            </w:r>
            <w:r w:rsidRPr="0092615F">
              <w:rPr>
                <w:rFonts w:ascii="Tahoma" w:hAnsi="Tahoma" w:cs="Tahoma"/>
                <w:sz w:val="18"/>
                <w:szCs w:val="18"/>
                <w:lang w:val="en-ID"/>
              </w:rPr>
              <w:t xml:space="preserve"> </w:t>
            </w:r>
            <w:r w:rsidRPr="0092615F">
              <w:rPr>
                <w:rFonts w:ascii="Tahoma" w:hAnsi="Tahoma" w:cs="Tahoma"/>
                <w:sz w:val="18"/>
                <w:szCs w:val="18"/>
              </w:rPr>
              <w:t>ide dan informasi</w:t>
            </w:r>
            <w:r w:rsidRPr="0092615F">
              <w:rPr>
                <w:rFonts w:ascii="Tahoma" w:hAnsi="Tahoma" w:cs="Tahoma"/>
                <w:sz w:val="18"/>
                <w:szCs w:val="18"/>
                <w:lang w:val="en-ID"/>
              </w:rPr>
              <w:t xml:space="preserve"> </w:t>
            </w:r>
            <w:r w:rsidRPr="0092615F">
              <w:rPr>
                <w:rFonts w:ascii="Tahoma" w:hAnsi="Tahoma" w:cs="Tahoma"/>
                <w:sz w:val="18"/>
                <w:szCs w:val="18"/>
              </w:rPr>
              <w:t>secara efektif melalui</w:t>
            </w:r>
            <w:r w:rsidRPr="0092615F">
              <w:rPr>
                <w:rFonts w:ascii="Tahoma" w:hAnsi="Tahoma" w:cs="Tahoma"/>
                <w:sz w:val="18"/>
                <w:szCs w:val="18"/>
                <w:lang w:val="en-ID"/>
              </w:rPr>
              <w:t xml:space="preserve"> </w:t>
            </w:r>
            <w:r w:rsidRPr="0092615F">
              <w:rPr>
                <w:rFonts w:ascii="Tahoma" w:hAnsi="Tahoma" w:cs="Tahoma"/>
                <w:sz w:val="18"/>
                <w:szCs w:val="18"/>
              </w:rPr>
              <w:t>berbagai bentuk</w:t>
            </w:r>
            <w:r w:rsidRPr="0092615F">
              <w:rPr>
                <w:rFonts w:ascii="Tahoma" w:hAnsi="Tahoma" w:cs="Tahoma"/>
                <w:sz w:val="18"/>
                <w:szCs w:val="18"/>
                <w:lang w:val="en-ID"/>
              </w:rPr>
              <w:t xml:space="preserve"> </w:t>
            </w:r>
            <w:r w:rsidRPr="0092615F">
              <w:rPr>
                <w:rFonts w:ascii="Tahoma" w:hAnsi="Tahoma" w:cs="Tahoma"/>
                <w:sz w:val="18"/>
                <w:szCs w:val="18"/>
              </w:rPr>
              <w:t>strategi dan media</w:t>
            </w:r>
            <w:r w:rsidRPr="0092615F">
              <w:rPr>
                <w:rFonts w:ascii="Tahoma" w:hAnsi="Tahoma" w:cs="Tahoma"/>
                <w:sz w:val="18"/>
                <w:szCs w:val="18"/>
                <w:lang w:val="en-ID"/>
              </w:rPr>
              <w:t xml:space="preserve"> </w:t>
            </w:r>
            <w:r w:rsidRPr="0092615F">
              <w:rPr>
                <w:rFonts w:ascii="Tahoma" w:hAnsi="Tahoma" w:cs="Tahoma"/>
                <w:sz w:val="18"/>
                <w:szCs w:val="18"/>
              </w:rPr>
              <w:t>kepada peserta didik,</w:t>
            </w:r>
            <w:r w:rsidRPr="0092615F">
              <w:rPr>
                <w:rFonts w:ascii="Tahoma" w:hAnsi="Tahoma" w:cs="Tahoma"/>
                <w:sz w:val="18"/>
                <w:szCs w:val="18"/>
                <w:lang w:val="en-ID"/>
              </w:rPr>
              <w:t xml:space="preserve"> </w:t>
            </w:r>
            <w:r w:rsidRPr="0092615F">
              <w:rPr>
                <w:rFonts w:ascii="Tahoma" w:hAnsi="Tahoma" w:cs="Tahoma"/>
                <w:sz w:val="18"/>
                <w:szCs w:val="18"/>
              </w:rPr>
              <w:t>masyarakat</w:t>
            </w:r>
            <w:r w:rsidRPr="0092615F">
              <w:rPr>
                <w:rFonts w:ascii="Tahoma" w:hAnsi="Tahoma" w:cs="Tahoma"/>
                <w:sz w:val="18"/>
                <w:szCs w:val="18"/>
                <w:lang w:val="en-ID"/>
              </w:rPr>
              <w:t xml:space="preserve"> </w:t>
            </w:r>
            <w:r w:rsidRPr="0092615F">
              <w:rPr>
                <w:rFonts w:ascii="Tahoma" w:hAnsi="Tahoma" w:cs="Tahoma"/>
                <w:sz w:val="18"/>
                <w:szCs w:val="18"/>
              </w:rPr>
              <w:t>akademik dan</w:t>
            </w:r>
            <w:r w:rsidRPr="0092615F">
              <w:rPr>
                <w:rFonts w:ascii="Tahoma" w:hAnsi="Tahoma" w:cs="Tahoma"/>
                <w:sz w:val="18"/>
                <w:szCs w:val="18"/>
                <w:lang w:val="en-ID"/>
              </w:rPr>
              <w:t xml:space="preserve"> </w:t>
            </w:r>
            <w:r w:rsidRPr="0092615F">
              <w:rPr>
                <w:rFonts w:ascii="Tahoma" w:hAnsi="Tahoma" w:cs="Tahoma"/>
                <w:sz w:val="18"/>
                <w:szCs w:val="18"/>
              </w:rPr>
              <w:t>masyarakat umum</w:t>
            </w:r>
            <w:r w:rsidRPr="0092615F">
              <w:rPr>
                <w:rFonts w:ascii="Tahoma" w:hAnsi="Tahoma" w:cs="Tahoma"/>
                <w:sz w:val="18"/>
                <w:szCs w:val="18"/>
                <w:lang w:val="en-ID"/>
              </w:rPr>
              <w:t>.</w:t>
            </w:r>
          </w:p>
        </w:tc>
      </w:tr>
      <w:tr w:rsidR="00F6323D" w:rsidRPr="00F066EE" w14:paraId="59113633"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11A1214A" w14:textId="77777777" w:rsidR="00F6323D" w:rsidRPr="002B375D" w:rsidRDefault="00F6323D" w:rsidP="00F6323D">
            <w:pPr>
              <w:spacing w:after="0"/>
              <w:rPr>
                <w:rFonts w:ascii="Tahoma" w:hAnsi="Tahoma" w:cs="Arial"/>
                <w:b w:val="0"/>
                <w:bCs w:val="0"/>
                <w:color w:val="auto"/>
                <w:sz w:val="18"/>
                <w:szCs w:val="18"/>
                <w:lang w:val="en-ID"/>
              </w:rPr>
            </w:pPr>
          </w:p>
        </w:tc>
        <w:tc>
          <w:tcPr>
            <w:tcW w:w="1759" w:type="dxa"/>
          </w:tcPr>
          <w:p w14:paraId="6D86D84A"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 xml:space="preserve">Kode Mata Kuliah </w:t>
            </w:r>
          </w:p>
        </w:tc>
        <w:tc>
          <w:tcPr>
            <w:tcW w:w="282" w:type="dxa"/>
          </w:tcPr>
          <w:p w14:paraId="692488DD"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9A37B66" w14:textId="3DBB14F3" w:rsidR="00F6323D" w:rsidRPr="0092615F" w:rsidRDefault="00F6323D" w:rsidP="00F6323D">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lang w:val="sv-SE"/>
              </w:rPr>
            </w:pPr>
            <w:r w:rsidRPr="0092615F">
              <w:rPr>
                <w:rFonts w:ascii="Tahoma" w:hAnsi="Tahoma" w:cs="Tahoma"/>
                <w:b w:val="0"/>
                <w:bCs w:val="0"/>
                <w:sz w:val="18"/>
                <w:szCs w:val="18"/>
              </w:rPr>
              <w:t>MKU6211</w:t>
            </w:r>
          </w:p>
        </w:tc>
        <w:tc>
          <w:tcPr>
            <w:tcW w:w="3365" w:type="dxa"/>
            <w:vMerge/>
          </w:tcPr>
          <w:p w14:paraId="4FC1CE39"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52A8CAE4"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4592609" w14:textId="77777777" w:rsidR="00F6323D" w:rsidRPr="002B375D" w:rsidRDefault="00F6323D" w:rsidP="00F6323D">
            <w:pPr>
              <w:spacing w:after="0"/>
              <w:rPr>
                <w:rFonts w:ascii="Tahoma" w:hAnsi="Tahoma" w:cs="Arial"/>
                <w:b w:val="0"/>
                <w:bCs w:val="0"/>
                <w:color w:val="auto"/>
                <w:sz w:val="18"/>
                <w:szCs w:val="18"/>
                <w:lang w:val="en-ID"/>
              </w:rPr>
            </w:pPr>
          </w:p>
        </w:tc>
        <w:tc>
          <w:tcPr>
            <w:tcW w:w="1759" w:type="dxa"/>
          </w:tcPr>
          <w:p w14:paraId="6B14E323"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1B5A9494"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D02A3BD" w14:textId="4D1F7E3A" w:rsidR="00F6323D" w:rsidRPr="0092615F" w:rsidRDefault="00F6323D" w:rsidP="00F6323D">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lang w:val="sv-SE"/>
              </w:rPr>
            </w:pPr>
            <w:r w:rsidRPr="0092615F">
              <w:rPr>
                <w:rFonts w:ascii="Tahoma" w:hAnsi="Tahoma" w:cs="Tahoma"/>
                <w:b w:val="0"/>
                <w:bCs w:val="0"/>
                <w:sz w:val="18"/>
                <w:szCs w:val="18"/>
                <w:lang w:val="sv-SE"/>
              </w:rPr>
              <w:t>2</w:t>
            </w:r>
          </w:p>
        </w:tc>
        <w:tc>
          <w:tcPr>
            <w:tcW w:w="3365" w:type="dxa"/>
            <w:vMerge/>
          </w:tcPr>
          <w:p w14:paraId="69508FC8" w14:textId="77777777"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6323D" w:rsidRPr="00F066EE" w14:paraId="4B996CA4"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07C6180" w14:textId="77777777" w:rsidR="00F6323D" w:rsidRPr="002B375D" w:rsidRDefault="00F6323D" w:rsidP="00F6323D">
            <w:pPr>
              <w:spacing w:after="0"/>
              <w:rPr>
                <w:rFonts w:ascii="Tahoma" w:hAnsi="Tahoma" w:cs="Arial"/>
                <w:b w:val="0"/>
                <w:bCs w:val="0"/>
                <w:color w:val="auto"/>
                <w:sz w:val="18"/>
                <w:szCs w:val="18"/>
                <w:lang w:val="en-ID"/>
              </w:rPr>
            </w:pPr>
          </w:p>
        </w:tc>
        <w:tc>
          <w:tcPr>
            <w:tcW w:w="1759" w:type="dxa"/>
          </w:tcPr>
          <w:p w14:paraId="2EB528B8"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76E7DDAD"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83036F3" w14:textId="4C3A49A4" w:rsidR="00F6323D" w:rsidRPr="0092615F" w:rsidRDefault="00F6323D" w:rsidP="00F6323D">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lang w:val="sv-SE"/>
              </w:rPr>
            </w:pPr>
            <w:r w:rsidRPr="0092615F">
              <w:rPr>
                <w:rFonts w:ascii="Tahoma" w:hAnsi="Tahoma" w:cs="Tahoma"/>
                <w:b w:val="0"/>
                <w:bCs w:val="0"/>
                <w:sz w:val="18"/>
                <w:szCs w:val="18"/>
                <w:lang w:val="sv-SE"/>
              </w:rPr>
              <w:t>Matakuliah Bahasa Inggris ini memberikan keterampilan kepada mahasiswa untuk membaca, memahami, merangkum, dan menganalisis/menelaah teks Bahasa Inggris yang relevan dengan materi perkuliahan PPKn. Bahan kajian dalam perkuliahan ini meliputi mater</w:t>
            </w:r>
            <w:r w:rsidRPr="0092615F">
              <w:rPr>
                <w:rFonts w:ascii="Tahoma" w:hAnsi="Tahoma" w:cs="Tahoma"/>
                <w:b w:val="0"/>
                <w:bCs w:val="0"/>
                <w:sz w:val="18"/>
                <w:szCs w:val="18"/>
              </w:rPr>
              <w:t>i</w:t>
            </w:r>
            <w:r w:rsidRPr="0092615F">
              <w:rPr>
                <w:rFonts w:ascii="Tahoma" w:hAnsi="Tahoma" w:cs="Tahoma"/>
                <w:b w:val="0"/>
                <w:bCs w:val="0"/>
                <w:sz w:val="18"/>
                <w:szCs w:val="18"/>
                <w:lang w:val="en-ID"/>
              </w:rPr>
              <w:t xml:space="preserve"> </w:t>
            </w:r>
            <w:r w:rsidRPr="0092615F">
              <w:rPr>
                <w:rFonts w:ascii="Tahoma" w:hAnsi="Tahoma" w:cs="Tahoma"/>
                <w:b w:val="0"/>
                <w:bCs w:val="0"/>
                <w:i/>
                <w:sz w:val="18"/>
                <w:szCs w:val="18"/>
                <w:lang w:val="sv-SE"/>
              </w:rPr>
              <w:t>democracy, rule of law, civic education</w:t>
            </w:r>
            <w:r w:rsidRPr="0092615F">
              <w:rPr>
                <w:rFonts w:ascii="Tahoma" w:hAnsi="Tahoma" w:cs="Tahoma"/>
                <w:b w:val="0"/>
                <w:bCs w:val="0"/>
                <w:sz w:val="18"/>
                <w:szCs w:val="18"/>
                <w:lang w:val="sv-SE"/>
              </w:rPr>
              <w:t>, dsb.</w:t>
            </w:r>
          </w:p>
        </w:tc>
        <w:tc>
          <w:tcPr>
            <w:tcW w:w="3365" w:type="dxa"/>
            <w:vMerge/>
          </w:tcPr>
          <w:p w14:paraId="2CB8E0EB"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3EE72D19"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57E99E2D" w14:textId="58E1E7FF" w:rsidR="00F6323D" w:rsidRPr="002B375D" w:rsidRDefault="006624A9" w:rsidP="00F6323D">
            <w:pPr>
              <w:spacing w:after="0"/>
              <w:rPr>
                <w:rFonts w:ascii="Tahoma" w:hAnsi="Tahoma" w:cs="Arial"/>
                <w:b w:val="0"/>
                <w:bCs w:val="0"/>
                <w:color w:val="auto"/>
                <w:sz w:val="18"/>
                <w:szCs w:val="18"/>
              </w:rPr>
            </w:pPr>
            <w:r>
              <w:rPr>
                <w:rFonts w:ascii="Tahoma" w:hAnsi="Tahoma" w:cs="Arial"/>
                <w:b w:val="0"/>
                <w:bCs w:val="0"/>
                <w:color w:val="auto"/>
                <w:sz w:val="18"/>
                <w:szCs w:val="18"/>
                <w:lang w:val="en-ID"/>
              </w:rPr>
              <w:t>11</w:t>
            </w:r>
            <w:r w:rsidR="00F6323D" w:rsidRPr="002B375D">
              <w:rPr>
                <w:rFonts w:ascii="Tahoma" w:hAnsi="Tahoma" w:cs="Arial"/>
                <w:b w:val="0"/>
                <w:bCs w:val="0"/>
                <w:color w:val="auto"/>
                <w:sz w:val="18"/>
                <w:szCs w:val="18"/>
              </w:rPr>
              <w:t>.</w:t>
            </w:r>
          </w:p>
        </w:tc>
        <w:tc>
          <w:tcPr>
            <w:tcW w:w="1759" w:type="dxa"/>
          </w:tcPr>
          <w:p w14:paraId="386612F1"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3EF18549"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2932446" w14:textId="7327F8DC"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Transformasi Digital</w:t>
            </w:r>
          </w:p>
        </w:tc>
        <w:tc>
          <w:tcPr>
            <w:tcW w:w="3365" w:type="dxa"/>
            <w:vMerge w:val="restart"/>
          </w:tcPr>
          <w:p w14:paraId="71E37AB4" w14:textId="5C88530B" w:rsidR="00F6323D" w:rsidRPr="0092615F" w:rsidRDefault="00F6323D" w:rsidP="00F6323D">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lang w:val="en-ID"/>
              </w:rPr>
              <w:t>Mampu mengembangkan dan memanfaatkan kemajuan teknologi digital dalam kehidupan sehari-hari sehingga mampu bersaing di era revolusi industri 4.0.</w:t>
            </w:r>
          </w:p>
        </w:tc>
      </w:tr>
      <w:tr w:rsidR="00F6323D" w:rsidRPr="00F066EE" w14:paraId="75CF6B4C"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5B9EC87"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08B3C5B9"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73B4F30A"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FDCC69B" w14:textId="5F82F96B"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MKU6212</w:t>
            </w:r>
          </w:p>
        </w:tc>
        <w:tc>
          <w:tcPr>
            <w:tcW w:w="3365" w:type="dxa"/>
            <w:vMerge/>
          </w:tcPr>
          <w:p w14:paraId="53BC31CD"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694E1E82"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1543D0B"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07B6A159"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0458785A"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10DBDD5" w14:textId="3EA7747C"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2</w:t>
            </w:r>
          </w:p>
        </w:tc>
        <w:tc>
          <w:tcPr>
            <w:tcW w:w="3365" w:type="dxa"/>
            <w:vMerge/>
          </w:tcPr>
          <w:p w14:paraId="17386382" w14:textId="77777777"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6323D" w:rsidRPr="00F066EE" w14:paraId="56D70469"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4F5487A"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00EA55B4"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38E684BA"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E7E9F19" w14:textId="392C8121" w:rsidR="00F6323D" w:rsidRPr="0092615F" w:rsidRDefault="00F6323D" w:rsidP="00F6323D">
            <w:pPr>
              <w:tabs>
                <w:tab w:val="left" w:pos="177"/>
              </w:tabs>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Mata kuliah ini membekali mahasiswa dengan konsep umum teknologi informasi dan komunikasi, pemanfaatan kemajuan teknologi informasi dan komunikasi dalam pembelajaran, dan peluang memanfaatkan kemajuan teknologi digital untuk pengembangan dan penguatan kompetensi di era revolusi industri 4.0.</w:t>
            </w:r>
          </w:p>
        </w:tc>
        <w:tc>
          <w:tcPr>
            <w:tcW w:w="3365" w:type="dxa"/>
            <w:vMerge/>
          </w:tcPr>
          <w:p w14:paraId="5AAA6AFB"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C25828" w:rsidRPr="00F066EE" w14:paraId="0D99312F"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11D11932" w14:textId="6E787927" w:rsidR="00C25828" w:rsidRPr="002B375D" w:rsidRDefault="00C25828" w:rsidP="00F6323D">
            <w:pPr>
              <w:spacing w:after="0"/>
              <w:rPr>
                <w:rFonts w:ascii="Tahoma" w:hAnsi="Tahoma" w:cs="Arial"/>
                <w:b w:val="0"/>
                <w:bCs w:val="0"/>
                <w:color w:val="auto"/>
                <w:sz w:val="18"/>
                <w:szCs w:val="18"/>
                <w:lang w:val="en-ID"/>
              </w:rPr>
            </w:pPr>
            <w:r>
              <w:rPr>
                <w:rFonts w:ascii="Tahoma" w:hAnsi="Tahoma" w:cs="Arial"/>
                <w:b w:val="0"/>
                <w:bCs w:val="0"/>
                <w:color w:val="auto"/>
                <w:sz w:val="18"/>
                <w:szCs w:val="18"/>
                <w:lang w:val="en-ID"/>
              </w:rPr>
              <w:t>12</w:t>
            </w:r>
            <w:r w:rsidRPr="002B375D">
              <w:rPr>
                <w:rFonts w:ascii="Tahoma" w:hAnsi="Tahoma" w:cs="Arial"/>
                <w:b w:val="0"/>
                <w:bCs w:val="0"/>
                <w:color w:val="auto"/>
                <w:sz w:val="18"/>
                <w:szCs w:val="18"/>
                <w:lang w:val="en-ID"/>
              </w:rPr>
              <w:t>.</w:t>
            </w:r>
          </w:p>
        </w:tc>
        <w:tc>
          <w:tcPr>
            <w:tcW w:w="1759" w:type="dxa"/>
          </w:tcPr>
          <w:p w14:paraId="1DC05FF8" w14:textId="77777777" w:rsidR="00C25828" w:rsidRPr="0092615F" w:rsidRDefault="00C25828"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782E6789" w14:textId="77777777" w:rsidR="00C25828" w:rsidRPr="0092615F" w:rsidRDefault="00C25828"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746E6AF" w14:textId="7B629EC9" w:rsidR="00C25828" w:rsidRPr="0092615F" w:rsidRDefault="00C25828"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Kuliah Kerja Nyata</w:t>
            </w:r>
          </w:p>
        </w:tc>
        <w:tc>
          <w:tcPr>
            <w:tcW w:w="3365" w:type="dxa"/>
            <w:vMerge w:val="restart"/>
          </w:tcPr>
          <w:p w14:paraId="74E6C0E8" w14:textId="77777777" w:rsidR="00C25828" w:rsidRPr="0092615F" w:rsidRDefault="00C25828" w:rsidP="00F6323D">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mengambil</w:t>
            </w:r>
            <w:r w:rsidRPr="0092615F">
              <w:rPr>
                <w:rFonts w:ascii="Tahoma" w:hAnsi="Tahoma" w:cs="Tahoma"/>
                <w:sz w:val="18"/>
                <w:szCs w:val="18"/>
                <w:lang w:val="en-ID"/>
              </w:rPr>
              <w:t xml:space="preserve"> </w:t>
            </w:r>
            <w:r w:rsidRPr="0092615F">
              <w:rPr>
                <w:rFonts w:ascii="Tahoma" w:hAnsi="Tahoma" w:cs="Tahoma"/>
                <w:sz w:val="18"/>
                <w:szCs w:val="18"/>
              </w:rPr>
              <w:t>keputusan sebagai</w:t>
            </w:r>
            <w:r w:rsidRPr="0092615F">
              <w:rPr>
                <w:rFonts w:ascii="Tahoma" w:hAnsi="Tahoma" w:cs="Tahoma"/>
                <w:sz w:val="18"/>
                <w:szCs w:val="18"/>
                <w:lang w:val="en-ID"/>
              </w:rPr>
              <w:t xml:space="preserve"> </w:t>
            </w:r>
            <w:r w:rsidRPr="0092615F">
              <w:rPr>
                <w:rFonts w:ascii="Tahoma" w:hAnsi="Tahoma" w:cs="Tahoma"/>
                <w:sz w:val="18"/>
                <w:szCs w:val="18"/>
              </w:rPr>
              <w:t>implementasi solusi</w:t>
            </w:r>
            <w:r w:rsidRPr="0092615F">
              <w:rPr>
                <w:rFonts w:ascii="Tahoma" w:hAnsi="Tahoma" w:cs="Tahoma"/>
                <w:sz w:val="18"/>
                <w:szCs w:val="18"/>
                <w:lang w:val="en-ID"/>
              </w:rPr>
              <w:t xml:space="preserve"> </w:t>
            </w:r>
            <w:r w:rsidRPr="0092615F">
              <w:rPr>
                <w:rFonts w:ascii="Tahoma" w:hAnsi="Tahoma" w:cs="Tahoma"/>
                <w:sz w:val="18"/>
                <w:szCs w:val="18"/>
              </w:rPr>
              <w:t>permasalahan</w:t>
            </w:r>
            <w:r w:rsidRPr="0092615F">
              <w:rPr>
                <w:rFonts w:ascii="Tahoma" w:hAnsi="Tahoma" w:cs="Tahoma"/>
                <w:sz w:val="18"/>
                <w:szCs w:val="18"/>
                <w:lang w:val="en-ID"/>
              </w:rPr>
              <w:t xml:space="preserve"> </w:t>
            </w:r>
            <w:r w:rsidRPr="0092615F">
              <w:rPr>
                <w:rFonts w:ascii="Tahoma" w:hAnsi="Tahoma" w:cs="Tahoma"/>
                <w:sz w:val="18"/>
                <w:szCs w:val="18"/>
              </w:rPr>
              <w:t>pendidikan dan sosial</w:t>
            </w:r>
            <w:r w:rsidRPr="0092615F">
              <w:rPr>
                <w:rFonts w:ascii="Tahoma" w:hAnsi="Tahoma" w:cs="Tahoma"/>
                <w:sz w:val="18"/>
                <w:szCs w:val="18"/>
                <w:lang w:val="en-ID"/>
              </w:rPr>
              <w:t xml:space="preserve">. </w:t>
            </w:r>
            <w:r w:rsidRPr="0092615F">
              <w:rPr>
                <w:rFonts w:ascii="Tahoma" w:hAnsi="Tahoma" w:cs="Tahoma"/>
                <w:sz w:val="18"/>
                <w:szCs w:val="18"/>
              </w:rPr>
              <w:t>Mampu</w:t>
            </w:r>
            <w:r w:rsidRPr="0092615F">
              <w:rPr>
                <w:rFonts w:ascii="Tahoma" w:hAnsi="Tahoma" w:cs="Tahoma"/>
                <w:sz w:val="18"/>
                <w:szCs w:val="18"/>
                <w:lang w:val="en-ID"/>
              </w:rPr>
              <w:t xml:space="preserve"> </w:t>
            </w:r>
            <w:r w:rsidRPr="0092615F">
              <w:rPr>
                <w:rFonts w:ascii="Tahoma" w:hAnsi="Tahoma" w:cs="Tahoma"/>
                <w:sz w:val="18"/>
                <w:szCs w:val="18"/>
              </w:rPr>
              <w:t>mengkomunikasikan</w:t>
            </w:r>
            <w:r w:rsidRPr="0092615F">
              <w:rPr>
                <w:rFonts w:ascii="Tahoma" w:hAnsi="Tahoma" w:cs="Tahoma"/>
                <w:sz w:val="18"/>
                <w:szCs w:val="18"/>
                <w:lang w:val="en-ID"/>
              </w:rPr>
              <w:t xml:space="preserve"> </w:t>
            </w:r>
            <w:r w:rsidRPr="0092615F">
              <w:rPr>
                <w:rFonts w:ascii="Tahoma" w:hAnsi="Tahoma" w:cs="Tahoma"/>
                <w:sz w:val="18"/>
                <w:szCs w:val="18"/>
              </w:rPr>
              <w:t>ide dan informasi</w:t>
            </w:r>
            <w:r w:rsidRPr="0092615F">
              <w:rPr>
                <w:rFonts w:ascii="Tahoma" w:hAnsi="Tahoma" w:cs="Tahoma"/>
                <w:sz w:val="18"/>
                <w:szCs w:val="18"/>
                <w:lang w:val="en-ID"/>
              </w:rPr>
              <w:t xml:space="preserve"> </w:t>
            </w:r>
            <w:r w:rsidRPr="0092615F">
              <w:rPr>
                <w:rFonts w:ascii="Tahoma" w:hAnsi="Tahoma" w:cs="Tahoma"/>
                <w:sz w:val="18"/>
                <w:szCs w:val="18"/>
              </w:rPr>
              <w:t>secara efektif melalui</w:t>
            </w:r>
            <w:r w:rsidRPr="0092615F">
              <w:rPr>
                <w:rFonts w:ascii="Tahoma" w:hAnsi="Tahoma" w:cs="Tahoma"/>
                <w:sz w:val="18"/>
                <w:szCs w:val="18"/>
                <w:lang w:val="en-ID"/>
              </w:rPr>
              <w:t xml:space="preserve"> </w:t>
            </w:r>
            <w:r w:rsidRPr="0092615F">
              <w:rPr>
                <w:rFonts w:ascii="Tahoma" w:hAnsi="Tahoma" w:cs="Tahoma"/>
                <w:sz w:val="18"/>
                <w:szCs w:val="18"/>
              </w:rPr>
              <w:t>berbagai bentuk</w:t>
            </w:r>
          </w:p>
          <w:p w14:paraId="660CA169" w14:textId="53838468" w:rsidR="00C25828" w:rsidRPr="0092615F" w:rsidRDefault="00C25828"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rPr>
              <w:t>strategi dan media</w:t>
            </w:r>
            <w:r w:rsidRPr="0092615F">
              <w:rPr>
                <w:rFonts w:ascii="Tahoma" w:hAnsi="Tahoma" w:cs="Tahoma"/>
                <w:sz w:val="18"/>
                <w:szCs w:val="18"/>
                <w:lang w:val="en-ID"/>
              </w:rPr>
              <w:t xml:space="preserve"> </w:t>
            </w:r>
            <w:r w:rsidRPr="0092615F">
              <w:rPr>
                <w:rFonts w:ascii="Tahoma" w:hAnsi="Tahoma" w:cs="Tahoma"/>
                <w:sz w:val="18"/>
                <w:szCs w:val="18"/>
              </w:rPr>
              <w:t>kepada peserta didik,</w:t>
            </w:r>
            <w:r w:rsidRPr="0092615F">
              <w:rPr>
                <w:rFonts w:ascii="Tahoma" w:hAnsi="Tahoma" w:cs="Tahoma"/>
                <w:sz w:val="18"/>
                <w:szCs w:val="18"/>
                <w:lang w:val="en-ID"/>
              </w:rPr>
              <w:t xml:space="preserve"> </w:t>
            </w:r>
            <w:r w:rsidRPr="0092615F">
              <w:rPr>
                <w:rFonts w:ascii="Tahoma" w:hAnsi="Tahoma" w:cs="Tahoma"/>
                <w:sz w:val="18"/>
                <w:szCs w:val="18"/>
              </w:rPr>
              <w:t>masyarakat</w:t>
            </w:r>
            <w:r w:rsidRPr="0092615F">
              <w:rPr>
                <w:rFonts w:ascii="Tahoma" w:hAnsi="Tahoma" w:cs="Tahoma"/>
                <w:sz w:val="18"/>
                <w:szCs w:val="18"/>
                <w:lang w:val="en-ID"/>
              </w:rPr>
              <w:t xml:space="preserve"> </w:t>
            </w:r>
            <w:r w:rsidRPr="0092615F">
              <w:rPr>
                <w:rFonts w:ascii="Tahoma" w:hAnsi="Tahoma" w:cs="Tahoma"/>
                <w:sz w:val="18"/>
                <w:szCs w:val="18"/>
              </w:rPr>
              <w:t>akademik dan</w:t>
            </w:r>
            <w:r w:rsidRPr="0092615F">
              <w:rPr>
                <w:rFonts w:ascii="Tahoma" w:hAnsi="Tahoma" w:cs="Tahoma"/>
                <w:sz w:val="18"/>
                <w:szCs w:val="18"/>
                <w:lang w:val="en-ID"/>
              </w:rPr>
              <w:t xml:space="preserve"> </w:t>
            </w:r>
            <w:r w:rsidRPr="0092615F">
              <w:rPr>
                <w:rFonts w:ascii="Tahoma" w:hAnsi="Tahoma" w:cs="Tahoma"/>
                <w:sz w:val="18"/>
                <w:szCs w:val="18"/>
              </w:rPr>
              <w:t>masyarakat umum</w:t>
            </w:r>
            <w:r w:rsidRPr="0092615F">
              <w:rPr>
                <w:rFonts w:ascii="Tahoma" w:hAnsi="Tahoma" w:cs="Tahoma"/>
                <w:sz w:val="18"/>
                <w:szCs w:val="18"/>
                <w:lang w:val="en-ID"/>
              </w:rPr>
              <w:t>.</w:t>
            </w:r>
          </w:p>
        </w:tc>
      </w:tr>
      <w:tr w:rsidR="00C25828" w:rsidRPr="00F066EE" w14:paraId="4DC9211A"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9008B1A" w14:textId="77777777" w:rsidR="00C25828" w:rsidRPr="002B375D" w:rsidRDefault="00C25828" w:rsidP="00F6323D">
            <w:pPr>
              <w:spacing w:after="0"/>
              <w:rPr>
                <w:rFonts w:ascii="Tahoma" w:hAnsi="Tahoma" w:cs="Arial"/>
                <w:b w:val="0"/>
                <w:bCs w:val="0"/>
                <w:color w:val="auto"/>
                <w:sz w:val="18"/>
                <w:szCs w:val="18"/>
              </w:rPr>
            </w:pPr>
          </w:p>
        </w:tc>
        <w:tc>
          <w:tcPr>
            <w:tcW w:w="1759" w:type="dxa"/>
          </w:tcPr>
          <w:p w14:paraId="34E532AC" w14:textId="77777777" w:rsidR="00C25828" w:rsidRPr="0092615F" w:rsidRDefault="00C25828"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57D5BC3C" w14:textId="77777777" w:rsidR="00C25828" w:rsidRPr="0092615F" w:rsidRDefault="00C25828"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DA33C23" w14:textId="11727005" w:rsidR="00C25828" w:rsidRPr="0092615F" w:rsidRDefault="00C25828"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MKU6314</w:t>
            </w:r>
          </w:p>
        </w:tc>
        <w:tc>
          <w:tcPr>
            <w:tcW w:w="3365" w:type="dxa"/>
            <w:vMerge/>
          </w:tcPr>
          <w:p w14:paraId="3A46EB99" w14:textId="77777777" w:rsidR="00C25828" w:rsidRPr="0092615F" w:rsidRDefault="00C25828"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ID"/>
              </w:rPr>
            </w:pPr>
          </w:p>
        </w:tc>
      </w:tr>
      <w:tr w:rsidR="00C25828" w:rsidRPr="00F066EE" w14:paraId="170A3DD4"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807B817" w14:textId="77777777" w:rsidR="00C25828" w:rsidRPr="002B375D" w:rsidRDefault="00C25828" w:rsidP="00F6323D">
            <w:pPr>
              <w:spacing w:after="0"/>
              <w:rPr>
                <w:rFonts w:ascii="Tahoma" w:hAnsi="Tahoma" w:cs="Arial"/>
                <w:b w:val="0"/>
                <w:bCs w:val="0"/>
                <w:color w:val="auto"/>
                <w:sz w:val="18"/>
                <w:szCs w:val="18"/>
              </w:rPr>
            </w:pPr>
          </w:p>
        </w:tc>
        <w:tc>
          <w:tcPr>
            <w:tcW w:w="1759" w:type="dxa"/>
          </w:tcPr>
          <w:p w14:paraId="1B2E1570" w14:textId="77777777" w:rsidR="00C25828" w:rsidRPr="0092615F" w:rsidRDefault="00C25828"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51F91D50" w14:textId="77777777" w:rsidR="00C25828" w:rsidRPr="0092615F" w:rsidRDefault="00C25828"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CE665AB" w14:textId="6E4031FA" w:rsidR="00C25828" w:rsidRPr="0092615F" w:rsidRDefault="00C25828"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3</w:t>
            </w:r>
          </w:p>
        </w:tc>
        <w:tc>
          <w:tcPr>
            <w:tcW w:w="3365" w:type="dxa"/>
            <w:vMerge/>
          </w:tcPr>
          <w:p w14:paraId="0DD748A3" w14:textId="77777777" w:rsidR="00C25828" w:rsidRPr="0092615F" w:rsidRDefault="00C25828"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C25828" w:rsidRPr="00F066EE" w14:paraId="60181B22"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EF2B2B9" w14:textId="77777777" w:rsidR="00C25828" w:rsidRPr="002B375D" w:rsidRDefault="00C25828" w:rsidP="00F6323D">
            <w:pPr>
              <w:spacing w:after="0"/>
              <w:rPr>
                <w:rFonts w:ascii="Tahoma" w:hAnsi="Tahoma" w:cs="Arial"/>
                <w:b w:val="0"/>
                <w:bCs w:val="0"/>
                <w:color w:val="auto"/>
                <w:sz w:val="18"/>
                <w:szCs w:val="18"/>
              </w:rPr>
            </w:pPr>
          </w:p>
        </w:tc>
        <w:tc>
          <w:tcPr>
            <w:tcW w:w="1759" w:type="dxa"/>
          </w:tcPr>
          <w:p w14:paraId="3FBF52B3" w14:textId="77777777" w:rsidR="00C25828" w:rsidRPr="0092615F" w:rsidRDefault="00C25828"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29D481A8" w14:textId="77777777" w:rsidR="00C25828" w:rsidRPr="0092615F" w:rsidRDefault="00C25828"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FCA2C92" w14:textId="77777777" w:rsidR="00C25828" w:rsidRPr="0092615F" w:rsidRDefault="00C25828" w:rsidP="00F6323D">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Mata kuliah lapangan yang</w:t>
            </w:r>
            <w:r w:rsidRPr="0092615F">
              <w:rPr>
                <w:rFonts w:ascii="Tahoma" w:hAnsi="Tahoma" w:cs="Tahoma"/>
                <w:sz w:val="18"/>
                <w:szCs w:val="18"/>
                <w:lang w:val="en-ID"/>
              </w:rPr>
              <w:t xml:space="preserve"> </w:t>
            </w:r>
            <w:r w:rsidRPr="0092615F">
              <w:rPr>
                <w:rFonts w:ascii="Tahoma" w:hAnsi="Tahoma" w:cs="Tahoma"/>
                <w:sz w:val="18"/>
                <w:szCs w:val="18"/>
              </w:rPr>
              <w:t xml:space="preserve">mengembangkan </w:t>
            </w:r>
            <w:r w:rsidRPr="0092615F">
              <w:rPr>
                <w:rFonts w:ascii="Tahoma" w:hAnsi="Tahoma" w:cs="Tahoma"/>
                <w:i/>
                <w:sz w:val="18"/>
                <w:szCs w:val="18"/>
              </w:rPr>
              <w:t>soft skill</w:t>
            </w:r>
            <w:r w:rsidRPr="0092615F">
              <w:rPr>
                <w:rFonts w:ascii="Tahoma" w:hAnsi="Tahoma" w:cs="Tahoma"/>
                <w:sz w:val="18"/>
                <w:szCs w:val="18"/>
              </w:rPr>
              <w:t xml:space="preserve"> mahasiswa</w:t>
            </w:r>
            <w:r w:rsidRPr="0092615F">
              <w:rPr>
                <w:rFonts w:ascii="Tahoma" w:hAnsi="Tahoma" w:cs="Tahoma"/>
                <w:sz w:val="18"/>
                <w:szCs w:val="18"/>
                <w:lang w:val="en-ID"/>
              </w:rPr>
              <w:t xml:space="preserve"> </w:t>
            </w:r>
            <w:r w:rsidRPr="0092615F">
              <w:rPr>
                <w:rFonts w:ascii="Tahoma" w:hAnsi="Tahoma" w:cs="Tahoma"/>
                <w:sz w:val="18"/>
                <w:szCs w:val="18"/>
              </w:rPr>
              <w:t>dalam hal hidup bermasyarakat,</w:t>
            </w:r>
            <w:r w:rsidRPr="0092615F">
              <w:rPr>
                <w:rFonts w:ascii="Tahoma" w:hAnsi="Tahoma" w:cs="Tahoma"/>
                <w:sz w:val="18"/>
                <w:szCs w:val="18"/>
                <w:lang w:val="en-ID"/>
              </w:rPr>
              <w:t xml:space="preserve"> </w:t>
            </w:r>
            <w:r w:rsidRPr="0092615F">
              <w:rPr>
                <w:rFonts w:ascii="Tahoma" w:hAnsi="Tahoma" w:cs="Tahoma"/>
                <w:sz w:val="18"/>
                <w:szCs w:val="18"/>
              </w:rPr>
              <w:t>berorganisasi, berhubungan dengan</w:t>
            </w:r>
            <w:r w:rsidRPr="0092615F">
              <w:rPr>
                <w:rFonts w:ascii="Tahoma" w:hAnsi="Tahoma" w:cs="Tahoma"/>
                <w:sz w:val="18"/>
                <w:szCs w:val="18"/>
                <w:lang w:val="en-ID"/>
              </w:rPr>
              <w:t xml:space="preserve"> </w:t>
            </w:r>
            <w:r w:rsidRPr="0092615F">
              <w:rPr>
                <w:rFonts w:ascii="Tahoma" w:hAnsi="Tahoma" w:cs="Tahoma"/>
                <w:sz w:val="18"/>
                <w:szCs w:val="18"/>
              </w:rPr>
              <w:t>orang/organisasi lain, mengelola</w:t>
            </w:r>
            <w:r w:rsidRPr="0092615F">
              <w:rPr>
                <w:rFonts w:ascii="Tahoma" w:hAnsi="Tahoma" w:cs="Tahoma"/>
                <w:sz w:val="18"/>
                <w:szCs w:val="18"/>
                <w:lang w:val="en-ID"/>
              </w:rPr>
              <w:t xml:space="preserve"> </w:t>
            </w:r>
            <w:r w:rsidRPr="0092615F">
              <w:rPr>
                <w:rFonts w:ascii="Tahoma" w:hAnsi="Tahoma" w:cs="Tahoma"/>
                <w:sz w:val="18"/>
                <w:szCs w:val="18"/>
              </w:rPr>
              <w:t>sumber daya, mengelola perbedaan,</w:t>
            </w:r>
          </w:p>
          <w:p w14:paraId="587EE1B2" w14:textId="713B5BA4" w:rsidR="00C25828" w:rsidRPr="0092615F" w:rsidRDefault="00C25828" w:rsidP="00F6323D">
            <w:pPr>
              <w:tabs>
                <w:tab w:val="left" w:pos="177"/>
              </w:tabs>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membangun empati dan kepedulian</w:t>
            </w:r>
            <w:r w:rsidRPr="0092615F">
              <w:rPr>
                <w:rFonts w:ascii="Tahoma" w:hAnsi="Tahoma" w:cs="Tahoma"/>
                <w:sz w:val="18"/>
                <w:szCs w:val="18"/>
                <w:lang w:val="en-ID"/>
              </w:rPr>
              <w:t xml:space="preserve"> </w:t>
            </w:r>
            <w:r w:rsidRPr="0092615F">
              <w:rPr>
                <w:rFonts w:ascii="Tahoma" w:hAnsi="Tahoma" w:cs="Tahoma"/>
                <w:sz w:val="18"/>
                <w:szCs w:val="18"/>
              </w:rPr>
              <w:t>terhadap masyarakat, merumuskan</w:t>
            </w:r>
            <w:r w:rsidRPr="0092615F">
              <w:rPr>
                <w:rFonts w:ascii="Tahoma" w:hAnsi="Tahoma" w:cs="Tahoma"/>
                <w:sz w:val="18"/>
                <w:szCs w:val="18"/>
                <w:lang w:val="en-ID"/>
              </w:rPr>
              <w:t xml:space="preserve"> </w:t>
            </w:r>
            <w:r w:rsidRPr="0092615F">
              <w:rPr>
                <w:rFonts w:ascii="Tahoma" w:hAnsi="Tahoma" w:cs="Tahoma"/>
                <w:sz w:val="18"/>
                <w:szCs w:val="18"/>
              </w:rPr>
              <w:t>rencana dan melaksanakan kegiatan</w:t>
            </w:r>
            <w:r w:rsidRPr="0092615F">
              <w:rPr>
                <w:rFonts w:ascii="Tahoma" w:hAnsi="Tahoma" w:cs="Tahoma"/>
                <w:sz w:val="18"/>
                <w:szCs w:val="18"/>
                <w:lang w:val="en-ID"/>
              </w:rPr>
              <w:t xml:space="preserve"> </w:t>
            </w:r>
            <w:r w:rsidRPr="0092615F">
              <w:rPr>
                <w:rFonts w:ascii="Tahoma" w:hAnsi="Tahoma" w:cs="Tahoma"/>
                <w:sz w:val="18"/>
                <w:szCs w:val="18"/>
              </w:rPr>
              <w:t>dalam kelompok maupun mandiri, untuk memberdayakan masyarakat</w:t>
            </w:r>
            <w:r w:rsidRPr="0092615F">
              <w:rPr>
                <w:rFonts w:ascii="Tahoma" w:hAnsi="Tahoma" w:cs="Tahoma"/>
                <w:sz w:val="18"/>
                <w:szCs w:val="18"/>
                <w:lang w:val="en-ID"/>
              </w:rPr>
              <w:t xml:space="preserve"> </w:t>
            </w:r>
            <w:r w:rsidRPr="0092615F">
              <w:rPr>
                <w:rFonts w:ascii="Tahoma" w:hAnsi="Tahoma" w:cs="Tahoma"/>
                <w:sz w:val="18"/>
                <w:szCs w:val="18"/>
              </w:rPr>
              <w:t>dalam rangka meningkatkan</w:t>
            </w:r>
            <w:r w:rsidRPr="0092615F">
              <w:rPr>
                <w:rFonts w:ascii="Tahoma" w:hAnsi="Tahoma" w:cs="Tahoma"/>
                <w:sz w:val="18"/>
                <w:szCs w:val="18"/>
                <w:lang w:val="en-ID"/>
              </w:rPr>
              <w:t xml:space="preserve"> </w:t>
            </w:r>
            <w:r w:rsidRPr="0092615F">
              <w:rPr>
                <w:rFonts w:ascii="Tahoma" w:hAnsi="Tahoma" w:cs="Tahoma"/>
                <w:sz w:val="18"/>
                <w:szCs w:val="18"/>
              </w:rPr>
              <w:t>kesejahteraan masyarakat.</w:t>
            </w:r>
            <w:r w:rsidRPr="0092615F">
              <w:rPr>
                <w:rFonts w:ascii="Tahoma" w:hAnsi="Tahoma" w:cs="Tahoma"/>
                <w:sz w:val="18"/>
                <w:szCs w:val="18"/>
                <w:lang w:val="en-ID"/>
              </w:rPr>
              <w:t xml:space="preserve"> </w:t>
            </w:r>
            <w:r w:rsidRPr="0092615F">
              <w:rPr>
                <w:rFonts w:ascii="Tahoma" w:hAnsi="Tahoma" w:cs="Tahoma"/>
                <w:sz w:val="18"/>
                <w:szCs w:val="18"/>
              </w:rPr>
              <w:t xml:space="preserve">Pemberdayaan </w:t>
            </w:r>
            <w:r w:rsidRPr="0092615F">
              <w:rPr>
                <w:rFonts w:ascii="Tahoma" w:hAnsi="Tahoma" w:cs="Tahoma"/>
                <w:sz w:val="18"/>
                <w:szCs w:val="18"/>
              </w:rPr>
              <w:lastRenderedPageBreak/>
              <w:t>dalam hal ini dipandang</w:t>
            </w:r>
            <w:r w:rsidRPr="0092615F">
              <w:rPr>
                <w:rFonts w:ascii="Tahoma" w:hAnsi="Tahoma" w:cs="Tahoma"/>
                <w:sz w:val="18"/>
                <w:szCs w:val="18"/>
                <w:lang w:val="en-ID"/>
              </w:rPr>
              <w:t xml:space="preserve"> </w:t>
            </w:r>
            <w:r w:rsidRPr="0092615F">
              <w:rPr>
                <w:rFonts w:ascii="Tahoma" w:hAnsi="Tahoma" w:cs="Tahoma"/>
                <w:sz w:val="18"/>
                <w:szCs w:val="18"/>
              </w:rPr>
              <w:t>sebagai proses pendidikan,</w:t>
            </w:r>
            <w:r w:rsidRPr="0092615F">
              <w:rPr>
                <w:rFonts w:ascii="Tahoma" w:hAnsi="Tahoma" w:cs="Tahoma"/>
                <w:sz w:val="18"/>
                <w:szCs w:val="18"/>
                <w:lang w:val="en-ID"/>
              </w:rPr>
              <w:t xml:space="preserve"> </w:t>
            </w:r>
            <w:r w:rsidRPr="0092615F">
              <w:rPr>
                <w:rFonts w:ascii="Tahoma" w:hAnsi="Tahoma" w:cs="Tahoma"/>
                <w:sz w:val="18"/>
                <w:szCs w:val="18"/>
              </w:rPr>
              <w:t>pembelajaran, bimbingan, dan</w:t>
            </w:r>
            <w:r w:rsidRPr="0092615F">
              <w:rPr>
                <w:rFonts w:ascii="Tahoma" w:hAnsi="Tahoma" w:cs="Tahoma"/>
                <w:sz w:val="18"/>
                <w:szCs w:val="18"/>
                <w:lang w:val="en-ID"/>
              </w:rPr>
              <w:t xml:space="preserve"> </w:t>
            </w:r>
            <w:r w:rsidRPr="0092615F">
              <w:rPr>
                <w:rFonts w:ascii="Tahoma" w:hAnsi="Tahoma" w:cs="Tahoma"/>
                <w:sz w:val="18"/>
                <w:szCs w:val="18"/>
              </w:rPr>
              <w:t>pendampingan kepada masyarakat</w:t>
            </w:r>
            <w:r w:rsidRPr="0092615F">
              <w:rPr>
                <w:rFonts w:ascii="Tahoma" w:hAnsi="Tahoma" w:cs="Tahoma"/>
                <w:sz w:val="18"/>
                <w:szCs w:val="18"/>
                <w:lang w:val="en-ID"/>
              </w:rPr>
              <w:t xml:space="preserve"> </w:t>
            </w:r>
            <w:r w:rsidRPr="0092615F">
              <w:rPr>
                <w:rFonts w:ascii="Tahoma" w:hAnsi="Tahoma" w:cs="Tahoma"/>
                <w:sz w:val="18"/>
                <w:szCs w:val="18"/>
              </w:rPr>
              <w:t>untuk mengelola potensi yang dimiliki,</w:t>
            </w:r>
            <w:r w:rsidRPr="0092615F">
              <w:rPr>
                <w:rFonts w:ascii="Tahoma" w:hAnsi="Tahoma" w:cs="Tahoma"/>
                <w:sz w:val="18"/>
                <w:szCs w:val="18"/>
                <w:lang w:val="en-ID"/>
              </w:rPr>
              <w:t xml:space="preserve"> </w:t>
            </w:r>
            <w:r w:rsidRPr="0092615F">
              <w:rPr>
                <w:rFonts w:ascii="Tahoma" w:hAnsi="Tahoma" w:cs="Tahoma"/>
                <w:sz w:val="18"/>
                <w:szCs w:val="18"/>
              </w:rPr>
              <w:t>mengurai persoalan, dan menemukan</w:t>
            </w:r>
            <w:r w:rsidRPr="0092615F">
              <w:rPr>
                <w:rFonts w:ascii="Tahoma" w:hAnsi="Tahoma" w:cs="Tahoma"/>
                <w:sz w:val="18"/>
                <w:szCs w:val="18"/>
                <w:lang w:val="en-ID"/>
              </w:rPr>
              <w:t xml:space="preserve"> </w:t>
            </w:r>
            <w:r w:rsidRPr="0092615F">
              <w:rPr>
                <w:rFonts w:ascii="Tahoma" w:hAnsi="Tahoma" w:cs="Tahoma"/>
                <w:sz w:val="18"/>
                <w:szCs w:val="18"/>
              </w:rPr>
              <w:t>ide-ide baru dalam rangka</w:t>
            </w:r>
            <w:r w:rsidRPr="0092615F">
              <w:rPr>
                <w:rFonts w:ascii="Tahoma" w:hAnsi="Tahoma" w:cs="Tahoma"/>
                <w:sz w:val="18"/>
                <w:szCs w:val="18"/>
                <w:lang w:val="en-ID"/>
              </w:rPr>
              <w:t xml:space="preserve"> </w:t>
            </w:r>
            <w:r w:rsidRPr="0092615F">
              <w:rPr>
                <w:rFonts w:ascii="Tahoma" w:hAnsi="Tahoma" w:cs="Tahoma"/>
                <w:sz w:val="18"/>
                <w:szCs w:val="18"/>
              </w:rPr>
              <w:t>meningkatkan kapasitas dan</w:t>
            </w:r>
            <w:r w:rsidRPr="0092615F">
              <w:rPr>
                <w:rFonts w:ascii="Tahoma" w:hAnsi="Tahoma" w:cs="Tahoma"/>
                <w:sz w:val="18"/>
                <w:szCs w:val="18"/>
                <w:lang w:val="en-ID"/>
              </w:rPr>
              <w:t xml:space="preserve"> </w:t>
            </w:r>
            <w:r w:rsidRPr="0092615F">
              <w:rPr>
                <w:rFonts w:ascii="Tahoma" w:hAnsi="Tahoma" w:cs="Tahoma"/>
                <w:sz w:val="18"/>
                <w:szCs w:val="18"/>
              </w:rPr>
              <w:t>kapabilitas masyarakat untuk</w:t>
            </w:r>
            <w:r w:rsidRPr="0092615F">
              <w:rPr>
                <w:rFonts w:ascii="Tahoma" w:hAnsi="Tahoma" w:cs="Tahoma"/>
                <w:sz w:val="18"/>
                <w:szCs w:val="18"/>
                <w:lang w:val="en-ID"/>
              </w:rPr>
              <w:t xml:space="preserve"> </w:t>
            </w:r>
            <w:r w:rsidRPr="0092615F">
              <w:rPr>
                <w:rFonts w:ascii="Tahoma" w:hAnsi="Tahoma" w:cs="Tahoma"/>
                <w:sz w:val="18"/>
                <w:szCs w:val="18"/>
              </w:rPr>
              <w:t xml:space="preserve">meningkatkan </w:t>
            </w:r>
            <w:r w:rsidRPr="0092615F">
              <w:rPr>
                <w:rFonts w:ascii="Tahoma" w:hAnsi="Tahoma" w:cs="Tahoma"/>
                <w:sz w:val="18"/>
                <w:szCs w:val="18"/>
                <w:lang w:val="en-ID"/>
              </w:rPr>
              <w:t>kEW</w:t>
            </w:r>
            <w:r w:rsidRPr="0092615F">
              <w:rPr>
                <w:rFonts w:ascii="Tahoma" w:hAnsi="Tahoma" w:cs="Tahoma"/>
                <w:sz w:val="18"/>
                <w:szCs w:val="18"/>
              </w:rPr>
              <w:t>kesejahteraan hidup.</w:t>
            </w:r>
          </w:p>
        </w:tc>
        <w:tc>
          <w:tcPr>
            <w:tcW w:w="3365" w:type="dxa"/>
            <w:vMerge/>
          </w:tcPr>
          <w:p w14:paraId="16A55770" w14:textId="77777777" w:rsidR="00C25828" w:rsidRPr="0092615F" w:rsidRDefault="00C25828"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2529CF" w:rsidRPr="00F066EE" w14:paraId="1ED4FFC0"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17D5D114" w14:textId="3009300B" w:rsidR="002529CF" w:rsidRPr="002B375D" w:rsidRDefault="002529CF" w:rsidP="002529CF">
            <w:pPr>
              <w:spacing w:after="0"/>
              <w:rPr>
                <w:rFonts w:ascii="Tahoma" w:hAnsi="Tahoma" w:cs="Arial"/>
                <w:b w:val="0"/>
                <w:bCs w:val="0"/>
                <w:color w:val="auto"/>
                <w:sz w:val="18"/>
                <w:szCs w:val="18"/>
              </w:rPr>
            </w:pPr>
            <w:r w:rsidRPr="002B375D">
              <w:rPr>
                <w:rFonts w:ascii="Tahoma" w:hAnsi="Tahoma" w:cs="Arial"/>
                <w:b w:val="0"/>
                <w:bCs w:val="0"/>
                <w:color w:val="auto"/>
                <w:sz w:val="18"/>
                <w:szCs w:val="18"/>
              </w:rPr>
              <w:t>1</w:t>
            </w:r>
            <w:r w:rsidR="00A23674">
              <w:rPr>
                <w:rFonts w:ascii="Tahoma" w:hAnsi="Tahoma" w:cs="Arial"/>
                <w:b w:val="0"/>
                <w:bCs w:val="0"/>
                <w:color w:val="auto"/>
                <w:sz w:val="18"/>
                <w:szCs w:val="18"/>
                <w:lang w:val="en-ID"/>
              </w:rPr>
              <w:t>3</w:t>
            </w:r>
            <w:r w:rsidRPr="002B375D">
              <w:rPr>
                <w:rFonts w:ascii="Tahoma" w:hAnsi="Tahoma" w:cs="Arial"/>
                <w:b w:val="0"/>
                <w:bCs w:val="0"/>
                <w:color w:val="auto"/>
                <w:sz w:val="18"/>
                <w:szCs w:val="18"/>
              </w:rPr>
              <w:t>.</w:t>
            </w:r>
          </w:p>
        </w:tc>
        <w:tc>
          <w:tcPr>
            <w:tcW w:w="1759" w:type="dxa"/>
          </w:tcPr>
          <w:p w14:paraId="00C2AB0F" w14:textId="77777777" w:rsidR="002529CF" w:rsidRPr="0092615F"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47291A2B" w14:textId="77777777" w:rsidR="002529CF" w:rsidRPr="0092615F"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EDDB48C" w14:textId="02C7D777" w:rsidR="002529CF" w:rsidRPr="0092615F" w:rsidRDefault="00F6323D"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en-US"/>
              </w:rPr>
              <w:t>Kewirausahaan</w:t>
            </w:r>
          </w:p>
        </w:tc>
        <w:tc>
          <w:tcPr>
            <w:tcW w:w="3365" w:type="dxa"/>
            <w:vMerge w:val="restart"/>
          </w:tcPr>
          <w:p w14:paraId="6A642464" w14:textId="15B157B0" w:rsidR="002529CF" w:rsidRPr="0092615F" w:rsidRDefault="00BC5D13" w:rsidP="002529CF">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mengembangkan kemampuan entrepr</w:t>
            </w:r>
            <w:r w:rsidR="0081461D" w:rsidRPr="0092615F">
              <w:rPr>
                <w:rFonts w:ascii="Tahoma" w:hAnsi="Tahoma" w:cs="Tahoma"/>
                <w:sz w:val="18"/>
                <w:szCs w:val="18"/>
              </w:rPr>
              <w:t>eneurship</w:t>
            </w:r>
            <w:r w:rsidR="00F50252" w:rsidRPr="0092615F">
              <w:rPr>
                <w:rFonts w:ascii="Tahoma" w:hAnsi="Tahoma" w:cs="Tahoma"/>
                <w:sz w:val="18"/>
                <w:szCs w:val="18"/>
                <w:lang w:val="en-ID"/>
              </w:rPr>
              <w:t xml:space="preserve"> yang dapat bermanfaat untuk mengolah potensi</w:t>
            </w:r>
            <w:r w:rsidR="00993EFF" w:rsidRPr="0092615F">
              <w:rPr>
                <w:rFonts w:ascii="Tahoma" w:hAnsi="Tahoma" w:cs="Tahoma"/>
                <w:sz w:val="18"/>
                <w:szCs w:val="18"/>
                <w:lang w:val="en-ID"/>
              </w:rPr>
              <w:t xml:space="preserve"> di</w:t>
            </w:r>
            <w:r w:rsidR="00F50252" w:rsidRPr="0092615F">
              <w:rPr>
                <w:rFonts w:ascii="Tahoma" w:hAnsi="Tahoma" w:cs="Tahoma"/>
                <w:sz w:val="18"/>
                <w:szCs w:val="18"/>
                <w:lang w:val="en-ID"/>
              </w:rPr>
              <w:t xml:space="preserve"> sekitar </w:t>
            </w:r>
            <w:r w:rsidR="00993EFF" w:rsidRPr="0092615F">
              <w:rPr>
                <w:rFonts w:ascii="Tahoma" w:hAnsi="Tahoma" w:cs="Tahoma"/>
                <w:sz w:val="18"/>
                <w:szCs w:val="18"/>
                <w:lang w:val="en-ID"/>
              </w:rPr>
              <w:t>hingga menciptakan nilai tambah</w:t>
            </w:r>
            <w:r w:rsidR="00AA7C6D" w:rsidRPr="0092615F">
              <w:rPr>
                <w:rFonts w:ascii="Tahoma" w:hAnsi="Tahoma" w:cs="Tahoma"/>
                <w:sz w:val="18"/>
                <w:szCs w:val="18"/>
              </w:rPr>
              <w:t xml:space="preserve">. </w:t>
            </w:r>
          </w:p>
        </w:tc>
      </w:tr>
      <w:tr w:rsidR="002529CF" w:rsidRPr="00F066EE" w14:paraId="13DC6A23"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C64200B" w14:textId="77777777" w:rsidR="002529CF" w:rsidRPr="002B375D" w:rsidRDefault="002529CF" w:rsidP="002529CF">
            <w:pPr>
              <w:spacing w:after="0"/>
              <w:rPr>
                <w:rFonts w:ascii="Tahoma" w:hAnsi="Tahoma" w:cs="Arial"/>
                <w:b w:val="0"/>
                <w:bCs w:val="0"/>
                <w:color w:val="auto"/>
                <w:sz w:val="18"/>
                <w:szCs w:val="18"/>
              </w:rPr>
            </w:pPr>
          </w:p>
        </w:tc>
        <w:tc>
          <w:tcPr>
            <w:tcW w:w="1759" w:type="dxa"/>
          </w:tcPr>
          <w:p w14:paraId="582E4825" w14:textId="77777777" w:rsidR="002529CF" w:rsidRPr="0092615F"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0292A0EA" w14:textId="77777777" w:rsidR="002529CF" w:rsidRPr="0092615F"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E33F2F2" w14:textId="226E2846" w:rsidR="002529CF" w:rsidRPr="0092615F" w:rsidRDefault="006F34D1"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D02B41">
              <w:rPr>
                <w:rFonts w:ascii="Tahoma" w:hAnsi="Tahoma"/>
                <w:color w:val="000000"/>
                <w:sz w:val="18"/>
                <w:szCs w:val="18"/>
                <w:lang w:eastAsia="id-ID"/>
              </w:rPr>
              <w:t>MKU6213</w:t>
            </w:r>
          </w:p>
        </w:tc>
        <w:tc>
          <w:tcPr>
            <w:tcW w:w="3365" w:type="dxa"/>
            <w:vMerge/>
          </w:tcPr>
          <w:p w14:paraId="39FC01C3" w14:textId="77777777" w:rsidR="002529CF" w:rsidRPr="0092615F" w:rsidRDefault="002529CF" w:rsidP="002529C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2529CF" w:rsidRPr="00F066EE" w14:paraId="507DC4CF"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9E08175" w14:textId="77777777" w:rsidR="002529CF" w:rsidRPr="002B375D" w:rsidRDefault="002529CF" w:rsidP="002529CF">
            <w:pPr>
              <w:spacing w:after="0"/>
              <w:rPr>
                <w:rFonts w:ascii="Tahoma" w:hAnsi="Tahoma" w:cs="Arial"/>
                <w:b w:val="0"/>
                <w:bCs w:val="0"/>
                <w:color w:val="auto"/>
                <w:sz w:val="18"/>
                <w:szCs w:val="18"/>
              </w:rPr>
            </w:pPr>
          </w:p>
        </w:tc>
        <w:tc>
          <w:tcPr>
            <w:tcW w:w="1759" w:type="dxa"/>
          </w:tcPr>
          <w:p w14:paraId="04D31696" w14:textId="77777777" w:rsidR="002529CF" w:rsidRPr="0092615F"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31162AFF" w14:textId="77777777" w:rsidR="002529CF" w:rsidRPr="0092615F" w:rsidRDefault="002529CF"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A7C3C73" w14:textId="4D8A8ECE" w:rsidR="002529CF" w:rsidRPr="0092615F" w:rsidRDefault="00BC5D13" w:rsidP="002529C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2</w:t>
            </w:r>
          </w:p>
        </w:tc>
        <w:tc>
          <w:tcPr>
            <w:tcW w:w="3365" w:type="dxa"/>
            <w:vMerge/>
          </w:tcPr>
          <w:p w14:paraId="4B27CA03" w14:textId="77777777" w:rsidR="002529CF" w:rsidRPr="0092615F" w:rsidRDefault="002529CF" w:rsidP="002529C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2529CF" w:rsidRPr="00F066EE" w14:paraId="138BAA98"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3F40C60" w14:textId="77777777" w:rsidR="002529CF" w:rsidRPr="002B375D" w:rsidRDefault="002529CF" w:rsidP="002529CF">
            <w:pPr>
              <w:spacing w:after="0"/>
              <w:rPr>
                <w:rFonts w:ascii="Tahoma" w:hAnsi="Tahoma" w:cs="Arial"/>
                <w:b w:val="0"/>
                <w:bCs w:val="0"/>
                <w:color w:val="auto"/>
                <w:sz w:val="18"/>
                <w:szCs w:val="18"/>
              </w:rPr>
            </w:pPr>
          </w:p>
        </w:tc>
        <w:tc>
          <w:tcPr>
            <w:tcW w:w="1759" w:type="dxa"/>
          </w:tcPr>
          <w:p w14:paraId="448B63D1" w14:textId="77777777" w:rsidR="002529CF" w:rsidRPr="0092615F"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32811175" w14:textId="77777777" w:rsidR="002529CF" w:rsidRPr="0092615F" w:rsidRDefault="002529CF"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C8788C0" w14:textId="739A94E5" w:rsidR="002529CF" w:rsidRPr="0092615F" w:rsidRDefault="00A07703" w:rsidP="002529C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rPr>
              <w:t>Mata kuliah ini bertujuan untuk memberikan bekal teoritis da</w:t>
            </w:r>
            <w:r w:rsidR="00BC5D13" w:rsidRPr="0092615F">
              <w:rPr>
                <w:rFonts w:ascii="Tahoma" w:hAnsi="Tahoma" w:cs="Tahoma"/>
                <w:sz w:val="18"/>
                <w:szCs w:val="18"/>
              </w:rPr>
              <w:t xml:space="preserve">n praktis </w:t>
            </w:r>
            <w:r w:rsidR="00444B1B" w:rsidRPr="0092615F">
              <w:rPr>
                <w:rFonts w:ascii="Tahoma" w:hAnsi="Tahoma" w:cs="Tahoma"/>
                <w:sz w:val="18"/>
                <w:szCs w:val="18"/>
                <w:lang w:val="en-ID"/>
              </w:rPr>
              <w:t>kemampuan kewirausahaan</w:t>
            </w:r>
            <w:r w:rsidR="008C421B" w:rsidRPr="0092615F">
              <w:rPr>
                <w:rFonts w:ascii="Tahoma" w:hAnsi="Tahoma" w:cs="Tahoma"/>
                <w:sz w:val="18"/>
                <w:szCs w:val="18"/>
                <w:lang w:val="en-ID"/>
              </w:rPr>
              <w:t xml:space="preserve"> kepada</w:t>
            </w:r>
            <w:r w:rsidR="00BC5D13" w:rsidRPr="0092615F">
              <w:rPr>
                <w:rFonts w:ascii="Tahoma" w:hAnsi="Tahoma" w:cs="Tahoma"/>
                <w:sz w:val="18"/>
                <w:szCs w:val="18"/>
              </w:rPr>
              <w:t xml:space="preserve"> mahasiswa</w:t>
            </w:r>
            <w:r w:rsidR="00444B1B" w:rsidRPr="0092615F">
              <w:rPr>
                <w:rFonts w:ascii="Tahoma" w:hAnsi="Tahoma" w:cs="Tahoma"/>
                <w:sz w:val="18"/>
                <w:szCs w:val="18"/>
                <w:lang w:val="en-ID"/>
              </w:rPr>
              <w:t xml:space="preserve"> guna mengembangkan potensi </w:t>
            </w:r>
            <w:r w:rsidR="008C421B" w:rsidRPr="0092615F">
              <w:rPr>
                <w:rFonts w:ascii="Tahoma" w:hAnsi="Tahoma" w:cs="Tahoma"/>
                <w:sz w:val="18"/>
                <w:szCs w:val="18"/>
                <w:lang w:val="en-ID"/>
              </w:rPr>
              <w:t xml:space="preserve">local disekitarnya. Mata kuliah </w:t>
            </w:r>
            <w:r w:rsidR="00F50252" w:rsidRPr="0092615F">
              <w:rPr>
                <w:rFonts w:ascii="Tahoma" w:hAnsi="Tahoma" w:cs="Tahoma"/>
                <w:sz w:val="18"/>
                <w:szCs w:val="18"/>
                <w:lang w:val="en-ID"/>
              </w:rPr>
              <w:t>ini membahas berbagai potensi di sekitar yang dapat dikembangkan menjadi usaha, beserta teknik pengembanganya.</w:t>
            </w:r>
          </w:p>
        </w:tc>
        <w:tc>
          <w:tcPr>
            <w:tcW w:w="3365" w:type="dxa"/>
            <w:vMerge/>
          </w:tcPr>
          <w:p w14:paraId="16960006" w14:textId="77777777" w:rsidR="002529CF" w:rsidRPr="0092615F" w:rsidRDefault="002529CF" w:rsidP="002529C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2C98B31D"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6D847DC6" w14:textId="77777777" w:rsidR="00F6323D" w:rsidRPr="002B375D" w:rsidRDefault="00F6323D" w:rsidP="00F6323D">
            <w:pPr>
              <w:spacing w:after="0"/>
              <w:rPr>
                <w:rFonts w:ascii="Tahoma" w:hAnsi="Tahoma" w:cs="Arial"/>
                <w:b w:val="0"/>
                <w:bCs w:val="0"/>
                <w:color w:val="auto"/>
                <w:sz w:val="18"/>
                <w:szCs w:val="18"/>
              </w:rPr>
            </w:pPr>
            <w:r w:rsidRPr="002B375D">
              <w:rPr>
                <w:rFonts w:ascii="Tahoma" w:hAnsi="Tahoma" w:cs="Arial"/>
                <w:b w:val="0"/>
                <w:bCs w:val="0"/>
                <w:color w:val="auto"/>
                <w:sz w:val="18"/>
                <w:szCs w:val="18"/>
              </w:rPr>
              <w:t>1</w:t>
            </w:r>
            <w:r w:rsidRPr="002B375D">
              <w:rPr>
                <w:rFonts w:ascii="Tahoma" w:hAnsi="Tahoma" w:cs="Arial"/>
                <w:b w:val="0"/>
                <w:bCs w:val="0"/>
                <w:color w:val="auto"/>
                <w:sz w:val="18"/>
                <w:szCs w:val="18"/>
                <w:lang w:val="en-ID"/>
              </w:rPr>
              <w:t>4</w:t>
            </w:r>
            <w:r w:rsidRPr="002B375D">
              <w:rPr>
                <w:rFonts w:ascii="Tahoma" w:hAnsi="Tahoma" w:cs="Arial"/>
                <w:b w:val="0"/>
                <w:bCs w:val="0"/>
                <w:color w:val="auto"/>
                <w:sz w:val="18"/>
                <w:szCs w:val="18"/>
              </w:rPr>
              <w:t>.</w:t>
            </w:r>
          </w:p>
        </w:tc>
        <w:tc>
          <w:tcPr>
            <w:tcW w:w="1759" w:type="dxa"/>
          </w:tcPr>
          <w:p w14:paraId="0EDA119D"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5EE2711A"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019CDB6" w14:textId="2F1EBE6B"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lang w:val="sv-SE"/>
              </w:rPr>
              <w:t>Dasar-dasar Ilmu Sosial</w:t>
            </w:r>
          </w:p>
        </w:tc>
        <w:tc>
          <w:tcPr>
            <w:tcW w:w="3365" w:type="dxa"/>
            <w:vMerge w:val="restart"/>
          </w:tcPr>
          <w:p w14:paraId="68F57BBB" w14:textId="64C9894B"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menguasai materi bidang pendidikan dan menguasai  substansi keilmuan bidang studi pendidikan kewarganegaraan dengan materi kurikulum pendidikan kewarganegaraan untuk satuan pendidikan dasar, menengah dan pendidikan tinggi secara kontekstual.</w:t>
            </w:r>
          </w:p>
        </w:tc>
      </w:tr>
      <w:tr w:rsidR="00F6323D" w:rsidRPr="00F066EE" w14:paraId="248084E7"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91C34E0"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4A25714E"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1978A7F6"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4D04E0D" w14:textId="497BEC9B"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F</w:t>
            </w:r>
            <w:r w:rsidRPr="0092615F">
              <w:rPr>
                <w:rFonts w:ascii="Tahoma" w:hAnsi="Tahoma" w:cs="Tahoma"/>
                <w:sz w:val="18"/>
                <w:szCs w:val="18"/>
                <w:lang w:val="en-ID"/>
              </w:rPr>
              <w:t>IS</w:t>
            </w:r>
            <w:r w:rsidRPr="0092615F">
              <w:rPr>
                <w:rFonts w:ascii="Tahoma" w:hAnsi="Tahoma" w:cs="Tahoma"/>
                <w:sz w:val="18"/>
                <w:szCs w:val="18"/>
              </w:rPr>
              <w:t>6201</w:t>
            </w:r>
          </w:p>
        </w:tc>
        <w:tc>
          <w:tcPr>
            <w:tcW w:w="3365" w:type="dxa"/>
            <w:vMerge/>
          </w:tcPr>
          <w:p w14:paraId="064F1FB8"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045D688D"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1774817"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081580B6"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3BF77E64"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0B8859E" w14:textId="3230D911"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2</w:t>
            </w:r>
          </w:p>
        </w:tc>
        <w:tc>
          <w:tcPr>
            <w:tcW w:w="3365" w:type="dxa"/>
            <w:vMerge/>
          </w:tcPr>
          <w:p w14:paraId="61EAB638" w14:textId="77777777"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6323D" w:rsidRPr="00F066EE" w14:paraId="0EE87C37"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E809369"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75A3E0BC"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2AF171FA"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BAE4A08" w14:textId="1704241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lang w:val="sv-SE"/>
              </w:rPr>
              <w:t>Mata kuliah ini bertujuan agar mahasiswa dapat memahami hakikat ilmu sosial dan pengajaran ilmu sosial serta dapat menerapkan di sekolah. Mata kuliah ini membahas tentang konsep dasar ilmu sosial, tujuan, fungsi dan peranan pendidikan ilmu sosial, pendekatan dan dalam pendidikan ilmu sosial, pengembangan materi pembelajaran sejarah, ekonomi, dan geografi di sekolah, serta pemilihan metode dan media pembelajaran yang tepat.</w:t>
            </w:r>
          </w:p>
        </w:tc>
        <w:tc>
          <w:tcPr>
            <w:tcW w:w="3365" w:type="dxa"/>
            <w:vMerge/>
          </w:tcPr>
          <w:p w14:paraId="385ACFF3"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7D6814AD"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07F202C8" w14:textId="77777777" w:rsidR="00F6323D" w:rsidRPr="002B375D" w:rsidRDefault="00F6323D" w:rsidP="00F6323D">
            <w:pPr>
              <w:spacing w:after="0"/>
              <w:rPr>
                <w:rFonts w:ascii="Tahoma" w:hAnsi="Tahoma" w:cs="Arial"/>
                <w:b w:val="0"/>
                <w:bCs w:val="0"/>
                <w:color w:val="auto"/>
                <w:sz w:val="18"/>
                <w:szCs w:val="18"/>
              </w:rPr>
            </w:pPr>
            <w:r w:rsidRPr="002B375D">
              <w:rPr>
                <w:rFonts w:ascii="Tahoma" w:hAnsi="Tahoma" w:cs="Arial"/>
                <w:b w:val="0"/>
                <w:bCs w:val="0"/>
                <w:color w:val="auto"/>
                <w:sz w:val="18"/>
                <w:szCs w:val="18"/>
              </w:rPr>
              <w:t>15.</w:t>
            </w:r>
          </w:p>
        </w:tc>
        <w:tc>
          <w:tcPr>
            <w:tcW w:w="1759" w:type="dxa"/>
          </w:tcPr>
          <w:p w14:paraId="6A6159FE"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33C64CFA"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983D548" w14:textId="14E941B4" w:rsidR="00F6323D" w:rsidRPr="0092615F" w:rsidRDefault="00F6323D" w:rsidP="00F6323D">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lang w:val="en-ID"/>
              </w:rPr>
            </w:pPr>
            <w:r w:rsidRPr="0092615F">
              <w:rPr>
                <w:rFonts w:ascii="Tahoma" w:hAnsi="Tahoma" w:cs="Tahoma"/>
                <w:b w:val="0"/>
                <w:bCs w:val="0"/>
                <w:sz w:val="18"/>
                <w:szCs w:val="18"/>
                <w:lang w:val="id-ID"/>
              </w:rPr>
              <w:t>Filsafat Ilmu Sosial</w:t>
            </w:r>
          </w:p>
        </w:tc>
        <w:tc>
          <w:tcPr>
            <w:tcW w:w="3365" w:type="dxa"/>
            <w:vMerge w:val="restart"/>
          </w:tcPr>
          <w:p w14:paraId="319A096B" w14:textId="22A4DD70"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menguasai materi bidang pendidikan dan kewarganegaraan secara teoretis-konseptual dan praktis</w:t>
            </w:r>
          </w:p>
        </w:tc>
      </w:tr>
      <w:tr w:rsidR="00F6323D" w:rsidRPr="00F066EE" w14:paraId="72C6F591"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1CEE23A4"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76DA088A"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25869EA7"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88144B6" w14:textId="538A4478" w:rsidR="00F6323D" w:rsidRPr="0092615F" w:rsidRDefault="00F6323D" w:rsidP="00F6323D">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lang w:val="id-ID"/>
              </w:rPr>
            </w:pPr>
            <w:r w:rsidRPr="0092615F">
              <w:rPr>
                <w:rFonts w:ascii="Tahoma" w:hAnsi="Tahoma" w:cs="Tahoma"/>
                <w:b w:val="0"/>
                <w:bCs w:val="0"/>
                <w:sz w:val="18"/>
                <w:szCs w:val="18"/>
                <w:lang w:val="id-ID"/>
              </w:rPr>
              <w:t>FIS6202</w:t>
            </w:r>
          </w:p>
        </w:tc>
        <w:tc>
          <w:tcPr>
            <w:tcW w:w="3365" w:type="dxa"/>
            <w:vMerge/>
          </w:tcPr>
          <w:p w14:paraId="5235BE00"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0352410A"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5C7A746"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6768FBF9"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41976D9A"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954873B" w14:textId="7A71A4A1" w:rsidR="00F6323D" w:rsidRPr="0092615F" w:rsidRDefault="00F6323D" w:rsidP="00F6323D">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lang w:val="id-ID"/>
              </w:rPr>
            </w:pPr>
            <w:r w:rsidRPr="0092615F">
              <w:rPr>
                <w:rFonts w:ascii="Tahoma" w:hAnsi="Tahoma" w:cs="Tahoma"/>
                <w:b w:val="0"/>
                <w:bCs w:val="0"/>
                <w:sz w:val="18"/>
                <w:szCs w:val="18"/>
                <w:lang w:val="id-ID"/>
              </w:rPr>
              <w:t>2</w:t>
            </w:r>
          </w:p>
        </w:tc>
        <w:tc>
          <w:tcPr>
            <w:tcW w:w="3365" w:type="dxa"/>
            <w:vMerge/>
          </w:tcPr>
          <w:p w14:paraId="6AD4DDEA" w14:textId="77777777"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6323D" w:rsidRPr="00F066EE" w14:paraId="0622030C"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595C6D2"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5DF923E2"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39E26B69"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E3F6F4A" w14:textId="74C5AA0C" w:rsidR="00F6323D" w:rsidRPr="0092615F" w:rsidRDefault="00F6323D" w:rsidP="00F6323D">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lang w:val="sv-SE"/>
              </w:rPr>
            </w:pPr>
            <w:r w:rsidRPr="0092615F">
              <w:rPr>
                <w:rFonts w:ascii="Tahoma" w:hAnsi="Tahoma" w:cs="Tahoma"/>
                <w:b w:val="0"/>
                <w:bCs w:val="0"/>
                <w:sz w:val="18"/>
                <w:szCs w:val="18"/>
                <w:lang w:val="id-ID"/>
              </w:rPr>
              <w:t>Mata kuliah ini akan membahas ruang lingkup filsafat ilmu sosial, paradigma profetik, konstruksi dan kontinum perkembangan ilmu sosial, konseptualisasi ilmu sosial dalam perspektif profetik, hubungan filsafat ilmu dengan negara, etika dan sejarah, integrasi ilmu dan agama, membangun diskursus  alternatif ilmu-ilmu sosial, filsafat ilmu dan metodologi penelitian, relasi dan implementasi filsafat ilmu fenomenologi dengan penelitian ilmu-ilmu sosial, menuju ilmu sosial profetik berbasis indigeneousasi</w:t>
            </w:r>
          </w:p>
        </w:tc>
        <w:tc>
          <w:tcPr>
            <w:tcW w:w="3365" w:type="dxa"/>
            <w:vMerge/>
          </w:tcPr>
          <w:p w14:paraId="229D430D"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12AFBE47"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61DB951C" w14:textId="77777777" w:rsidR="00F6323D" w:rsidRPr="002B375D" w:rsidRDefault="00F6323D" w:rsidP="00F6323D">
            <w:pPr>
              <w:spacing w:after="0"/>
              <w:rPr>
                <w:rFonts w:ascii="Tahoma" w:hAnsi="Tahoma" w:cs="Arial"/>
                <w:b w:val="0"/>
                <w:bCs w:val="0"/>
                <w:color w:val="auto"/>
                <w:sz w:val="18"/>
                <w:szCs w:val="18"/>
              </w:rPr>
            </w:pPr>
            <w:r w:rsidRPr="002B375D">
              <w:rPr>
                <w:rFonts w:ascii="Tahoma" w:hAnsi="Tahoma" w:cs="Arial"/>
                <w:b w:val="0"/>
                <w:bCs w:val="0"/>
                <w:color w:val="auto"/>
                <w:sz w:val="18"/>
                <w:szCs w:val="18"/>
              </w:rPr>
              <w:t>16.</w:t>
            </w:r>
          </w:p>
        </w:tc>
        <w:tc>
          <w:tcPr>
            <w:tcW w:w="1759" w:type="dxa"/>
          </w:tcPr>
          <w:p w14:paraId="3FF44464"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18F0756A"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BD5291D" w14:textId="5E198E69" w:rsidR="00F6323D" w:rsidRPr="0092615F" w:rsidRDefault="00F6323D" w:rsidP="00F6323D">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lang w:val="en-ID"/>
              </w:rPr>
            </w:pPr>
            <w:r w:rsidRPr="0092615F">
              <w:rPr>
                <w:rFonts w:ascii="Tahoma" w:hAnsi="Tahoma" w:cs="Tahoma"/>
                <w:b w:val="0"/>
                <w:bCs w:val="0"/>
                <w:sz w:val="18"/>
                <w:szCs w:val="18"/>
                <w:lang w:val="id-ID"/>
              </w:rPr>
              <w:t>Teori Sosial Indonesia</w:t>
            </w:r>
          </w:p>
        </w:tc>
        <w:tc>
          <w:tcPr>
            <w:tcW w:w="3365" w:type="dxa"/>
            <w:vMerge w:val="restart"/>
          </w:tcPr>
          <w:p w14:paraId="1B9733ED" w14:textId="29CFC756"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lang w:val="en-ID"/>
              </w:rPr>
              <w:t>Mampu memahami dan menganalisis secara kritis dan menerapkan teori-teori sosial keIndonesiaan dalam kehidupan masyarakat.</w:t>
            </w:r>
          </w:p>
        </w:tc>
      </w:tr>
      <w:tr w:rsidR="00F6323D" w:rsidRPr="00F066EE" w14:paraId="072C6431"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B235F97"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17170DBB"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6A768BBC"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0DB8C1A" w14:textId="15793C52" w:rsidR="00F6323D" w:rsidRPr="0092615F" w:rsidRDefault="00F6323D" w:rsidP="00F6323D">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lang w:val="id-ID"/>
              </w:rPr>
            </w:pPr>
            <w:r w:rsidRPr="0092615F">
              <w:rPr>
                <w:rFonts w:ascii="Tahoma" w:hAnsi="Tahoma" w:cs="Tahoma"/>
                <w:b w:val="0"/>
                <w:bCs w:val="0"/>
                <w:sz w:val="18"/>
                <w:szCs w:val="18"/>
                <w:lang w:val="id-ID"/>
              </w:rPr>
              <w:t>F</w:t>
            </w:r>
            <w:r w:rsidRPr="0092615F">
              <w:rPr>
                <w:rFonts w:ascii="Tahoma" w:hAnsi="Tahoma" w:cs="Tahoma"/>
                <w:b w:val="0"/>
                <w:bCs w:val="0"/>
                <w:sz w:val="18"/>
                <w:szCs w:val="18"/>
                <w:lang w:val="en-ID"/>
              </w:rPr>
              <w:t>IS</w:t>
            </w:r>
            <w:r w:rsidRPr="0092615F">
              <w:rPr>
                <w:rFonts w:ascii="Tahoma" w:hAnsi="Tahoma" w:cs="Tahoma"/>
                <w:b w:val="0"/>
                <w:bCs w:val="0"/>
                <w:sz w:val="18"/>
                <w:szCs w:val="18"/>
                <w:lang w:val="id-ID"/>
              </w:rPr>
              <w:t>6203</w:t>
            </w:r>
          </w:p>
        </w:tc>
        <w:tc>
          <w:tcPr>
            <w:tcW w:w="3365" w:type="dxa"/>
            <w:vMerge/>
          </w:tcPr>
          <w:p w14:paraId="619AB55C"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5EA2CC65"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D0C5024"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6C6B5296"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6C4C38B4"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328471A" w14:textId="670BD806" w:rsidR="00F6323D" w:rsidRPr="0092615F" w:rsidRDefault="00F6323D" w:rsidP="00F6323D">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lang w:val="id-ID"/>
              </w:rPr>
            </w:pPr>
            <w:r w:rsidRPr="0092615F">
              <w:rPr>
                <w:rFonts w:ascii="Tahoma" w:hAnsi="Tahoma" w:cs="Tahoma"/>
                <w:b w:val="0"/>
                <w:bCs w:val="0"/>
                <w:sz w:val="18"/>
                <w:szCs w:val="18"/>
                <w:lang w:val="id-ID"/>
              </w:rPr>
              <w:t>2</w:t>
            </w:r>
          </w:p>
        </w:tc>
        <w:tc>
          <w:tcPr>
            <w:tcW w:w="3365" w:type="dxa"/>
            <w:vMerge/>
          </w:tcPr>
          <w:p w14:paraId="7B3C9811" w14:textId="77777777"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6323D" w:rsidRPr="00F066EE" w14:paraId="7E24DC0E"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6882139"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4F6F5C13"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lang w:val="sv-SE"/>
              </w:rPr>
              <w:t>Deskripsi Mata Kuliah</w:t>
            </w:r>
          </w:p>
        </w:tc>
        <w:tc>
          <w:tcPr>
            <w:tcW w:w="282" w:type="dxa"/>
          </w:tcPr>
          <w:p w14:paraId="7E2C32F8"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0AC4DC8" w14:textId="4C6B4DE6" w:rsidR="00F6323D" w:rsidRPr="0092615F" w:rsidRDefault="00F6323D" w:rsidP="00F6323D">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lang w:val="sv-SE"/>
              </w:rPr>
            </w:pPr>
            <w:r w:rsidRPr="0092615F">
              <w:rPr>
                <w:rFonts w:ascii="Tahoma" w:hAnsi="Tahoma" w:cs="Tahoma"/>
                <w:b w:val="0"/>
                <w:bCs w:val="0"/>
                <w:sz w:val="18"/>
                <w:szCs w:val="18"/>
              </w:rPr>
              <w:t>Mata kuliah ini merupakan matakuliah</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fakultas yang bertujuan membekali</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mahasiswa kemampuan untuk</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memahami, menganalisis secara kritis</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dan menerapkan teori-teori sosial</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secara selektif sesuai dengan</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masyarakat Indonesia. Cakupan</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pembahasan meliputi konsep dan</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 xml:space="preserve">fungsi teori sosial, </w:t>
            </w:r>
            <w:r w:rsidRPr="0092615F">
              <w:rPr>
                <w:rFonts w:ascii="Tahoma" w:hAnsi="Tahoma" w:cs="Tahoma"/>
                <w:b w:val="0"/>
                <w:bCs w:val="0"/>
                <w:sz w:val="18"/>
                <w:szCs w:val="18"/>
              </w:rPr>
              <w:lastRenderedPageBreak/>
              <w:t>paradigma teori</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sosial, perkembangan teori sosial di</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Indonesia, pribumisasi ilmu-ilmu sosial</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dan berbagai ilmu sosial alternatif.</w:t>
            </w:r>
          </w:p>
        </w:tc>
        <w:tc>
          <w:tcPr>
            <w:tcW w:w="3365" w:type="dxa"/>
            <w:vMerge/>
          </w:tcPr>
          <w:p w14:paraId="6D30A488"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108AE6C6"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671B0AFB" w14:textId="77777777" w:rsidR="00F6323D" w:rsidRPr="002B375D" w:rsidRDefault="00F6323D" w:rsidP="00F6323D">
            <w:pPr>
              <w:spacing w:after="0"/>
              <w:rPr>
                <w:rFonts w:ascii="Tahoma" w:hAnsi="Tahoma" w:cs="Arial"/>
                <w:b w:val="0"/>
                <w:bCs w:val="0"/>
                <w:color w:val="auto"/>
                <w:sz w:val="18"/>
                <w:szCs w:val="18"/>
              </w:rPr>
            </w:pPr>
            <w:r w:rsidRPr="002B375D">
              <w:rPr>
                <w:rFonts w:ascii="Tahoma" w:hAnsi="Tahoma" w:cs="Arial"/>
                <w:b w:val="0"/>
                <w:bCs w:val="0"/>
                <w:color w:val="auto"/>
                <w:sz w:val="18"/>
                <w:szCs w:val="18"/>
              </w:rPr>
              <w:t>17.</w:t>
            </w:r>
          </w:p>
        </w:tc>
        <w:tc>
          <w:tcPr>
            <w:tcW w:w="1759" w:type="dxa"/>
          </w:tcPr>
          <w:p w14:paraId="13812FCE"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5E13A589"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2C25F59" w14:textId="4B9843BA" w:rsidR="00F6323D" w:rsidRPr="0092615F" w:rsidRDefault="00F6323D" w:rsidP="00F6323D">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lang w:val="en-ID"/>
              </w:rPr>
            </w:pPr>
            <w:r w:rsidRPr="0092615F">
              <w:rPr>
                <w:rFonts w:ascii="Tahoma" w:hAnsi="Tahoma" w:cs="Tahoma"/>
                <w:b w:val="0"/>
                <w:bCs w:val="0"/>
                <w:sz w:val="18"/>
                <w:szCs w:val="18"/>
                <w:lang w:val="id-ID"/>
              </w:rPr>
              <w:t>Metodologi Penelitian Sosial</w:t>
            </w:r>
          </w:p>
        </w:tc>
        <w:tc>
          <w:tcPr>
            <w:tcW w:w="3365" w:type="dxa"/>
            <w:vMerge w:val="restart"/>
          </w:tcPr>
          <w:p w14:paraId="65D0A65B" w14:textId="231F0A2E"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lang w:val="en-ID"/>
              </w:rPr>
              <w:t xml:space="preserve">Mampu menerapkan prinsip dan metode penelitian sosial </w:t>
            </w:r>
            <w:r w:rsidRPr="0092615F">
              <w:rPr>
                <w:rFonts w:ascii="Tahoma" w:hAnsi="Tahoma" w:cs="Tahoma"/>
                <w:sz w:val="18"/>
                <w:szCs w:val="18"/>
              </w:rPr>
              <w:t>dalam</w:t>
            </w:r>
            <w:r w:rsidRPr="0092615F">
              <w:rPr>
                <w:rFonts w:ascii="Tahoma" w:hAnsi="Tahoma" w:cs="Tahoma"/>
                <w:sz w:val="18"/>
                <w:szCs w:val="18"/>
                <w:lang w:val="en-ID"/>
              </w:rPr>
              <w:t xml:space="preserve"> </w:t>
            </w:r>
            <w:r w:rsidRPr="0092615F">
              <w:rPr>
                <w:rFonts w:ascii="Tahoma" w:hAnsi="Tahoma" w:cs="Tahoma"/>
                <w:sz w:val="18"/>
                <w:szCs w:val="18"/>
              </w:rPr>
              <w:t>penelitian empiris, mulai dari</w:t>
            </w:r>
            <w:r w:rsidRPr="0092615F">
              <w:rPr>
                <w:rFonts w:ascii="Tahoma" w:hAnsi="Tahoma" w:cs="Tahoma"/>
                <w:sz w:val="18"/>
                <w:szCs w:val="18"/>
                <w:lang w:val="en-ID"/>
              </w:rPr>
              <w:t xml:space="preserve"> </w:t>
            </w:r>
            <w:r w:rsidRPr="0092615F">
              <w:rPr>
                <w:rFonts w:ascii="Tahoma" w:hAnsi="Tahoma" w:cs="Tahoma"/>
                <w:sz w:val="18"/>
                <w:szCs w:val="18"/>
              </w:rPr>
              <w:t>menemukan masalah, merumuskan</w:t>
            </w:r>
            <w:r w:rsidRPr="0092615F">
              <w:rPr>
                <w:rFonts w:ascii="Tahoma" w:hAnsi="Tahoma" w:cs="Tahoma"/>
                <w:sz w:val="18"/>
                <w:szCs w:val="18"/>
                <w:lang w:val="en-ID"/>
              </w:rPr>
              <w:t xml:space="preserve"> </w:t>
            </w:r>
            <w:r w:rsidRPr="0092615F">
              <w:rPr>
                <w:rFonts w:ascii="Tahoma" w:hAnsi="Tahoma" w:cs="Tahoma"/>
                <w:sz w:val="18"/>
                <w:szCs w:val="18"/>
              </w:rPr>
              <w:t>masalah, mengkaji teori, menyusun</w:t>
            </w:r>
            <w:r w:rsidRPr="0092615F">
              <w:rPr>
                <w:rFonts w:ascii="Tahoma" w:hAnsi="Tahoma" w:cs="Tahoma"/>
                <w:sz w:val="18"/>
                <w:szCs w:val="18"/>
                <w:lang w:val="en-ID"/>
              </w:rPr>
              <w:t xml:space="preserve"> </w:t>
            </w:r>
            <w:r w:rsidRPr="0092615F">
              <w:rPr>
                <w:rFonts w:ascii="Tahoma" w:hAnsi="Tahoma" w:cs="Tahoma"/>
                <w:sz w:val="18"/>
                <w:szCs w:val="18"/>
              </w:rPr>
              <w:t>instrumen dan menganalisis data</w:t>
            </w:r>
          </w:p>
        </w:tc>
      </w:tr>
      <w:tr w:rsidR="00F6323D" w:rsidRPr="00F066EE" w14:paraId="19E0F251"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BC3FB1E"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688588C9"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65DD6D85"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ABF73BC" w14:textId="2B6B01E0" w:rsidR="00F6323D" w:rsidRPr="0092615F" w:rsidRDefault="00F6323D" w:rsidP="00F6323D">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lang w:val="id-ID"/>
              </w:rPr>
            </w:pPr>
            <w:r w:rsidRPr="0092615F">
              <w:rPr>
                <w:rFonts w:ascii="Tahoma" w:hAnsi="Tahoma" w:cs="Tahoma"/>
                <w:b w:val="0"/>
                <w:bCs w:val="0"/>
                <w:sz w:val="18"/>
                <w:szCs w:val="18"/>
                <w:lang w:val="id-ID"/>
              </w:rPr>
              <w:t>F</w:t>
            </w:r>
            <w:r w:rsidRPr="0092615F">
              <w:rPr>
                <w:rFonts w:ascii="Tahoma" w:hAnsi="Tahoma" w:cs="Tahoma"/>
                <w:b w:val="0"/>
                <w:bCs w:val="0"/>
                <w:sz w:val="18"/>
                <w:szCs w:val="18"/>
                <w:lang w:val="en-ID"/>
              </w:rPr>
              <w:t>IS</w:t>
            </w:r>
            <w:r w:rsidRPr="0092615F">
              <w:rPr>
                <w:rFonts w:ascii="Tahoma" w:hAnsi="Tahoma" w:cs="Tahoma"/>
                <w:b w:val="0"/>
                <w:bCs w:val="0"/>
                <w:sz w:val="18"/>
                <w:szCs w:val="18"/>
                <w:lang w:val="id-ID"/>
              </w:rPr>
              <w:t>6304</w:t>
            </w:r>
          </w:p>
        </w:tc>
        <w:tc>
          <w:tcPr>
            <w:tcW w:w="3365" w:type="dxa"/>
            <w:vMerge/>
          </w:tcPr>
          <w:p w14:paraId="1DC7ED22"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4970BCC0"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5BCD368"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18072FA6"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66BBB83D"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A97DA32" w14:textId="4333B6E8" w:rsidR="00F6323D" w:rsidRPr="0092615F" w:rsidRDefault="00F6323D" w:rsidP="00F6323D">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lang w:val="id-ID"/>
              </w:rPr>
            </w:pPr>
            <w:r w:rsidRPr="0092615F">
              <w:rPr>
                <w:rFonts w:ascii="Tahoma" w:hAnsi="Tahoma" w:cs="Tahoma"/>
                <w:b w:val="0"/>
                <w:bCs w:val="0"/>
                <w:sz w:val="18"/>
                <w:szCs w:val="18"/>
                <w:lang w:val="id-ID"/>
              </w:rPr>
              <w:t>3</w:t>
            </w:r>
          </w:p>
        </w:tc>
        <w:tc>
          <w:tcPr>
            <w:tcW w:w="3365" w:type="dxa"/>
            <w:vMerge/>
          </w:tcPr>
          <w:p w14:paraId="3E9A886E" w14:textId="77777777"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6323D" w:rsidRPr="00F066EE" w14:paraId="2E6A9F1B"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505F4F5"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5093215C"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3773B5C4"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D10F6E5" w14:textId="65318484" w:rsidR="00F6323D" w:rsidRPr="0092615F" w:rsidRDefault="00F6323D" w:rsidP="00F6323D">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lang w:val="sv-SE"/>
              </w:rPr>
            </w:pPr>
            <w:r w:rsidRPr="0092615F">
              <w:rPr>
                <w:rFonts w:ascii="Tahoma" w:hAnsi="Tahoma" w:cs="Tahoma"/>
                <w:b w:val="0"/>
                <w:bCs w:val="0"/>
                <w:sz w:val="18"/>
                <w:szCs w:val="18"/>
              </w:rPr>
              <w:t>Mata kuliah ini membekali</w:t>
            </w:r>
            <w:r w:rsidR="00790EB9" w:rsidRPr="0092615F">
              <w:rPr>
                <w:rFonts w:ascii="Tahoma" w:hAnsi="Tahoma" w:cs="Tahoma"/>
                <w:b w:val="0"/>
                <w:bCs w:val="0"/>
                <w:sz w:val="18"/>
                <w:szCs w:val="18"/>
              </w:rPr>
              <w:t>ijakaneb</w:t>
            </w:r>
            <w:r w:rsidRPr="0092615F">
              <w:rPr>
                <w:rFonts w:ascii="Tahoma" w:hAnsi="Tahoma" w:cs="Tahoma"/>
                <w:b w:val="0"/>
                <w:bCs w:val="0"/>
                <w:sz w:val="18"/>
                <w:szCs w:val="18"/>
              </w:rPr>
              <w:t xml:space="preserve"> mahasiswa</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kemampuan dasar dalam bidang</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penelitian sosial. Pengetahuan dasar</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yang diberikan meliputi berbagai</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prinsip dan metode penelitian sosial</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yang dititikberatkan pada penelitian</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kuantitatif. Mahasiswa juga harus</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mampu menerapkannya dalam</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penelitian empiris, mulai dari</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menemukan masalah, merumuskan</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masalah, mengkaji teori, menyusun</w:t>
            </w:r>
            <w:r w:rsidRPr="0092615F">
              <w:rPr>
                <w:rFonts w:ascii="Tahoma" w:hAnsi="Tahoma" w:cs="Tahoma"/>
                <w:b w:val="0"/>
                <w:bCs w:val="0"/>
                <w:sz w:val="18"/>
                <w:szCs w:val="18"/>
                <w:lang w:val="en-ID"/>
              </w:rPr>
              <w:t xml:space="preserve"> </w:t>
            </w:r>
            <w:r w:rsidRPr="0092615F">
              <w:rPr>
                <w:rFonts w:ascii="Tahoma" w:hAnsi="Tahoma" w:cs="Tahoma"/>
                <w:b w:val="0"/>
                <w:bCs w:val="0"/>
                <w:sz w:val="18"/>
                <w:szCs w:val="18"/>
              </w:rPr>
              <w:t>instrumen dan menganalisis data.</w:t>
            </w:r>
          </w:p>
        </w:tc>
        <w:tc>
          <w:tcPr>
            <w:tcW w:w="3365" w:type="dxa"/>
            <w:vMerge/>
          </w:tcPr>
          <w:p w14:paraId="3EDC8F1A"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1C4699D6"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4B668D4C" w14:textId="77777777" w:rsidR="00F6323D" w:rsidRPr="002B375D" w:rsidRDefault="00F6323D" w:rsidP="00F6323D">
            <w:pPr>
              <w:spacing w:after="0"/>
              <w:rPr>
                <w:rFonts w:ascii="Tahoma" w:hAnsi="Tahoma" w:cs="Arial"/>
                <w:b w:val="0"/>
                <w:bCs w:val="0"/>
                <w:color w:val="auto"/>
                <w:sz w:val="18"/>
                <w:szCs w:val="18"/>
              </w:rPr>
            </w:pPr>
            <w:r w:rsidRPr="002B375D">
              <w:rPr>
                <w:rFonts w:ascii="Tahoma" w:hAnsi="Tahoma" w:cs="Arial"/>
                <w:b w:val="0"/>
                <w:bCs w:val="0"/>
                <w:color w:val="auto"/>
                <w:sz w:val="18"/>
                <w:szCs w:val="18"/>
              </w:rPr>
              <w:t>18.</w:t>
            </w:r>
          </w:p>
        </w:tc>
        <w:tc>
          <w:tcPr>
            <w:tcW w:w="1759" w:type="dxa"/>
          </w:tcPr>
          <w:p w14:paraId="3847892E"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2B668B1F"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7F3DCD6" w14:textId="5C4C19B2" w:rsidR="00F6323D" w:rsidRPr="0092615F" w:rsidRDefault="00F6323D" w:rsidP="00F6323D">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lang w:val="en-ID"/>
              </w:rPr>
            </w:pPr>
            <w:r w:rsidRPr="0092615F">
              <w:rPr>
                <w:rFonts w:ascii="Tahoma" w:hAnsi="Tahoma" w:cs="Tahoma"/>
                <w:b w:val="0"/>
                <w:bCs w:val="0"/>
                <w:sz w:val="18"/>
                <w:szCs w:val="18"/>
                <w:lang w:val="sv-SE"/>
              </w:rPr>
              <w:t>Dasar-dasar Ilmu Politik</w:t>
            </w:r>
          </w:p>
        </w:tc>
        <w:tc>
          <w:tcPr>
            <w:tcW w:w="3365" w:type="dxa"/>
            <w:vMerge w:val="restart"/>
          </w:tcPr>
          <w:p w14:paraId="016BB68B" w14:textId="2D2605B9" w:rsidR="00F6323D" w:rsidRPr="0092615F" w:rsidRDefault="00F6323D" w:rsidP="00F6323D">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lang w:val="sv-SE"/>
              </w:rPr>
              <w:t>MemIliki kemampuan memahami konsep-konsep elementer dalam ilmu politik</w:t>
            </w:r>
            <w:r w:rsidR="00D62C32" w:rsidRPr="0092615F">
              <w:rPr>
                <w:rFonts w:ascii="Tahoma" w:hAnsi="Tahoma" w:cs="Tahoma"/>
                <w:sz w:val="18"/>
                <w:szCs w:val="18"/>
                <w:lang w:val="sv-SE"/>
              </w:rPr>
              <w:t xml:space="preserve"> </w:t>
            </w:r>
            <w:r w:rsidRPr="0092615F">
              <w:rPr>
                <w:rFonts w:ascii="Tahoma" w:hAnsi="Tahoma" w:cs="Tahoma"/>
                <w:sz w:val="18"/>
                <w:szCs w:val="18"/>
                <w:lang w:val="sv-SE"/>
              </w:rPr>
              <w:t>dan menganalisis fenomena politik serta berpartisipasi dalam proses politik.</w:t>
            </w:r>
          </w:p>
        </w:tc>
      </w:tr>
      <w:tr w:rsidR="00F6323D" w:rsidRPr="00F066EE" w14:paraId="53E91FA7"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B886814"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1B0DBB98"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78E27CCC"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3DAA25C" w14:textId="6E829AE7" w:rsidR="00F6323D" w:rsidRPr="0092615F" w:rsidRDefault="00F6323D" w:rsidP="00F6323D">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lang w:val="id-ID"/>
              </w:rPr>
            </w:pPr>
            <w:r w:rsidRPr="0092615F">
              <w:rPr>
                <w:rFonts w:ascii="Tahoma" w:hAnsi="Tahoma" w:cs="Tahoma"/>
                <w:b w:val="0"/>
                <w:bCs w:val="0"/>
                <w:sz w:val="18"/>
                <w:szCs w:val="18"/>
              </w:rPr>
              <w:t>F</w:t>
            </w:r>
            <w:r w:rsidRPr="0092615F">
              <w:rPr>
                <w:rFonts w:ascii="Tahoma" w:hAnsi="Tahoma" w:cs="Tahoma"/>
                <w:b w:val="0"/>
                <w:bCs w:val="0"/>
                <w:sz w:val="18"/>
                <w:szCs w:val="18"/>
                <w:lang w:val="en-ID"/>
              </w:rPr>
              <w:t>IS</w:t>
            </w:r>
            <w:r w:rsidRPr="0092615F">
              <w:rPr>
                <w:rFonts w:ascii="Tahoma" w:hAnsi="Tahoma" w:cs="Tahoma"/>
                <w:b w:val="0"/>
                <w:bCs w:val="0"/>
                <w:sz w:val="18"/>
                <w:szCs w:val="18"/>
              </w:rPr>
              <w:t>6207</w:t>
            </w:r>
          </w:p>
        </w:tc>
        <w:tc>
          <w:tcPr>
            <w:tcW w:w="3365" w:type="dxa"/>
            <w:vMerge/>
          </w:tcPr>
          <w:p w14:paraId="15936DD4"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1893FABF"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1702801"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36BB7C24"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51963962"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B24494F" w14:textId="237D7692" w:rsidR="00F6323D" w:rsidRPr="0092615F" w:rsidRDefault="00F6323D" w:rsidP="00F6323D">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lang w:val="id-ID"/>
              </w:rPr>
            </w:pPr>
            <w:r w:rsidRPr="0092615F">
              <w:rPr>
                <w:rFonts w:ascii="Tahoma" w:hAnsi="Tahoma" w:cs="Tahoma"/>
                <w:b w:val="0"/>
                <w:bCs w:val="0"/>
                <w:sz w:val="18"/>
                <w:szCs w:val="18"/>
                <w:lang w:val="sv-SE"/>
              </w:rPr>
              <w:t>2</w:t>
            </w:r>
          </w:p>
        </w:tc>
        <w:tc>
          <w:tcPr>
            <w:tcW w:w="3365" w:type="dxa"/>
            <w:vMerge/>
          </w:tcPr>
          <w:p w14:paraId="0A1D13F9" w14:textId="77777777"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6323D" w:rsidRPr="00F066EE" w14:paraId="1B7BD247"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0072936"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2DC4BC75"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6F7EA50D"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88ED550" w14:textId="1F3A9330" w:rsidR="00F6323D" w:rsidRPr="0092615F" w:rsidRDefault="00F6323D" w:rsidP="00F6323D">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Mata kuliah ini bertujuan agar mahasiswa memliki kemampuan memahami konsep-konsep elementer dalam ilmu politik dan menganalisis fenomena politik serta berpartisipasi dalam proses politik. Cakupannya meliputi   pengertian, makna dan hakikat ilmu politik, perkembangan ilmu politik, ruang lingkup, sasaran  dan pendekatan ilmu politik, kekuasaan, institusi-institusi politik, partai politik, pemilihan umum, dan hak asasi manusia, perilaku dan partisipasi politik, konflik dan proses politik, perubahan dan pembangunan politik.</w:t>
            </w:r>
          </w:p>
        </w:tc>
        <w:tc>
          <w:tcPr>
            <w:tcW w:w="3365" w:type="dxa"/>
            <w:vMerge/>
          </w:tcPr>
          <w:p w14:paraId="4A9A45FD"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21DA09E7"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783EBFB0" w14:textId="77777777" w:rsidR="00F6323D" w:rsidRPr="002B375D" w:rsidRDefault="00F6323D" w:rsidP="00F6323D">
            <w:pPr>
              <w:spacing w:after="0"/>
              <w:rPr>
                <w:rFonts w:ascii="Tahoma" w:hAnsi="Tahoma" w:cs="Arial"/>
                <w:b w:val="0"/>
                <w:bCs w:val="0"/>
                <w:color w:val="auto"/>
                <w:sz w:val="18"/>
                <w:szCs w:val="18"/>
              </w:rPr>
            </w:pPr>
            <w:r w:rsidRPr="002B375D">
              <w:rPr>
                <w:rFonts w:ascii="Tahoma" w:hAnsi="Tahoma" w:cs="Arial"/>
                <w:b w:val="0"/>
                <w:bCs w:val="0"/>
                <w:color w:val="auto"/>
                <w:sz w:val="18"/>
                <w:szCs w:val="18"/>
              </w:rPr>
              <w:t>19.</w:t>
            </w:r>
          </w:p>
        </w:tc>
        <w:tc>
          <w:tcPr>
            <w:tcW w:w="1759" w:type="dxa"/>
          </w:tcPr>
          <w:p w14:paraId="1A4CB13C"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0B380CAA"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04A7C46" w14:textId="3E936D0F"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Pengantar Administrasi Publik</w:t>
            </w:r>
          </w:p>
        </w:tc>
        <w:tc>
          <w:tcPr>
            <w:tcW w:w="3365" w:type="dxa"/>
            <w:vMerge w:val="restart"/>
          </w:tcPr>
          <w:p w14:paraId="448E4AD8" w14:textId="2710FAD0" w:rsidR="00F6323D" w:rsidRPr="0092615F" w:rsidRDefault="00D62C32"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92615F">
              <w:rPr>
                <w:rFonts w:ascii="Tahoma" w:hAnsi="Tahoma" w:cs="Tahoma"/>
                <w:sz w:val="18"/>
                <w:szCs w:val="18"/>
                <w:lang w:val="en-US"/>
              </w:rPr>
              <w:t>Mampu memahami secara abstrak</w:t>
            </w:r>
            <w:r w:rsidR="00736987" w:rsidRPr="0092615F">
              <w:rPr>
                <w:rFonts w:ascii="Tahoma" w:hAnsi="Tahoma" w:cs="Tahoma"/>
                <w:sz w:val="18"/>
                <w:szCs w:val="18"/>
                <w:lang w:val="en-US"/>
              </w:rPr>
              <w:t xml:space="preserve"> atau konseptual</w:t>
            </w:r>
            <w:r w:rsidR="00B47EDE" w:rsidRPr="0092615F">
              <w:rPr>
                <w:rFonts w:ascii="Tahoma" w:hAnsi="Tahoma" w:cs="Tahoma"/>
                <w:sz w:val="18"/>
                <w:szCs w:val="18"/>
                <w:lang w:val="en-US"/>
              </w:rPr>
              <w:t xml:space="preserve"> konsep administrasi public dan </w:t>
            </w:r>
            <w:r w:rsidR="008E7F1A" w:rsidRPr="0092615F">
              <w:rPr>
                <w:rFonts w:ascii="Tahoma" w:hAnsi="Tahoma" w:cs="Tahoma"/>
                <w:sz w:val="18"/>
                <w:szCs w:val="18"/>
                <w:lang w:val="en-US"/>
              </w:rPr>
              <w:t>istilah-istilah lain yang terkait.</w:t>
            </w:r>
          </w:p>
        </w:tc>
      </w:tr>
      <w:tr w:rsidR="00F6323D" w:rsidRPr="00F066EE" w14:paraId="507C962C"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4BAA514"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475BD904"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29A145BF"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AFD7B51" w14:textId="280E45EF"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SAP6301</w:t>
            </w:r>
          </w:p>
        </w:tc>
        <w:tc>
          <w:tcPr>
            <w:tcW w:w="3365" w:type="dxa"/>
            <w:vMerge/>
          </w:tcPr>
          <w:p w14:paraId="59709E7A"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08130123"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699E662"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6928139E"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41858252"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9E5492C" w14:textId="3C0633E5" w:rsidR="00F6323D" w:rsidRPr="0092615F" w:rsidRDefault="00AA1124"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3</w:t>
            </w:r>
          </w:p>
        </w:tc>
        <w:tc>
          <w:tcPr>
            <w:tcW w:w="3365" w:type="dxa"/>
            <w:vMerge/>
          </w:tcPr>
          <w:p w14:paraId="2C34FE78" w14:textId="77777777"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6323D" w:rsidRPr="00F066EE" w14:paraId="6F326FDE"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C1F5063"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385BDA67"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36D68599"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ED012CD" w14:textId="5E38398A" w:rsidR="00F6323D" w:rsidRPr="0092615F" w:rsidRDefault="00AA1124" w:rsidP="00F6323D">
            <w:pPr>
              <w:tabs>
                <w:tab w:val="left" w:pos="177"/>
              </w:tabs>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 xml:space="preserve">Kuliah ini bertujuan memberikan pengetahuan pada mahasiswa tentang konsep dasar untuk pemahaman Ilmu Administrasi Publik – yang overlapping dengan konsep Administrasi Negara, Manajemen Publik – secara sistematis dan mendalam. Materi kuliah ini meliputi pemahaman terhadap konsepsi dasar, pemetaan sumber dan referensi akademis, metoda pemahaman serta hal-hal yang terkait dengan konsep </w:t>
            </w:r>
            <w:r w:rsidRPr="0092615F">
              <w:rPr>
                <w:rFonts w:ascii="Tahoma" w:hAnsi="Tahoma" w:cs="Tahoma"/>
                <w:i/>
                <w:iCs/>
                <w:sz w:val="18"/>
                <w:szCs w:val="18"/>
                <w:lang w:val="sv-SE"/>
              </w:rPr>
              <w:t>public administration</w:t>
            </w:r>
            <w:r w:rsidRPr="0092615F">
              <w:rPr>
                <w:rFonts w:ascii="Tahoma" w:hAnsi="Tahoma" w:cs="Tahoma"/>
                <w:sz w:val="18"/>
                <w:szCs w:val="18"/>
                <w:lang w:val="sv-SE"/>
              </w:rPr>
              <w:t xml:space="preserve"> modern.</w:t>
            </w:r>
          </w:p>
        </w:tc>
        <w:tc>
          <w:tcPr>
            <w:tcW w:w="3365" w:type="dxa"/>
            <w:vMerge/>
          </w:tcPr>
          <w:p w14:paraId="6F6E229A"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2C939AE5"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7CFA96A6" w14:textId="77777777" w:rsidR="00F6323D" w:rsidRPr="002B375D" w:rsidRDefault="00F6323D" w:rsidP="00F6323D">
            <w:pPr>
              <w:spacing w:after="0"/>
              <w:rPr>
                <w:rFonts w:ascii="Tahoma" w:hAnsi="Tahoma" w:cs="Arial"/>
                <w:b w:val="0"/>
                <w:bCs w:val="0"/>
                <w:color w:val="auto"/>
                <w:sz w:val="18"/>
                <w:szCs w:val="18"/>
              </w:rPr>
            </w:pPr>
            <w:r w:rsidRPr="002B375D">
              <w:rPr>
                <w:rFonts w:ascii="Tahoma" w:hAnsi="Tahoma" w:cs="Arial"/>
                <w:b w:val="0"/>
                <w:bCs w:val="0"/>
                <w:color w:val="auto"/>
                <w:sz w:val="18"/>
                <w:szCs w:val="18"/>
              </w:rPr>
              <w:t>20</w:t>
            </w:r>
          </w:p>
        </w:tc>
        <w:tc>
          <w:tcPr>
            <w:tcW w:w="1759" w:type="dxa"/>
          </w:tcPr>
          <w:p w14:paraId="34725A03"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21F3FABC"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7E6C960" w14:textId="7A60E898" w:rsidR="00F6323D" w:rsidRPr="0092615F" w:rsidRDefault="00F6323D" w:rsidP="00F6323D">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lang w:val="id-ID"/>
              </w:rPr>
            </w:pPr>
            <w:r w:rsidRPr="0092615F">
              <w:rPr>
                <w:rFonts w:ascii="Tahoma" w:hAnsi="Tahoma" w:cs="Tahoma"/>
                <w:b w:val="0"/>
                <w:bCs w:val="0"/>
                <w:color w:val="000000"/>
                <w:sz w:val="18"/>
                <w:szCs w:val="18"/>
                <w:lang w:eastAsia="id-ID"/>
              </w:rPr>
              <w:t>Hukum Administrasi Negara</w:t>
            </w:r>
          </w:p>
        </w:tc>
        <w:tc>
          <w:tcPr>
            <w:tcW w:w="3365" w:type="dxa"/>
            <w:vMerge w:val="restart"/>
          </w:tcPr>
          <w:p w14:paraId="036CE4B2" w14:textId="77777777" w:rsidR="00CA1E60" w:rsidRPr="0092615F" w:rsidRDefault="00CA1E60" w:rsidP="005F51CB">
            <w:pPr>
              <w:pStyle w:val="ListParagraph"/>
              <w:numPr>
                <w:ilvl w:val="0"/>
                <w:numId w:val="20"/>
              </w:numPr>
              <w:spacing w:after="0" w:line="240" w:lineRule="auto"/>
              <w:ind w:left="317" w:hanging="284"/>
              <w:jc w:val="both"/>
              <w:cnfStyle w:val="000000000000" w:firstRow="0" w:lastRow="0" w:firstColumn="0" w:lastColumn="0" w:oddVBand="0" w:evenVBand="0" w:oddHBand="0" w:evenHBand="0" w:firstRowFirstColumn="0" w:firstRowLastColumn="0" w:lastRowFirstColumn="0" w:lastRowLastColumn="0"/>
              <w:rPr>
                <w:rFonts w:ascii="Tahoma" w:hAnsi="Tahoma" w:cs="Tahoma"/>
                <w:bCs/>
                <w:sz w:val="18"/>
                <w:szCs w:val="18"/>
              </w:rPr>
            </w:pPr>
            <w:r w:rsidRPr="0092615F">
              <w:rPr>
                <w:rFonts w:ascii="Tahoma" w:hAnsi="Tahoma" w:cs="Tahoma"/>
                <w:bCs/>
                <w:sz w:val="18"/>
                <w:szCs w:val="18"/>
              </w:rPr>
              <w:t>Menguasai konsep, fungsi, dan prinsip-prinsip hukum bagai administrasi negara</w:t>
            </w:r>
          </w:p>
          <w:p w14:paraId="2A196123" w14:textId="77777777" w:rsidR="00CA1E60" w:rsidRPr="0092615F" w:rsidRDefault="00CA1E60" w:rsidP="005F51CB">
            <w:pPr>
              <w:pStyle w:val="ListParagraph"/>
              <w:numPr>
                <w:ilvl w:val="0"/>
                <w:numId w:val="20"/>
              </w:numPr>
              <w:spacing w:after="0" w:line="240" w:lineRule="auto"/>
              <w:ind w:left="317" w:hanging="284"/>
              <w:jc w:val="both"/>
              <w:cnfStyle w:val="000000000000" w:firstRow="0" w:lastRow="0" w:firstColumn="0" w:lastColumn="0" w:oddVBand="0" w:evenVBand="0" w:oddHBand="0" w:evenHBand="0" w:firstRowFirstColumn="0" w:firstRowLastColumn="0" w:lastRowFirstColumn="0" w:lastRowLastColumn="0"/>
              <w:rPr>
                <w:rFonts w:ascii="Tahoma" w:hAnsi="Tahoma" w:cs="Tahoma"/>
                <w:bCs/>
                <w:sz w:val="18"/>
                <w:szCs w:val="18"/>
              </w:rPr>
            </w:pPr>
            <w:r w:rsidRPr="0092615F">
              <w:rPr>
                <w:rFonts w:ascii="Tahoma" w:hAnsi="Tahoma" w:cs="Tahoma"/>
                <w:bCs/>
                <w:sz w:val="18"/>
                <w:szCs w:val="18"/>
              </w:rPr>
              <w:t>Mampu mengkritisi pola-pola perbuatan hukum administrasi negara</w:t>
            </w:r>
          </w:p>
          <w:p w14:paraId="5BC841DD" w14:textId="2F2B4596" w:rsidR="00F6323D" w:rsidRPr="0092615F" w:rsidRDefault="00CA1E60" w:rsidP="005F51CB">
            <w:pPr>
              <w:pStyle w:val="ListParagraph"/>
              <w:numPr>
                <w:ilvl w:val="0"/>
                <w:numId w:val="20"/>
              </w:numPr>
              <w:spacing w:after="0" w:line="240" w:lineRule="auto"/>
              <w:ind w:left="317" w:hanging="284"/>
              <w:jc w:val="both"/>
              <w:cnfStyle w:val="000000000000" w:firstRow="0" w:lastRow="0" w:firstColumn="0" w:lastColumn="0" w:oddVBand="0" w:evenVBand="0" w:oddHBand="0" w:evenHBand="0" w:firstRowFirstColumn="0" w:firstRowLastColumn="0" w:lastRowFirstColumn="0" w:lastRowLastColumn="0"/>
              <w:rPr>
                <w:rFonts w:ascii="Tahoma" w:hAnsi="Tahoma" w:cs="Tahoma"/>
                <w:bCs/>
                <w:sz w:val="18"/>
                <w:szCs w:val="18"/>
              </w:rPr>
            </w:pPr>
            <w:r w:rsidRPr="0092615F">
              <w:rPr>
                <w:rFonts w:ascii="Tahoma" w:hAnsi="Tahoma" w:cs="Tahoma"/>
                <w:bCs/>
                <w:sz w:val="18"/>
                <w:szCs w:val="18"/>
              </w:rPr>
              <w:t>Memahami penyelesaian masalah-masalah dalam perbuatan administrasi negara</w:t>
            </w:r>
          </w:p>
        </w:tc>
      </w:tr>
      <w:tr w:rsidR="00F6323D" w:rsidRPr="00F066EE" w14:paraId="6E446443"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5AA1457"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58DB1C94"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68E444D6"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831B53D" w14:textId="43391CA1" w:rsidR="00F6323D" w:rsidRPr="0092615F" w:rsidRDefault="00F6323D" w:rsidP="00F6323D">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lang w:val="id-ID"/>
              </w:rPr>
            </w:pPr>
            <w:r w:rsidRPr="0092615F">
              <w:rPr>
                <w:rFonts w:ascii="Tahoma" w:hAnsi="Tahoma" w:cs="Tahoma"/>
                <w:b w:val="0"/>
                <w:bCs w:val="0"/>
                <w:sz w:val="18"/>
                <w:szCs w:val="18"/>
              </w:rPr>
              <w:t>SAP6302</w:t>
            </w:r>
          </w:p>
        </w:tc>
        <w:tc>
          <w:tcPr>
            <w:tcW w:w="3365" w:type="dxa"/>
            <w:vMerge/>
          </w:tcPr>
          <w:p w14:paraId="4602A36D"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11331C13"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0C74C1C"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08BFAC10"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3C3885C7"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F710453" w14:textId="6F055537" w:rsidR="00F6323D" w:rsidRPr="0092615F" w:rsidRDefault="00E503AD" w:rsidP="00F6323D">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rPr>
            </w:pPr>
            <w:r w:rsidRPr="0092615F">
              <w:rPr>
                <w:rFonts w:ascii="Tahoma" w:hAnsi="Tahoma" w:cs="Tahoma"/>
                <w:b w:val="0"/>
                <w:bCs w:val="0"/>
                <w:sz w:val="18"/>
                <w:szCs w:val="18"/>
              </w:rPr>
              <w:t>3</w:t>
            </w:r>
          </w:p>
        </w:tc>
        <w:tc>
          <w:tcPr>
            <w:tcW w:w="3365" w:type="dxa"/>
            <w:vMerge/>
          </w:tcPr>
          <w:p w14:paraId="0DBFC69D" w14:textId="77777777"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6323D" w:rsidRPr="00F066EE" w14:paraId="0EA3239B"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0C8D0BA"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62FC68E1" w14:textId="77777777" w:rsidR="00F6323D" w:rsidRPr="0092615F" w:rsidRDefault="00F6323D" w:rsidP="00E503A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08505C94"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DFC4F45" w14:textId="4CB8E858" w:rsidR="00F6323D" w:rsidRPr="0092615F" w:rsidRDefault="00CA1E60" w:rsidP="00F6323D">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lang w:val="sv-SE"/>
              </w:rPr>
            </w:pPr>
            <w:r w:rsidRPr="0092615F">
              <w:rPr>
                <w:rFonts w:ascii="Tahoma" w:hAnsi="Tahoma" w:cs="Tahoma"/>
                <w:b w:val="0"/>
                <w:sz w:val="18"/>
                <w:szCs w:val="18"/>
                <w:lang w:val="id-ID"/>
              </w:rPr>
              <w:t>Matakuliah ini m</w:t>
            </w:r>
            <w:r w:rsidRPr="0092615F">
              <w:rPr>
                <w:rFonts w:ascii="Tahoma" w:hAnsi="Tahoma" w:cs="Tahoma"/>
                <w:b w:val="0"/>
                <w:sz w:val="18"/>
                <w:szCs w:val="18"/>
              </w:rPr>
              <w:t>emberi</w:t>
            </w:r>
            <w:r w:rsidRPr="0092615F">
              <w:rPr>
                <w:rFonts w:ascii="Tahoma" w:hAnsi="Tahoma" w:cs="Tahoma"/>
                <w:b w:val="0"/>
                <w:sz w:val="18"/>
                <w:szCs w:val="18"/>
                <w:lang w:val="id-ID"/>
              </w:rPr>
              <w:t>kan</w:t>
            </w:r>
            <w:r w:rsidRPr="0092615F">
              <w:rPr>
                <w:rFonts w:ascii="Tahoma" w:hAnsi="Tahoma" w:cs="Tahoma"/>
                <w:b w:val="0"/>
                <w:sz w:val="18"/>
                <w:szCs w:val="18"/>
              </w:rPr>
              <w:t xml:space="preserve"> pengetahuan dan wawasan </w:t>
            </w:r>
            <w:r w:rsidRPr="0092615F">
              <w:rPr>
                <w:rFonts w:ascii="Tahoma" w:hAnsi="Tahoma" w:cs="Tahoma"/>
                <w:b w:val="0"/>
                <w:sz w:val="18"/>
                <w:szCs w:val="18"/>
                <w:lang w:val="id-ID"/>
              </w:rPr>
              <w:t xml:space="preserve">mahasiswa </w:t>
            </w:r>
            <w:r w:rsidRPr="0092615F">
              <w:rPr>
                <w:rFonts w:ascii="Tahoma" w:hAnsi="Tahoma" w:cs="Tahoma"/>
                <w:b w:val="0"/>
                <w:sz w:val="18"/>
                <w:szCs w:val="18"/>
              </w:rPr>
              <w:t xml:space="preserve">tentang </w:t>
            </w:r>
            <w:r w:rsidRPr="0092615F">
              <w:rPr>
                <w:rFonts w:ascii="Tahoma" w:hAnsi="Tahoma" w:cs="Tahoma"/>
                <w:b w:val="0"/>
                <w:sz w:val="18"/>
                <w:szCs w:val="18"/>
                <w:lang w:val="id-ID"/>
              </w:rPr>
              <w:t>konsep, fungsi dan prinsip-prinsip hukum bagi administrasi negara, pola-pola perbuatan hukum administrasi negara,  perlindungan hukum dan peradilan administrasi negara.</w:t>
            </w:r>
          </w:p>
        </w:tc>
        <w:tc>
          <w:tcPr>
            <w:tcW w:w="3365" w:type="dxa"/>
            <w:vMerge/>
          </w:tcPr>
          <w:p w14:paraId="2379B1B5"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093DE4F6"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2399A34A" w14:textId="77777777" w:rsidR="00F6323D" w:rsidRPr="002B375D" w:rsidRDefault="00F6323D" w:rsidP="00F6323D">
            <w:pPr>
              <w:spacing w:after="0"/>
              <w:rPr>
                <w:rFonts w:ascii="Tahoma" w:hAnsi="Tahoma" w:cs="Arial"/>
                <w:b w:val="0"/>
                <w:bCs w:val="0"/>
                <w:color w:val="auto"/>
                <w:sz w:val="18"/>
                <w:szCs w:val="18"/>
              </w:rPr>
            </w:pPr>
            <w:r w:rsidRPr="002B375D">
              <w:rPr>
                <w:rFonts w:ascii="Tahoma" w:hAnsi="Tahoma" w:cs="Arial"/>
                <w:b w:val="0"/>
                <w:bCs w:val="0"/>
                <w:color w:val="auto"/>
                <w:sz w:val="18"/>
                <w:szCs w:val="18"/>
              </w:rPr>
              <w:t>21.</w:t>
            </w:r>
          </w:p>
        </w:tc>
        <w:tc>
          <w:tcPr>
            <w:tcW w:w="1759" w:type="dxa"/>
          </w:tcPr>
          <w:p w14:paraId="581A0747"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79960DE0"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C9F3779" w14:textId="2A83E3EB" w:rsidR="00F6323D" w:rsidRPr="0092615F" w:rsidRDefault="00F6323D" w:rsidP="00F6323D">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lang w:val="id-ID"/>
              </w:rPr>
            </w:pPr>
            <w:r w:rsidRPr="0092615F">
              <w:rPr>
                <w:rFonts w:ascii="Tahoma" w:hAnsi="Tahoma" w:cs="Tahoma"/>
                <w:b w:val="0"/>
                <w:bCs w:val="0"/>
                <w:color w:val="000000"/>
                <w:sz w:val="18"/>
                <w:szCs w:val="18"/>
                <w:lang w:eastAsia="id-ID"/>
              </w:rPr>
              <w:t>Ilmu Organisasi</w:t>
            </w:r>
          </w:p>
        </w:tc>
        <w:tc>
          <w:tcPr>
            <w:tcW w:w="3365" w:type="dxa"/>
            <w:vMerge w:val="restart"/>
          </w:tcPr>
          <w:p w14:paraId="531FE26A" w14:textId="5A0745E6" w:rsidR="00F6323D" w:rsidRPr="0092615F" w:rsidRDefault="00CA1E60"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rPr>
              <w:t xml:space="preserve">Secara kognitif, peserta didik akan dapat menjelaskan konsep, fungsi, teori, efektivitas, dan jenis organisasi </w:t>
            </w:r>
            <w:r w:rsidRPr="0092615F">
              <w:rPr>
                <w:rFonts w:ascii="Tahoma" w:hAnsi="Tahoma" w:cs="Tahoma"/>
                <w:sz w:val="18"/>
                <w:szCs w:val="18"/>
              </w:rPr>
              <w:lastRenderedPageBreak/>
              <w:t>serta perkembangan yang terjadi dewasa ini. Sehingga pada akhirnya nanti dapat menjadi organisator dan atau birokrat yang andal dibidangnya.</w:t>
            </w:r>
          </w:p>
        </w:tc>
      </w:tr>
      <w:tr w:rsidR="00F6323D" w:rsidRPr="00F066EE" w14:paraId="5A10A50E"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6856CCA"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67AB366E"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2E540AE1"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932294F" w14:textId="49807DB0" w:rsidR="00F6323D" w:rsidRPr="0092615F" w:rsidRDefault="00F6323D" w:rsidP="00F6323D">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lang w:val="id-ID"/>
              </w:rPr>
            </w:pPr>
            <w:r w:rsidRPr="0092615F">
              <w:rPr>
                <w:rFonts w:ascii="Tahoma" w:hAnsi="Tahoma" w:cs="Tahoma"/>
                <w:b w:val="0"/>
                <w:bCs w:val="0"/>
                <w:sz w:val="18"/>
                <w:szCs w:val="18"/>
              </w:rPr>
              <w:t>SAP6303</w:t>
            </w:r>
          </w:p>
        </w:tc>
        <w:tc>
          <w:tcPr>
            <w:tcW w:w="3365" w:type="dxa"/>
            <w:vMerge/>
          </w:tcPr>
          <w:p w14:paraId="4467B828"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42DF3134"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B98F1B6"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457DB4F9"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029496D8"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96B7C8A" w14:textId="51C36D0F" w:rsidR="00F6323D" w:rsidRPr="0092615F" w:rsidRDefault="00AE3755" w:rsidP="00F6323D">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rPr>
            </w:pPr>
            <w:r w:rsidRPr="0092615F">
              <w:rPr>
                <w:rFonts w:ascii="Tahoma" w:hAnsi="Tahoma" w:cs="Tahoma"/>
                <w:b w:val="0"/>
                <w:bCs w:val="0"/>
                <w:sz w:val="18"/>
                <w:szCs w:val="18"/>
              </w:rPr>
              <w:t>3</w:t>
            </w:r>
          </w:p>
        </w:tc>
        <w:tc>
          <w:tcPr>
            <w:tcW w:w="3365" w:type="dxa"/>
            <w:vMerge/>
          </w:tcPr>
          <w:p w14:paraId="4B958A15" w14:textId="77777777"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6323D" w:rsidRPr="00F066EE" w14:paraId="792C6D66"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76F6F1C"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59064921" w14:textId="77777777" w:rsidR="00F6323D" w:rsidRPr="0092615F" w:rsidRDefault="00F6323D" w:rsidP="00E503A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61306D86"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9E69529" w14:textId="167A1FBC" w:rsidR="00F6323D" w:rsidRPr="0092615F" w:rsidRDefault="00CA1E60" w:rsidP="00F6323D">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Mata kuliah ini bertujuan memberikan pengetahuan tentang organisasi mulai dari pengertian, fungsi, teori, efektivitas, dan jeni</w:t>
            </w:r>
            <w:r w:rsidRPr="0092615F">
              <w:rPr>
                <w:rFonts w:ascii="Tahoma" w:hAnsi="Tahoma" w:cs="Tahoma"/>
                <w:sz w:val="18"/>
                <w:szCs w:val="18"/>
                <w:lang w:val="en-ID"/>
              </w:rPr>
              <w:t>s</w:t>
            </w:r>
            <w:r w:rsidRPr="0092615F">
              <w:rPr>
                <w:rFonts w:ascii="Tahoma" w:hAnsi="Tahoma" w:cs="Tahoma"/>
                <w:sz w:val="18"/>
                <w:szCs w:val="18"/>
              </w:rPr>
              <w:t>, bentuk, struktur organisasi sampai dengan perkembangan organisasi</w:t>
            </w:r>
          </w:p>
        </w:tc>
        <w:tc>
          <w:tcPr>
            <w:tcW w:w="3365" w:type="dxa"/>
            <w:vMerge/>
          </w:tcPr>
          <w:p w14:paraId="3DF4F374"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51EB24E2"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386DCE1A" w14:textId="77777777" w:rsidR="00F6323D" w:rsidRPr="002B375D" w:rsidRDefault="00F6323D" w:rsidP="00F6323D">
            <w:pPr>
              <w:spacing w:after="0"/>
              <w:rPr>
                <w:rFonts w:ascii="Tahoma" w:hAnsi="Tahoma" w:cs="Arial"/>
                <w:b w:val="0"/>
                <w:bCs w:val="0"/>
                <w:color w:val="auto"/>
                <w:sz w:val="18"/>
                <w:szCs w:val="18"/>
              </w:rPr>
            </w:pPr>
            <w:r w:rsidRPr="002B375D">
              <w:rPr>
                <w:rFonts w:ascii="Tahoma" w:hAnsi="Tahoma" w:cs="Arial"/>
                <w:b w:val="0"/>
                <w:bCs w:val="0"/>
                <w:color w:val="auto"/>
                <w:sz w:val="18"/>
                <w:szCs w:val="18"/>
              </w:rPr>
              <w:t>22.</w:t>
            </w:r>
          </w:p>
        </w:tc>
        <w:tc>
          <w:tcPr>
            <w:tcW w:w="1759" w:type="dxa"/>
          </w:tcPr>
          <w:p w14:paraId="67889296"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7D6C67D8"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2D8C420" w14:textId="276733DC" w:rsidR="00F6323D" w:rsidRPr="0092615F" w:rsidRDefault="00F6323D" w:rsidP="00F6323D">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lang w:val="id-ID"/>
              </w:rPr>
            </w:pPr>
            <w:r w:rsidRPr="0092615F">
              <w:rPr>
                <w:rFonts w:ascii="Tahoma" w:hAnsi="Tahoma" w:cs="Tahoma"/>
                <w:b w:val="0"/>
                <w:bCs w:val="0"/>
                <w:sz w:val="18"/>
                <w:szCs w:val="18"/>
                <w:lang w:val="sv-SE"/>
              </w:rPr>
              <w:t>Perekonomian Indonesia</w:t>
            </w:r>
          </w:p>
        </w:tc>
        <w:tc>
          <w:tcPr>
            <w:tcW w:w="3365" w:type="dxa"/>
            <w:vMerge w:val="restart"/>
          </w:tcPr>
          <w:p w14:paraId="10E8E6CE" w14:textId="656F05A4"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lang w:val="sv-SE"/>
              </w:rPr>
              <w:t>Mampu memahami konsep-konsep dasar dalam ilmu ekonomi dan perkembangannya sehingga mahasiswa diharapkan dapat memahami permasalahan ekonomi baik dalam bidang ekonomi mikro maupun ekonomi makro</w:t>
            </w:r>
          </w:p>
        </w:tc>
      </w:tr>
      <w:tr w:rsidR="00F6323D" w:rsidRPr="00F066EE" w14:paraId="138BF97C"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4F2C6D8"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30C33705"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4C227988"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19D3184" w14:textId="1304AFF6" w:rsidR="00F6323D" w:rsidRPr="0092615F" w:rsidRDefault="00F6323D" w:rsidP="00F6323D">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lang w:val="id-ID"/>
              </w:rPr>
            </w:pPr>
            <w:r w:rsidRPr="0092615F">
              <w:rPr>
                <w:rFonts w:ascii="Tahoma" w:hAnsi="Tahoma" w:cs="Tahoma"/>
                <w:b w:val="0"/>
                <w:bCs w:val="0"/>
                <w:sz w:val="18"/>
                <w:szCs w:val="18"/>
              </w:rPr>
              <w:t>SAP 6204</w:t>
            </w:r>
          </w:p>
        </w:tc>
        <w:tc>
          <w:tcPr>
            <w:tcW w:w="3365" w:type="dxa"/>
            <w:vMerge/>
          </w:tcPr>
          <w:p w14:paraId="6681905C"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77AD869B"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BEEB846"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10205868"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43EC54BD"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C7BB106" w14:textId="73CE162B" w:rsidR="00F6323D" w:rsidRPr="0092615F" w:rsidRDefault="00F6323D" w:rsidP="00F6323D">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lang w:val="id-ID"/>
              </w:rPr>
            </w:pPr>
            <w:r w:rsidRPr="0092615F">
              <w:rPr>
                <w:rFonts w:ascii="Tahoma" w:hAnsi="Tahoma" w:cs="Tahoma"/>
                <w:b w:val="0"/>
                <w:bCs w:val="0"/>
                <w:sz w:val="18"/>
                <w:szCs w:val="18"/>
                <w:lang w:val="sv-SE"/>
              </w:rPr>
              <w:t>2</w:t>
            </w:r>
          </w:p>
        </w:tc>
        <w:tc>
          <w:tcPr>
            <w:tcW w:w="3365" w:type="dxa"/>
            <w:vMerge/>
          </w:tcPr>
          <w:p w14:paraId="10430F45" w14:textId="77777777"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6323D" w:rsidRPr="00F066EE" w14:paraId="026BE4E2"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711DF85"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63B8CADB"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434B0FB8"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1A6EFB8" w14:textId="44355599" w:rsidR="00F6323D" w:rsidRPr="0092615F" w:rsidRDefault="00F6323D" w:rsidP="00F6323D">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Mata kuliah ini bertujuan agar mahasiswa mampu memahami konsep-konsep dasar dalam ilmu ekonomi dan perkembangannya sehingga mahasiswa diharapkan dapat memahami permasalahan ekonomi baik dalam bidang ekonomi mikro maupun ekonomi makro yang meliputi: konsep dasar dan masalah ekonomi, perkembangan pemikiran ekonomi, kegiatan ekonomi, permintaan, penawaran dan sistem penentuan harga pasar, penentuan pendapatan nasional dalam perekonomian tertutup sederhana, uang, bank, dan lembaga keuangan lain, inflasi dan deflasi, perdagangan internasional dan pembayaran internasional.</w:t>
            </w:r>
          </w:p>
        </w:tc>
        <w:tc>
          <w:tcPr>
            <w:tcW w:w="3365" w:type="dxa"/>
            <w:vMerge/>
          </w:tcPr>
          <w:p w14:paraId="6C473291"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7D9F1914"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00385D7D" w14:textId="77777777" w:rsidR="00F6323D" w:rsidRPr="002B375D" w:rsidRDefault="00F6323D" w:rsidP="00F6323D">
            <w:pPr>
              <w:spacing w:after="0"/>
              <w:rPr>
                <w:rFonts w:ascii="Tahoma" w:hAnsi="Tahoma" w:cs="Arial"/>
                <w:b w:val="0"/>
                <w:bCs w:val="0"/>
                <w:color w:val="auto"/>
                <w:sz w:val="18"/>
                <w:szCs w:val="18"/>
              </w:rPr>
            </w:pPr>
            <w:r w:rsidRPr="002B375D">
              <w:rPr>
                <w:rFonts w:ascii="Tahoma" w:hAnsi="Tahoma" w:cs="Arial"/>
                <w:b w:val="0"/>
                <w:bCs w:val="0"/>
                <w:color w:val="auto"/>
                <w:sz w:val="18"/>
                <w:szCs w:val="18"/>
              </w:rPr>
              <w:t>23.</w:t>
            </w:r>
          </w:p>
        </w:tc>
        <w:tc>
          <w:tcPr>
            <w:tcW w:w="1759" w:type="dxa"/>
          </w:tcPr>
          <w:p w14:paraId="0D673E69"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4CD1FCE2"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EDF4345" w14:textId="5A0657C5" w:rsidR="00F6323D" w:rsidRPr="004059B5"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4059B5">
              <w:rPr>
                <w:rFonts w:ascii="Tahoma" w:hAnsi="Tahoma" w:cs="Tahoma"/>
                <w:color w:val="000000"/>
                <w:sz w:val="18"/>
                <w:szCs w:val="18"/>
                <w:lang w:eastAsia="id-ID"/>
              </w:rPr>
              <w:t>Sistem Politik Indonesia</w:t>
            </w:r>
          </w:p>
        </w:tc>
        <w:tc>
          <w:tcPr>
            <w:tcW w:w="3365" w:type="dxa"/>
            <w:vMerge w:val="restart"/>
          </w:tcPr>
          <w:p w14:paraId="2D409A2D" w14:textId="29837E00" w:rsidR="0092615F" w:rsidRPr="0092615F" w:rsidRDefault="0092615F" w:rsidP="005F51CB">
            <w:pPr>
              <w:pStyle w:val="ListParagraph"/>
              <w:numPr>
                <w:ilvl w:val="0"/>
                <w:numId w:val="38"/>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Mampu memahami  pentingnya cara mengalisis sistem sosial politik dengan pendekatan sistem </w:t>
            </w:r>
          </w:p>
          <w:p w14:paraId="22678E9C" w14:textId="2F661205" w:rsidR="0092615F" w:rsidRPr="0092615F" w:rsidRDefault="0092615F" w:rsidP="005F51CB">
            <w:pPr>
              <w:pStyle w:val="ListParagraph"/>
              <w:numPr>
                <w:ilvl w:val="0"/>
                <w:numId w:val="38"/>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mempunyai posisi pendekatan sistem dalam studi politik.</w:t>
            </w:r>
          </w:p>
          <w:p w14:paraId="79D6BD7A" w14:textId="3981C463" w:rsidR="0092615F" w:rsidRPr="0092615F" w:rsidRDefault="0092615F" w:rsidP="005F51CB">
            <w:pPr>
              <w:pStyle w:val="ListParagraph"/>
              <w:numPr>
                <w:ilvl w:val="0"/>
                <w:numId w:val="38"/>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Mampu menguasai teori –teori-teori sistem politik </w:t>
            </w:r>
          </w:p>
          <w:p w14:paraId="46246763" w14:textId="74868087" w:rsidR="00F6323D" w:rsidRPr="0092615F" w:rsidRDefault="0092615F" w:rsidP="005F51CB">
            <w:pPr>
              <w:pStyle w:val="ListParagraph"/>
              <w:numPr>
                <w:ilvl w:val="0"/>
                <w:numId w:val="38"/>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menguraikan struktur dan fungsi komponen-kompenen sistem politik</w:t>
            </w:r>
          </w:p>
        </w:tc>
      </w:tr>
      <w:tr w:rsidR="00F6323D" w:rsidRPr="00F066EE" w14:paraId="42ED9A2E"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B92057B"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0BE92B36"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0B2B5CD6"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9952349" w14:textId="14B36C84"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SAP6305</w:t>
            </w:r>
          </w:p>
        </w:tc>
        <w:tc>
          <w:tcPr>
            <w:tcW w:w="3365" w:type="dxa"/>
            <w:vMerge/>
          </w:tcPr>
          <w:p w14:paraId="09775B13"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175F0240"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040ABFB"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3C128AC9"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2E630940"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866B9FD" w14:textId="513BBA4E" w:rsidR="00F6323D" w:rsidRPr="0092615F" w:rsidRDefault="00AE3755"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3</w:t>
            </w:r>
          </w:p>
        </w:tc>
        <w:tc>
          <w:tcPr>
            <w:tcW w:w="3365" w:type="dxa"/>
            <w:vMerge/>
          </w:tcPr>
          <w:p w14:paraId="07F9DB4E" w14:textId="77777777"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6323D" w:rsidRPr="00F066EE" w14:paraId="0A2469EB"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2E60C98"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3E7DF7AA"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01930370"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FF78885" w14:textId="311BE859" w:rsidR="00F6323D" w:rsidRPr="0092615F" w:rsidRDefault="00F50252"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Mata kuliah ini memberi pengetahuan dan wawasan tentang dasar-dasar konsep  Sistem Politik  dan Lembaga-lembaga dalam sistem politik Indonesia. Selain itu  mahasiswa diharapkan dapat  menerapkan pengetahuan tentang konsep dasar sistem politik tersebut guna menganalisis Politik di Indonesia. Mata kuliah ini juga mendiskusikan perkembangan sistem politik di Indonesia yang terbagi dalam tiga orde sistem politik di Indonesia yaitu Sistem Politik Masa Orde Lama (Demokrasi Parlementer dan Demokrasi Terpimpin),  Orde Baru dan Pasca Orde Baru.</w:t>
            </w:r>
          </w:p>
        </w:tc>
        <w:tc>
          <w:tcPr>
            <w:tcW w:w="3365" w:type="dxa"/>
            <w:vMerge/>
          </w:tcPr>
          <w:p w14:paraId="563D564B"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1377E256"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32001AB6" w14:textId="77777777" w:rsidR="00F6323D" w:rsidRPr="002B375D" w:rsidRDefault="00F6323D" w:rsidP="00F6323D">
            <w:pPr>
              <w:spacing w:after="0"/>
              <w:rPr>
                <w:rFonts w:ascii="Tahoma" w:hAnsi="Tahoma" w:cs="Arial"/>
                <w:b w:val="0"/>
                <w:bCs w:val="0"/>
                <w:color w:val="auto"/>
                <w:sz w:val="18"/>
                <w:szCs w:val="18"/>
              </w:rPr>
            </w:pPr>
            <w:r w:rsidRPr="002B375D">
              <w:rPr>
                <w:rFonts w:ascii="Tahoma" w:hAnsi="Tahoma" w:cs="Arial"/>
                <w:b w:val="0"/>
                <w:bCs w:val="0"/>
                <w:color w:val="auto"/>
                <w:sz w:val="18"/>
                <w:szCs w:val="18"/>
              </w:rPr>
              <w:t>24.</w:t>
            </w:r>
          </w:p>
        </w:tc>
        <w:tc>
          <w:tcPr>
            <w:tcW w:w="1759" w:type="dxa"/>
          </w:tcPr>
          <w:p w14:paraId="490D96C0"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295D2D67"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6A3803D" w14:textId="0C541C7D" w:rsidR="00F6323D" w:rsidRPr="0092615F" w:rsidRDefault="00F6323D" w:rsidP="00AE3755">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Sistem Administrasi Negara Republik Indonesia</w:t>
            </w:r>
          </w:p>
        </w:tc>
        <w:tc>
          <w:tcPr>
            <w:tcW w:w="3365" w:type="dxa"/>
            <w:vMerge w:val="restart"/>
          </w:tcPr>
          <w:p w14:paraId="7DCA8C55" w14:textId="77777777" w:rsidR="00CA1E60" w:rsidRPr="0092615F" w:rsidRDefault="00CA1E60" w:rsidP="00CA1E60">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92615F">
              <w:rPr>
                <w:rFonts w:ascii="Tahoma" w:hAnsi="Tahoma" w:cs="Tahoma"/>
                <w:sz w:val="18"/>
                <w:szCs w:val="18"/>
              </w:rPr>
              <w:t>Calon sarjana Ilmu Administrasi Negara mampu:</w:t>
            </w:r>
          </w:p>
          <w:p w14:paraId="5E7694F5" w14:textId="77777777" w:rsidR="00CA1E60" w:rsidRPr="0092615F" w:rsidRDefault="00CA1E60" w:rsidP="005F51CB">
            <w:pPr>
              <w:numPr>
                <w:ilvl w:val="0"/>
                <w:numId w:val="21"/>
              </w:num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Menguasai konsep dan teori sistem administrasi negara Republik Indonesia;</w:t>
            </w:r>
          </w:p>
          <w:p w14:paraId="063D736B" w14:textId="77777777" w:rsidR="00CA1E60" w:rsidRPr="0092615F" w:rsidRDefault="00CA1E60" w:rsidP="005F51CB">
            <w:pPr>
              <w:numPr>
                <w:ilvl w:val="0"/>
                <w:numId w:val="21"/>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92615F">
              <w:rPr>
                <w:rFonts w:ascii="Tahoma" w:hAnsi="Tahoma" w:cs="Tahoma"/>
                <w:sz w:val="18"/>
                <w:szCs w:val="18"/>
              </w:rPr>
              <w:t xml:space="preserve">Mampu merumuskan gagasan, melaksanakan dan mengevaluasi dalam kebijakan strategis sistem administrasi negara Republik Indonesia yang berkelanjutan; </w:t>
            </w:r>
          </w:p>
          <w:p w14:paraId="7E817F5F" w14:textId="77777777" w:rsidR="00CA1E60" w:rsidRPr="0092615F" w:rsidRDefault="00CA1E60" w:rsidP="005F51CB">
            <w:pPr>
              <w:numPr>
                <w:ilvl w:val="0"/>
                <w:numId w:val="21"/>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Mengkritisi </w:t>
            </w:r>
            <w:r w:rsidRPr="0092615F">
              <w:rPr>
                <w:rFonts w:ascii="Tahoma" w:hAnsi="Tahoma" w:cs="Tahoma"/>
                <w:sz w:val="18"/>
                <w:szCs w:val="18"/>
                <w:lang w:val="da-DK"/>
              </w:rPr>
              <w:t>dinamika dan perkembangan politik  serta pemerintahan RI  sekaligus mampu menganalisis  sistem administrasi negara  Indonesia berdasarkan UUD 1945</w:t>
            </w:r>
            <w:r w:rsidRPr="0092615F">
              <w:rPr>
                <w:rFonts w:ascii="Tahoma" w:hAnsi="Tahoma" w:cs="Tahoma"/>
                <w:sz w:val="18"/>
                <w:szCs w:val="18"/>
              </w:rPr>
              <w:t>;</w:t>
            </w:r>
          </w:p>
          <w:p w14:paraId="4457A657" w14:textId="77777777" w:rsidR="00CA1E60" w:rsidRPr="0092615F" w:rsidRDefault="00CA1E60" w:rsidP="005F51CB">
            <w:pPr>
              <w:numPr>
                <w:ilvl w:val="0"/>
                <w:numId w:val="21"/>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lastRenderedPageBreak/>
              <w:t>Memahami etika  umum dan etika administrasi serta mampu menerapkannya dalam sistem administri negara Republik Indonesia;</w:t>
            </w:r>
          </w:p>
          <w:p w14:paraId="797B8A5C" w14:textId="76CA276E" w:rsidR="00F6323D" w:rsidRPr="0092615F" w:rsidRDefault="00CA1E60" w:rsidP="005F51CB">
            <w:pPr>
              <w:numPr>
                <w:ilvl w:val="0"/>
                <w:numId w:val="21"/>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Mempunyai sikap, pengetahuan dan ketrampilan untuk menjadi aparatur negara, analis kebijakan publik dan birokrat yang berintegritas.</w:t>
            </w:r>
          </w:p>
        </w:tc>
      </w:tr>
      <w:tr w:rsidR="00F6323D" w:rsidRPr="00F066EE" w14:paraId="1D129AC6"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932BAE8"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2A3942EE"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71C9669F"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672CA83" w14:textId="47D18111"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SAP6306</w:t>
            </w:r>
          </w:p>
        </w:tc>
        <w:tc>
          <w:tcPr>
            <w:tcW w:w="3365" w:type="dxa"/>
            <w:vMerge/>
          </w:tcPr>
          <w:p w14:paraId="0CCFDB09"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7F5CABE3"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DC861BD"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3B5A7843"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18C46BB3"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2645ED6" w14:textId="7B6724B7" w:rsidR="00F6323D" w:rsidRPr="0092615F" w:rsidRDefault="00AE3755"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3</w:t>
            </w:r>
          </w:p>
        </w:tc>
        <w:tc>
          <w:tcPr>
            <w:tcW w:w="3365" w:type="dxa"/>
            <w:vMerge/>
          </w:tcPr>
          <w:p w14:paraId="1F97030C" w14:textId="77777777"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6323D" w:rsidRPr="00F066EE" w14:paraId="388E39B3"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13B1D13"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73D7343F"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21FC46A1"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62E5E23" w14:textId="1676E606" w:rsidR="00F6323D" w:rsidRPr="0092615F" w:rsidRDefault="00CA1E60" w:rsidP="00F6323D">
            <w:pPr>
              <w:spacing w:after="0"/>
              <w:ind w:firstLine="13"/>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da-DK"/>
              </w:rPr>
              <w:t xml:space="preserve">Mata kuliah ini </w:t>
            </w:r>
            <w:r w:rsidRPr="0092615F">
              <w:rPr>
                <w:rFonts w:ascii="Tahoma" w:hAnsi="Tahoma" w:cs="Tahoma"/>
                <w:sz w:val="18"/>
                <w:szCs w:val="18"/>
              </w:rPr>
              <w:t xml:space="preserve">membahas secara komprehensif mengenai konsep dan implementasi </w:t>
            </w:r>
            <w:r w:rsidRPr="0092615F">
              <w:rPr>
                <w:rFonts w:ascii="Tahoma" w:hAnsi="Tahoma" w:cs="Tahoma"/>
                <w:sz w:val="18"/>
                <w:szCs w:val="18"/>
                <w:lang w:val="da-DK"/>
              </w:rPr>
              <w:t xml:space="preserve">sistem administrasi negara Indonesia berdasarkan UUD 1945 beserta upaya-upaya pemberdayaannya. Melalui </w:t>
            </w:r>
            <w:r w:rsidRPr="0092615F">
              <w:rPr>
                <w:rFonts w:ascii="Tahoma" w:hAnsi="Tahoma" w:cs="Tahoma"/>
                <w:sz w:val="18"/>
                <w:szCs w:val="18"/>
              </w:rPr>
              <w:t xml:space="preserve">mata </w:t>
            </w:r>
            <w:r w:rsidRPr="0092615F">
              <w:rPr>
                <w:rFonts w:ascii="Tahoma" w:hAnsi="Tahoma" w:cs="Tahoma"/>
                <w:sz w:val="18"/>
                <w:szCs w:val="18"/>
                <w:lang w:val="da-DK"/>
              </w:rPr>
              <w:t>kuliah ini mahasiswa  diharapkan mampu menjelaskan dinamika dan perkembangan politik  serta pemerintahan RI  sekaligus mampu menganalisis  sistem administrasi negara  Indonesia berdasarkan UUD 1945.</w:t>
            </w:r>
          </w:p>
        </w:tc>
        <w:tc>
          <w:tcPr>
            <w:tcW w:w="3365" w:type="dxa"/>
            <w:vMerge/>
          </w:tcPr>
          <w:p w14:paraId="1BDE41C7"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591B2CBF"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434849AA" w14:textId="77777777" w:rsidR="00F6323D" w:rsidRPr="002B375D" w:rsidRDefault="00F6323D" w:rsidP="00F6323D">
            <w:pPr>
              <w:spacing w:after="0"/>
              <w:rPr>
                <w:rFonts w:ascii="Tahoma" w:hAnsi="Tahoma" w:cs="Arial"/>
                <w:b w:val="0"/>
                <w:bCs w:val="0"/>
                <w:color w:val="auto"/>
                <w:sz w:val="18"/>
                <w:szCs w:val="18"/>
              </w:rPr>
            </w:pPr>
            <w:r w:rsidRPr="002B375D">
              <w:rPr>
                <w:rFonts w:ascii="Tahoma" w:hAnsi="Tahoma" w:cs="Arial"/>
                <w:b w:val="0"/>
                <w:bCs w:val="0"/>
                <w:color w:val="auto"/>
                <w:sz w:val="18"/>
                <w:szCs w:val="18"/>
              </w:rPr>
              <w:t>25.</w:t>
            </w:r>
          </w:p>
        </w:tc>
        <w:tc>
          <w:tcPr>
            <w:tcW w:w="1759" w:type="dxa"/>
          </w:tcPr>
          <w:p w14:paraId="473EDD18"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51B4AF7E"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BBD6372" w14:textId="3B091F00"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Manajemen</w:t>
            </w:r>
          </w:p>
        </w:tc>
        <w:tc>
          <w:tcPr>
            <w:tcW w:w="3365" w:type="dxa"/>
            <w:vMerge w:val="restart"/>
          </w:tcPr>
          <w:p w14:paraId="5FBD369D" w14:textId="77777777" w:rsidR="008F2A7B" w:rsidRPr="0092615F" w:rsidRDefault="008F2A7B" w:rsidP="005F51CB">
            <w:pPr>
              <w:pStyle w:val="ListParagraph"/>
              <w:numPr>
                <w:ilvl w:val="0"/>
                <w:numId w:val="22"/>
              </w:numPr>
              <w:spacing w:after="0" w:line="240" w:lineRule="auto"/>
              <w:ind w:left="175" w:hanging="295"/>
              <w:cnfStyle w:val="000000000000" w:firstRow="0" w:lastRow="0" w:firstColumn="0" w:lastColumn="0" w:oddVBand="0" w:evenVBand="0" w:oddHBand="0" w:evenHBand="0" w:firstRowFirstColumn="0" w:firstRowLastColumn="0" w:lastRowFirstColumn="0" w:lastRowLastColumn="0"/>
              <w:rPr>
                <w:rFonts w:ascii="Tahoma" w:hAnsi="Tahoma" w:cs="Tahoma"/>
                <w:bCs/>
                <w:sz w:val="18"/>
                <w:szCs w:val="18"/>
              </w:rPr>
            </w:pPr>
            <w:r w:rsidRPr="0092615F">
              <w:rPr>
                <w:rFonts w:ascii="Tahoma" w:hAnsi="Tahoma" w:cs="Tahoma"/>
                <w:bCs/>
                <w:sz w:val="18"/>
                <w:szCs w:val="18"/>
              </w:rPr>
              <w:t>Memahami konsep dasar,     fungsi dan prinsip  manajemen</w:t>
            </w:r>
          </w:p>
          <w:p w14:paraId="78E5198C" w14:textId="77777777" w:rsidR="008F2A7B" w:rsidRPr="0092615F" w:rsidRDefault="008F2A7B" w:rsidP="005F51CB">
            <w:pPr>
              <w:pStyle w:val="ListParagraph"/>
              <w:numPr>
                <w:ilvl w:val="0"/>
                <w:numId w:val="22"/>
              </w:numPr>
              <w:spacing w:after="0" w:line="240" w:lineRule="auto"/>
              <w:ind w:left="175" w:hanging="295"/>
              <w:cnfStyle w:val="000000000000" w:firstRow="0" w:lastRow="0" w:firstColumn="0" w:lastColumn="0" w:oddVBand="0" w:evenVBand="0" w:oddHBand="0" w:evenHBand="0" w:firstRowFirstColumn="0" w:firstRowLastColumn="0" w:lastRowFirstColumn="0" w:lastRowLastColumn="0"/>
              <w:rPr>
                <w:rFonts w:ascii="Tahoma" w:hAnsi="Tahoma" w:cs="Tahoma"/>
                <w:bCs/>
                <w:sz w:val="18"/>
                <w:szCs w:val="18"/>
              </w:rPr>
            </w:pPr>
            <w:r w:rsidRPr="0092615F">
              <w:rPr>
                <w:rFonts w:ascii="Tahoma" w:hAnsi="Tahoma" w:cs="Tahoma"/>
                <w:bCs/>
                <w:sz w:val="18"/>
                <w:szCs w:val="18"/>
              </w:rPr>
              <w:t xml:space="preserve"> Memiliki kemampuan kemanajerial baik sebagai birokrat, sebagai peneliti maupun sebagai analis kebijakan publik</w:t>
            </w:r>
          </w:p>
          <w:p w14:paraId="4B9CCAC1" w14:textId="55AC42D8"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6323D" w:rsidRPr="00F066EE" w14:paraId="139E7F28"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290850A"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7D4C8873"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7C1BB058"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D490798" w14:textId="3319ED23"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SAP6307</w:t>
            </w:r>
          </w:p>
        </w:tc>
        <w:tc>
          <w:tcPr>
            <w:tcW w:w="3365" w:type="dxa"/>
            <w:vMerge/>
          </w:tcPr>
          <w:p w14:paraId="05B53427"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53881F26"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280E3D8"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65B1A5CA"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6B322BCB"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EC6FCC9" w14:textId="1569822D" w:rsidR="00F6323D" w:rsidRPr="006F34D1" w:rsidRDefault="006F34D1"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3</w:t>
            </w:r>
          </w:p>
        </w:tc>
        <w:tc>
          <w:tcPr>
            <w:tcW w:w="3365" w:type="dxa"/>
            <w:vMerge/>
          </w:tcPr>
          <w:p w14:paraId="32DC968B" w14:textId="77777777"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6323D" w:rsidRPr="00F066EE" w14:paraId="6A8F2175"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81FC7AD"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663C0DA3"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28E42598"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38309F7" w14:textId="62BD16DE" w:rsidR="00F6323D" w:rsidRPr="0092615F" w:rsidRDefault="00CA1E60"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bCs/>
                <w:sz w:val="18"/>
                <w:szCs w:val="18"/>
              </w:rPr>
              <w:t>Mata kuliah ini memberikan pengetahuandan wawasan tentang konsep dasar, ruang lingkup dan sejarah perkembangan teori manajemen, fungsi dan proses  dalam  manajemen, tingkatan-tingkatan manajemen, prinsip-prinsip manajemen dan ketrampilan-ketrampilan manajerial untuk mencapai tujuan organisasi.</w:t>
            </w:r>
          </w:p>
        </w:tc>
        <w:tc>
          <w:tcPr>
            <w:tcW w:w="3365" w:type="dxa"/>
            <w:vMerge/>
          </w:tcPr>
          <w:p w14:paraId="65222916"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384B8958"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100377FF" w14:textId="77777777" w:rsidR="00F6323D" w:rsidRPr="002B375D" w:rsidRDefault="00F6323D" w:rsidP="00F6323D">
            <w:pPr>
              <w:spacing w:after="0"/>
              <w:rPr>
                <w:rFonts w:ascii="Tahoma" w:hAnsi="Tahoma" w:cs="Arial"/>
                <w:b w:val="0"/>
                <w:bCs w:val="0"/>
                <w:color w:val="auto"/>
                <w:sz w:val="18"/>
                <w:szCs w:val="18"/>
              </w:rPr>
            </w:pPr>
            <w:r w:rsidRPr="002B375D">
              <w:rPr>
                <w:rFonts w:ascii="Tahoma" w:hAnsi="Tahoma" w:cs="Arial"/>
                <w:b w:val="0"/>
                <w:bCs w:val="0"/>
                <w:color w:val="auto"/>
                <w:sz w:val="18"/>
                <w:szCs w:val="18"/>
              </w:rPr>
              <w:t>26.</w:t>
            </w:r>
          </w:p>
        </w:tc>
        <w:tc>
          <w:tcPr>
            <w:tcW w:w="1759" w:type="dxa"/>
          </w:tcPr>
          <w:p w14:paraId="701F3A17"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790476FE"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B55EB2E" w14:textId="1588E2CF"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Statistika</w:t>
            </w:r>
            <w:r w:rsidR="0036484A" w:rsidRPr="0092615F">
              <w:rPr>
                <w:rFonts w:ascii="Tahoma" w:hAnsi="Tahoma" w:cs="Tahoma"/>
                <w:sz w:val="18"/>
                <w:szCs w:val="18"/>
                <w:lang w:val="sv-SE"/>
              </w:rPr>
              <w:t xml:space="preserve"> Sosial</w:t>
            </w:r>
          </w:p>
        </w:tc>
        <w:tc>
          <w:tcPr>
            <w:tcW w:w="3365" w:type="dxa"/>
            <w:vMerge w:val="restart"/>
          </w:tcPr>
          <w:p w14:paraId="6A2C15C1" w14:textId="1297C333" w:rsidR="00F6323D" w:rsidRPr="0092615F" w:rsidRDefault="00F6323D" w:rsidP="00AE3755">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lang w:val="en-ID"/>
              </w:rPr>
              <w:t>Mampu memahami dan menggunakan analisis statistik berdasarkan pemahaman-pemahaman logis, rasional, analitis, sintesis, dan evaluatif.</w:t>
            </w:r>
          </w:p>
        </w:tc>
      </w:tr>
      <w:tr w:rsidR="00F6323D" w:rsidRPr="00F066EE" w14:paraId="0BF66829"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4E0D4F4"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00566245"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0D04AB70"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731AE46" w14:textId="3F7A9FC5"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lang w:val="sv-SE"/>
              </w:rPr>
              <w:t>SAP6308</w:t>
            </w:r>
          </w:p>
        </w:tc>
        <w:tc>
          <w:tcPr>
            <w:tcW w:w="3365" w:type="dxa"/>
            <w:vMerge/>
          </w:tcPr>
          <w:p w14:paraId="17F77955"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16B83445"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70694E9"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228B61F9"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583A5131"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049A66F" w14:textId="5E501298"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2</w:t>
            </w:r>
          </w:p>
        </w:tc>
        <w:tc>
          <w:tcPr>
            <w:tcW w:w="3365" w:type="dxa"/>
            <w:vMerge/>
          </w:tcPr>
          <w:p w14:paraId="3482BDCD" w14:textId="77777777"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6323D" w:rsidRPr="00F066EE" w14:paraId="7665BCE8"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3BA09E4"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031A4CF8"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2307711B"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F8AD653" w14:textId="40E63CBE"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Mata kuliah bertujuan agar mahasiswa dapat memahami tentang kegunaan statistik dalam tataran praktis, berdasarkan pemahaman-pemahaman logis, rasional, analitis, sintesis, dan evaluatif. Mahasiswa juga diharapkan dapat mengerti dan memahami prosedur kerja, menggunakan statistik untuk menyajikan, mengolah data dan mengambil kesimpulan tentang data dengan pendekatan statistik deskriptif, non parametrik, dan parametrik.</w:t>
            </w:r>
          </w:p>
        </w:tc>
        <w:tc>
          <w:tcPr>
            <w:tcW w:w="3365" w:type="dxa"/>
            <w:vMerge/>
          </w:tcPr>
          <w:p w14:paraId="3C4D23DE"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59D6ED87"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380D1880" w14:textId="77777777" w:rsidR="00F6323D" w:rsidRPr="002B375D" w:rsidRDefault="00F6323D" w:rsidP="00F6323D">
            <w:pPr>
              <w:spacing w:after="0"/>
              <w:rPr>
                <w:rFonts w:ascii="Tahoma" w:hAnsi="Tahoma" w:cs="Arial"/>
                <w:b w:val="0"/>
                <w:bCs w:val="0"/>
                <w:color w:val="auto"/>
                <w:sz w:val="18"/>
                <w:szCs w:val="18"/>
              </w:rPr>
            </w:pPr>
            <w:r w:rsidRPr="002B375D">
              <w:rPr>
                <w:rFonts w:ascii="Tahoma" w:hAnsi="Tahoma" w:cs="Arial"/>
                <w:b w:val="0"/>
                <w:bCs w:val="0"/>
                <w:color w:val="auto"/>
                <w:sz w:val="18"/>
                <w:szCs w:val="18"/>
              </w:rPr>
              <w:t>27.</w:t>
            </w:r>
          </w:p>
        </w:tc>
        <w:tc>
          <w:tcPr>
            <w:tcW w:w="1759" w:type="dxa"/>
          </w:tcPr>
          <w:p w14:paraId="6971C907"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4D3A0C46"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6F5C780" w14:textId="7F4AC052"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Teori Pembangunan</w:t>
            </w:r>
          </w:p>
        </w:tc>
        <w:tc>
          <w:tcPr>
            <w:tcW w:w="3365" w:type="dxa"/>
            <w:vMerge w:val="restart"/>
          </w:tcPr>
          <w:p w14:paraId="5DF34CD2" w14:textId="458FBC73" w:rsidR="00F6323D" w:rsidRPr="0092615F" w:rsidRDefault="00D46863" w:rsidP="0041456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w:t>
            </w:r>
            <w:r w:rsidR="00414565" w:rsidRPr="0092615F">
              <w:rPr>
                <w:rFonts w:ascii="Tahoma" w:hAnsi="Tahoma" w:cs="Tahoma"/>
                <w:sz w:val="18"/>
                <w:szCs w:val="18"/>
              </w:rPr>
              <w:t xml:space="preserve">ampu memahami teori sebagai dasar untuk menganalsisis masalah </w:t>
            </w:r>
            <w:r w:rsidR="009B31F3" w:rsidRPr="0092615F">
              <w:rPr>
                <w:rFonts w:ascii="Tahoma" w:hAnsi="Tahoma" w:cs="Tahoma"/>
                <w:sz w:val="18"/>
                <w:szCs w:val="18"/>
              </w:rPr>
              <w:t>sosial yang menjadi</w:t>
            </w:r>
            <w:r w:rsidR="00414565" w:rsidRPr="0092615F">
              <w:rPr>
                <w:rFonts w:ascii="Tahoma" w:hAnsi="Tahoma" w:cs="Tahoma"/>
                <w:sz w:val="18"/>
                <w:szCs w:val="18"/>
              </w:rPr>
              <w:t xml:space="preserve"> fokus </w:t>
            </w:r>
            <w:r w:rsidR="009B31F3" w:rsidRPr="0092615F">
              <w:rPr>
                <w:rFonts w:ascii="Tahoma" w:hAnsi="Tahoma" w:cs="Tahoma"/>
                <w:sz w:val="18"/>
                <w:szCs w:val="18"/>
              </w:rPr>
              <w:t xml:space="preserve">kebijakan </w:t>
            </w:r>
            <w:r w:rsidR="00414565" w:rsidRPr="0092615F">
              <w:rPr>
                <w:rFonts w:ascii="Tahoma" w:hAnsi="Tahoma" w:cs="Tahoma"/>
                <w:sz w:val="18"/>
                <w:szCs w:val="18"/>
              </w:rPr>
              <w:t>publik.</w:t>
            </w:r>
          </w:p>
        </w:tc>
      </w:tr>
      <w:tr w:rsidR="00F6323D" w:rsidRPr="00F066EE" w14:paraId="3DCA183C"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5633AB2"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6ACF92A8"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383A28A0"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A3543B0" w14:textId="5F38A5AC"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SAP6309</w:t>
            </w:r>
          </w:p>
        </w:tc>
        <w:tc>
          <w:tcPr>
            <w:tcW w:w="3365" w:type="dxa"/>
            <w:vMerge/>
          </w:tcPr>
          <w:p w14:paraId="58728E4D"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F6323D" w:rsidRPr="00F066EE" w14:paraId="0B7E2C45"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D107DBB"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4CB430CC"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37C0CEFD" w14:textId="77777777" w:rsidR="00F6323D" w:rsidRPr="0092615F" w:rsidRDefault="00F6323D"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AD18152" w14:textId="541C6488" w:rsidR="00F6323D" w:rsidRPr="0092615F" w:rsidRDefault="00BE41E2" w:rsidP="00F6323D">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3</w:t>
            </w:r>
          </w:p>
        </w:tc>
        <w:tc>
          <w:tcPr>
            <w:tcW w:w="3365" w:type="dxa"/>
            <w:vMerge/>
          </w:tcPr>
          <w:p w14:paraId="525B1695" w14:textId="77777777" w:rsidR="00F6323D" w:rsidRPr="0092615F" w:rsidRDefault="00F6323D" w:rsidP="00F6323D">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F6323D" w:rsidRPr="00F066EE" w14:paraId="717AD083"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2751A41" w14:textId="77777777" w:rsidR="00F6323D" w:rsidRPr="002B375D" w:rsidRDefault="00F6323D" w:rsidP="00F6323D">
            <w:pPr>
              <w:spacing w:after="0"/>
              <w:rPr>
                <w:rFonts w:ascii="Tahoma" w:hAnsi="Tahoma" w:cs="Arial"/>
                <w:b w:val="0"/>
                <w:bCs w:val="0"/>
                <w:color w:val="auto"/>
                <w:sz w:val="18"/>
                <w:szCs w:val="18"/>
              </w:rPr>
            </w:pPr>
          </w:p>
        </w:tc>
        <w:tc>
          <w:tcPr>
            <w:tcW w:w="1759" w:type="dxa"/>
          </w:tcPr>
          <w:p w14:paraId="617CD227"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0C971843" w14:textId="77777777" w:rsidR="00F6323D" w:rsidRPr="0092615F" w:rsidRDefault="00F6323D" w:rsidP="00F6323D">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B8A70A6" w14:textId="5E904EEE" w:rsidR="00F6323D" w:rsidRPr="0092615F" w:rsidRDefault="00D46863" w:rsidP="00BE41E2">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Mata kuliah ini bertujuan </w:t>
            </w:r>
            <w:r w:rsidR="00426EAF" w:rsidRPr="0092615F">
              <w:rPr>
                <w:rFonts w:ascii="Tahoma" w:hAnsi="Tahoma" w:cs="Tahoma"/>
                <w:sz w:val="18"/>
                <w:szCs w:val="18"/>
              </w:rPr>
              <w:t xml:space="preserve">untuk </w:t>
            </w:r>
            <w:r w:rsidRPr="0092615F">
              <w:rPr>
                <w:rFonts w:ascii="Tahoma" w:hAnsi="Tahoma" w:cs="Tahoma"/>
                <w:sz w:val="18"/>
                <w:szCs w:val="18"/>
              </w:rPr>
              <w:t>memberikan pembahaman dasar teoritis mengenai hakikat pembangunan</w:t>
            </w:r>
            <w:r w:rsidR="00426EAF" w:rsidRPr="0092615F">
              <w:rPr>
                <w:rFonts w:ascii="Tahoma" w:hAnsi="Tahoma" w:cs="Tahoma"/>
                <w:sz w:val="18"/>
                <w:szCs w:val="18"/>
              </w:rPr>
              <w:t xml:space="preserve"> masyarakat</w:t>
            </w:r>
            <w:r w:rsidRPr="0092615F">
              <w:rPr>
                <w:rFonts w:ascii="Tahoma" w:hAnsi="Tahoma" w:cs="Tahoma"/>
                <w:sz w:val="18"/>
                <w:szCs w:val="18"/>
              </w:rPr>
              <w:t xml:space="preserve">. </w:t>
            </w:r>
            <w:r w:rsidR="00426EAF" w:rsidRPr="0092615F">
              <w:rPr>
                <w:rFonts w:ascii="Tahoma" w:hAnsi="Tahoma" w:cs="Tahoma"/>
                <w:sz w:val="18"/>
                <w:szCs w:val="18"/>
              </w:rPr>
              <w:t>Mahasiswa juga</w:t>
            </w:r>
            <w:r w:rsidR="00BE41E2" w:rsidRPr="0092615F">
              <w:rPr>
                <w:rFonts w:ascii="Tahoma" w:hAnsi="Tahoma" w:cs="Tahoma"/>
                <w:sz w:val="18"/>
                <w:szCs w:val="18"/>
              </w:rPr>
              <w:t xml:space="preserve"> akan diakajarkan pendekeatan ekonomi-politik sebagai dasar dari teori pembangunan untuk</w:t>
            </w:r>
            <w:r w:rsidR="00426EAF" w:rsidRPr="0092615F">
              <w:rPr>
                <w:rFonts w:ascii="Tahoma" w:hAnsi="Tahoma" w:cs="Tahoma"/>
                <w:sz w:val="18"/>
                <w:szCs w:val="18"/>
              </w:rPr>
              <w:t xml:space="preserve"> menganalisis realitas sosial</w:t>
            </w:r>
            <w:r w:rsidR="00A93AEC" w:rsidRPr="0092615F">
              <w:rPr>
                <w:rFonts w:ascii="Tahoma" w:hAnsi="Tahoma" w:cs="Tahoma"/>
                <w:sz w:val="18"/>
                <w:szCs w:val="18"/>
              </w:rPr>
              <w:t>. Dalam perkuliahan mahasiswa akan dikenalkan berbagai konsep besar pembangunan seperti,</w:t>
            </w:r>
            <w:r w:rsidR="00BE41E2" w:rsidRPr="0092615F">
              <w:rPr>
                <w:rFonts w:ascii="Tahoma" w:hAnsi="Tahoma" w:cs="Tahoma"/>
                <w:sz w:val="18"/>
                <w:szCs w:val="18"/>
              </w:rPr>
              <w:t xml:space="preserve"> pendekat</w:t>
            </w:r>
            <w:r w:rsidR="00A93AEC" w:rsidRPr="0092615F">
              <w:rPr>
                <w:rFonts w:ascii="Tahoma" w:hAnsi="Tahoma" w:cs="Tahoma"/>
                <w:sz w:val="18"/>
                <w:szCs w:val="18"/>
              </w:rPr>
              <w:t xml:space="preserve"> modernisasi</w:t>
            </w:r>
            <w:r w:rsidR="00426EAF" w:rsidRPr="0092615F">
              <w:rPr>
                <w:rFonts w:ascii="Tahoma" w:hAnsi="Tahoma" w:cs="Tahoma"/>
                <w:sz w:val="18"/>
                <w:szCs w:val="18"/>
              </w:rPr>
              <w:t xml:space="preserve">, strukturalisme, </w:t>
            </w:r>
            <w:r w:rsidR="00BE41E2" w:rsidRPr="0092615F">
              <w:rPr>
                <w:rFonts w:ascii="Tahoma" w:hAnsi="Tahoma" w:cs="Tahoma"/>
                <w:sz w:val="18"/>
                <w:szCs w:val="18"/>
              </w:rPr>
              <w:t>Kapitalisme, dan industrialisasi.</w:t>
            </w:r>
          </w:p>
        </w:tc>
        <w:tc>
          <w:tcPr>
            <w:tcW w:w="3365" w:type="dxa"/>
            <w:vMerge/>
          </w:tcPr>
          <w:p w14:paraId="29104D86" w14:textId="77777777" w:rsidR="00F6323D" w:rsidRPr="0092615F" w:rsidRDefault="00F6323D" w:rsidP="00F6323D">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742890" w:rsidRPr="00F066EE" w14:paraId="4DC71C2F"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0F9E32B2" w14:textId="77777777" w:rsidR="00742890" w:rsidRPr="002B375D" w:rsidRDefault="00742890" w:rsidP="00742890">
            <w:pPr>
              <w:spacing w:after="0"/>
              <w:rPr>
                <w:rFonts w:ascii="Tahoma" w:hAnsi="Tahoma" w:cs="Arial"/>
                <w:b w:val="0"/>
                <w:bCs w:val="0"/>
                <w:color w:val="auto"/>
                <w:sz w:val="18"/>
                <w:szCs w:val="18"/>
              </w:rPr>
            </w:pPr>
            <w:r w:rsidRPr="002B375D">
              <w:rPr>
                <w:rFonts w:ascii="Tahoma" w:hAnsi="Tahoma" w:cs="Arial"/>
                <w:b w:val="0"/>
                <w:bCs w:val="0"/>
                <w:color w:val="auto"/>
                <w:sz w:val="18"/>
                <w:szCs w:val="18"/>
              </w:rPr>
              <w:t>28.</w:t>
            </w:r>
          </w:p>
        </w:tc>
        <w:tc>
          <w:tcPr>
            <w:tcW w:w="1759" w:type="dxa"/>
          </w:tcPr>
          <w:p w14:paraId="430B88F1" w14:textId="77777777" w:rsidR="00742890" w:rsidRPr="0092615F"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2C915AD2" w14:textId="77777777" w:rsidR="00742890" w:rsidRPr="0092615F"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w:t>
            </w:r>
          </w:p>
        </w:tc>
        <w:tc>
          <w:tcPr>
            <w:tcW w:w="3838" w:type="dxa"/>
          </w:tcPr>
          <w:p w14:paraId="5F55F8E3" w14:textId="416184C1" w:rsidR="00742890" w:rsidRPr="0092615F" w:rsidRDefault="00742890" w:rsidP="00742890">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rPr>
            </w:pPr>
            <w:r w:rsidRPr="0092615F">
              <w:rPr>
                <w:rFonts w:ascii="Tahoma" w:hAnsi="Tahoma" w:cs="Tahoma"/>
                <w:b w:val="0"/>
                <w:bCs w:val="0"/>
                <w:sz w:val="18"/>
                <w:szCs w:val="18"/>
              </w:rPr>
              <w:t>Komunikasi dan Advokasi Publik</w:t>
            </w:r>
          </w:p>
        </w:tc>
        <w:tc>
          <w:tcPr>
            <w:tcW w:w="3365" w:type="dxa"/>
            <w:vMerge w:val="restart"/>
          </w:tcPr>
          <w:p w14:paraId="19F640B8" w14:textId="77777777" w:rsidR="00742890" w:rsidRPr="0092615F" w:rsidRDefault="00742890" w:rsidP="005F51CB">
            <w:pPr>
              <w:pStyle w:val="ListParagraph"/>
              <w:numPr>
                <w:ilvl w:val="0"/>
                <w:numId w:val="34"/>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Menguasai konsep kemunikasi,</w:t>
            </w:r>
          </w:p>
          <w:p w14:paraId="171D971B" w14:textId="77777777" w:rsidR="00742890" w:rsidRPr="0092615F" w:rsidRDefault="00742890" w:rsidP="005F51CB">
            <w:pPr>
              <w:pStyle w:val="ListParagraph"/>
              <w:numPr>
                <w:ilvl w:val="0"/>
                <w:numId w:val="34"/>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Dapat mengevaluasi program komunikasi organisasi  yang ada,</w:t>
            </w:r>
          </w:p>
          <w:p w14:paraId="09DD19D9" w14:textId="77777777" w:rsidR="00742890" w:rsidRPr="0092615F" w:rsidRDefault="00742890" w:rsidP="005F51CB">
            <w:pPr>
              <w:pStyle w:val="ListParagraph"/>
              <w:numPr>
                <w:ilvl w:val="0"/>
                <w:numId w:val="34"/>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merumuskan gagasan dan membuat program komunikasi organisasi</w:t>
            </w:r>
          </w:p>
          <w:p w14:paraId="003A0B10" w14:textId="24A28535" w:rsidR="00742890" w:rsidRPr="0092615F" w:rsidRDefault="00742890" w:rsidP="005F51CB">
            <w:pPr>
              <w:pStyle w:val="ListParagraph"/>
              <w:numPr>
                <w:ilvl w:val="0"/>
                <w:numId w:val="34"/>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Memahami etika umum dan   penerapan  etika komunikasi</w:t>
            </w:r>
          </w:p>
        </w:tc>
      </w:tr>
      <w:tr w:rsidR="00742890" w:rsidRPr="00F066EE" w14:paraId="174B165B"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A9119D4" w14:textId="77777777" w:rsidR="00742890" w:rsidRPr="002B375D" w:rsidRDefault="00742890" w:rsidP="00742890">
            <w:pPr>
              <w:spacing w:after="0"/>
              <w:rPr>
                <w:rFonts w:ascii="Tahoma" w:hAnsi="Tahoma" w:cs="Arial"/>
                <w:b w:val="0"/>
                <w:bCs w:val="0"/>
                <w:color w:val="auto"/>
                <w:sz w:val="18"/>
                <w:szCs w:val="18"/>
              </w:rPr>
            </w:pPr>
          </w:p>
        </w:tc>
        <w:tc>
          <w:tcPr>
            <w:tcW w:w="1759" w:type="dxa"/>
          </w:tcPr>
          <w:p w14:paraId="5B98D1AD" w14:textId="77777777"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10B0B6C3" w14:textId="77777777"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w:t>
            </w:r>
          </w:p>
        </w:tc>
        <w:tc>
          <w:tcPr>
            <w:tcW w:w="3838" w:type="dxa"/>
          </w:tcPr>
          <w:p w14:paraId="6660134E" w14:textId="7984C7F7" w:rsidR="00742890" w:rsidRPr="0092615F" w:rsidRDefault="00742890" w:rsidP="00742890">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rPr>
            </w:pPr>
            <w:r w:rsidRPr="0092615F">
              <w:rPr>
                <w:rFonts w:ascii="Tahoma" w:hAnsi="Tahoma" w:cs="Tahoma"/>
                <w:b w:val="0"/>
                <w:bCs w:val="0"/>
                <w:sz w:val="18"/>
                <w:szCs w:val="18"/>
              </w:rPr>
              <w:t>SAP 6310</w:t>
            </w:r>
          </w:p>
        </w:tc>
        <w:tc>
          <w:tcPr>
            <w:tcW w:w="3365" w:type="dxa"/>
            <w:vMerge/>
          </w:tcPr>
          <w:p w14:paraId="0ED18795" w14:textId="77777777" w:rsidR="00742890" w:rsidRPr="0092615F" w:rsidRDefault="00742890" w:rsidP="0074289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742890" w:rsidRPr="00F066EE" w14:paraId="066724E4"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6A54F84" w14:textId="77777777" w:rsidR="00742890" w:rsidRPr="002B375D" w:rsidRDefault="00742890" w:rsidP="00742890">
            <w:pPr>
              <w:spacing w:after="0"/>
              <w:rPr>
                <w:rFonts w:ascii="Tahoma" w:hAnsi="Tahoma" w:cs="Arial"/>
                <w:b w:val="0"/>
                <w:bCs w:val="0"/>
                <w:color w:val="auto"/>
                <w:sz w:val="18"/>
                <w:szCs w:val="18"/>
              </w:rPr>
            </w:pPr>
          </w:p>
        </w:tc>
        <w:tc>
          <w:tcPr>
            <w:tcW w:w="1759" w:type="dxa"/>
          </w:tcPr>
          <w:p w14:paraId="7EE8461A" w14:textId="77777777" w:rsidR="00742890" w:rsidRPr="0092615F"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2FD65AC4" w14:textId="77777777" w:rsidR="00742890" w:rsidRPr="0092615F"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w:t>
            </w:r>
          </w:p>
        </w:tc>
        <w:tc>
          <w:tcPr>
            <w:tcW w:w="3838" w:type="dxa"/>
          </w:tcPr>
          <w:p w14:paraId="4D64ECD7" w14:textId="5F19219A" w:rsidR="00742890" w:rsidRPr="0092615F" w:rsidRDefault="00742890" w:rsidP="00742890">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lang w:val="en-ID"/>
              </w:rPr>
            </w:pPr>
            <w:r w:rsidRPr="0092615F">
              <w:rPr>
                <w:rFonts w:ascii="Tahoma" w:hAnsi="Tahoma" w:cs="Tahoma"/>
                <w:b w:val="0"/>
                <w:bCs w:val="0"/>
                <w:sz w:val="18"/>
                <w:szCs w:val="18"/>
                <w:lang w:val="en-ID"/>
              </w:rPr>
              <w:t>3</w:t>
            </w:r>
          </w:p>
        </w:tc>
        <w:tc>
          <w:tcPr>
            <w:tcW w:w="3365" w:type="dxa"/>
            <w:vMerge/>
          </w:tcPr>
          <w:p w14:paraId="33DED391" w14:textId="77777777" w:rsidR="00742890" w:rsidRPr="0092615F" w:rsidRDefault="00742890" w:rsidP="0074289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742890" w:rsidRPr="00F066EE" w14:paraId="71EC1D24"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DFEEFAF" w14:textId="77777777" w:rsidR="00742890" w:rsidRPr="002B375D" w:rsidRDefault="00742890" w:rsidP="00742890">
            <w:pPr>
              <w:spacing w:after="0"/>
              <w:rPr>
                <w:rFonts w:ascii="Tahoma" w:hAnsi="Tahoma" w:cs="Arial"/>
                <w:b w:val="0"/>
                <w:bCs w:val="0"/>
                <w:color w:val="auto"/>
                <w:sz w:val="18"/>
                <w:szCs w:val="18"/>
              </w:rPr>
            </w:pPr>
          </w:p>
        </w:tc>
        <w:tc>
          <w:tcPr>
            <w:tcW w:w="1759" w:type="dxa"/>
          </w:tcPr>
          <w:p w14:paraId="783DD088" w14:textId="77777777"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7675E7F1" w14:textId="77777777"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w:t>
            </w:r>
          </w:p>
        </w:tc>
        <w:tc>
          <w:tcPr>
            <w:tcW w:w="3838" w:type="dxa"/>
          </w:tcPr>
          <w:p w14:paraId="244FF02E" w14:textId="7B3E6AEF" w:rsidR="00742890" w:rsidRPr="0092615F" w:rsidRDefault="00742890" w:rsidP="0074289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 xml:space="preserve">Mata kuliah </w:t>
            </w:r>
            <w:r w:rsidRPr="0092615F">
              <w:rPr>
                <w:rFonts w:ascii="Tahoma" w:hAnsi="Tahoma" w:cs="Tahoma"/>
                <w:sz w:val="18"/>
                <w:szCs w:val="18"/>
              </w:rPr>
              <w:t xml:space="preserve">bertujuan memberikan pengetahuan  dan ketrampilan tentang komunikasi   yang meliputi konsep dasar komunikasi, komunikasi dalam organisasi, media komunikasi, etika komunikasi  sehingga </w:t>
            </w:r>
            <w:r w:rsidRPr="0092615F">
              <w:rPr>
                <w:rFonts w:ascii="Tahoma" w:hAnsi="Tahoma" w:cs="Tahoma"/>
                <w:sz w:val="18"/>
                <w:szCs w:val="18"/>
              </w:rPr>
              <w:lastRenderedPageBreak/>
              <w:t>mahasiswa mampu menjelaskan dan menganalisis masalah-masalah komunikasi dalam organisasi dan mampu berkomunikasi secara efektif dan beretika, untuk mencapai tujuan individu dan organisasi.</w:t>
            </w:r>
          </w:p>
        </w:tc>
        <w:tc>
          <w:tcPr>
            <w:tcW w:w="3365" w:type="dxa"/>
            <w:vMerge/>
          </w:tcPr>
          <w:p w14:paraId="29BDD048" w14:textId="77777777" w:rsidR="00742890" w:rsidRPr="0092615F" w:rsidRDefault="00742890" w:rsidP="0074289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742890" w:rsidRPr="00F066EE" w14:paraId="50891447"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0A26D6C2" w14:textId="77777777" w:rsidR="00742890" w:rsidRPr="002B375D" w:rsidRDefault="00742890" w:rsidP="00742890">
            <w:pPr>
              <w:spacing w:after="0"/>
              <w:rPr>
                <w:rFonts w:ascii="Tahoma" w:hAnsi="Tahoma" w:cs="Arial"/>
                <w:b w:val="0"/>
                <w:bCs w:val="0"/>
                <w:color w:val="auto"/>
                <w:sz w:val="18"/>
                <w:szCs w:val="18"/>
              </w:rPr>
            </w:pPr>
            <w:r w:rsidRPr="002B375D">
              <w:rPr>
                <w:rFonts w:ascii="Tahoma" w:hAnsi="Tahoma" w:cs="Arial"/>
                <w:b w:val="0"/>
                <w:bCs w:val="0"/>
                <w:color w:val="auto"/>
                <w:sz w:val="18"/>
                <w:szCs w:val="18"/>
              </w:rPr>
              <w:t>29.</w:t>
            </w:r>
          </w:p>
        </w:tc>
        <w:tc>
          <w:tcPr>
            <w:tcW w:w="1759" w:type="dxa"/>
          </w:tcPr>
          <w:p w14:paraId="0F097A84" w14:textId="77777777" w:rsidR="00742890" w:rsidRPr="0092615F"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79ADC99B" w14:textId="77777777" w:rsidR="00742890" w:rsidRPr="0092615F"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w:t>
            </w:r>
          </w:p>
        </w:tc>
        <w:tc>
          <w:tcPr>
            <w:tcW w:w="3838" w:type="dxa"/>
          </w:tcPr>
          <w:p w14:paraId="1B1C2D3B" w14:textId="4D47F504" w:rsidR="00742890" w:rsidRPr="0092615F" w:rsidRDefault="00742890" w:rsidP="00742890">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rPr>
            </w:pPr>
            <w:r w:rsidRPr="0092615F">
              <w:rPr>
                <w:rFonts w:ascii="Tahoma" w:hAnsi="Tahoma" w:cs="Tahoma"/>
                <w:b w:val="0"/>
                <w:bCs w:val="0"/>
                <w:sz w:val="18"/>
                <w:szCs w:val="18"/>
              </w:rPr>
              <w:t>Perpajakan</w:t>
            </w:r>
          </w:p>
        </w:tc>
        <w:tc>
          <w:tcPr>
            <w:tcW w:w="3365" w:type="dxa"/>
            <w:vMerge w:val="restart"/>
          </w:tcPr>
          <w:p w14:paraId="461EAADB" w14:textId="77777777" w:rsidR="00742890" w:rsidRPr="0092615F" w:rsidRDefault="00742890" w:rsidP="005F51CB">
            <w:pPr>
              <w:pStyle w:val="ListParagraph"/>
              <w:numPr>
                <w:ilvl w:val="0"/>
                <w:numId w:val="23"/>
              </w:numPr>
              <w:spacing w:after="0" w:line="240" w:lineRule="auto"/>
              <w:ind w:left="306"/>
              <w:cnfStyle w:val="000000000000" w:firstRow="0" w:lastRow="0" w:firstColumn="0" w:lastColumn="0" w:oddVBand="0" w:evenVBand="0" w:oddHBand="0" w:evenHBand="0" w:firstRowFirstColumn="0" w:firstRowLastColumn="0" w:lastRowFirstColumn="0" w:lastRowLastColumn="0"/>
              <w:rPr>
                <w:rFonts w:ascii="Tahoma" w:hAnsi="Tahoma" w:cs="Tahoma"/>
                <w:bCs/>
                <w:sz w:val="18"/>
                <w:szCs w:val="18"/>
              </w:rPr>
            </w:pPr>
            <w:r w:rsidRPr="0092615F">
              <w:rPr>
                <w:rFonts w:ascii="Tahoma" w:hAnsi="Tahoma" w:cs="Tahoma"/>
                <w:bCs/>
                <w:sz w:val="18"/>
                <w:szCs w:val="18"/>
              </w:rPr>
              <w:t>Menguasai konsep/teori dan isu Perpajakan</w:t>
            </w:r>
          </w:p>
          <w:p w14:paraId="68FE9EB3" w14:textId="77777777" w:rsidR="00742890" w:rsidRPr="0092615F" w:rsidRDefault="00742890" w:rsidP="005F51CB">
            <w:pPr>
              <w:pStyle w:val="ListParagraph"/>
              <w:numPr>
                <w:ilvl w:val="0"/>
                <w:numId w:val="23"/>
              </w:numPr>
              <w:spacing w:after="0" w:line="240" w:lineRule="auto"/>
              <w:ind w:left="306"/>
              <w:cnfStyle w:val="000000000000" w:firstRow="0" w:lastRow="0" w:firstColumn="0" w:lastColumn="0" w:oddVBand="0" w:evenVBand="0" w:oddHBand="0" w:evenHBand="0" w:firstRowFirstColumn="0" w:firstRowLastColumn="0" w:lastRowFirstColumn="0" w:lastRowLastColumn="0"/>
              <w:rPr>
                <w:rFonts w:ascii="Tahoma" w:hAnsi="Tahoma" w:cs="Tahoma"/>
                <w:bCs/>
                <w:sz w:val="18"/>
                <w:szCs w:val="18"/>
              </w:rPr>
            </w:pPr>
            <w:r w:rsidRPr="0092615F">
              <w:rPr>
                <w:rFonts w:ascii="Tahoma" w:hAnsi="Tahoma" w:cs="Tahoma"/>
                <w:bCs/>
                <w:sz w:val="18"/>
                <w:szCs w:val="18"/>
              </w:rPr>
              <w:t>Mengkritisi kebijakan perpajakan</w:t>
            </w:r>
          </w:p>
          <w:p w14:paraId="22FFF5E5" w14:textId="021489FF" w:rsidR="00742890" w:rsidRPr="0092615F" w:rsidRDefault="00742890" w:rsidP="005F51CB">
            <w:pPr>
              <w:pStyle w:val="ListParagraph"/>
              <w:numPr>
                <w:ilvl w:val="0"/>
                <w:numId w:val="23"/>
              </w:numPr>
              <w:spacing w:after="0" w:line="240" w:lineRule="auto"/>
              <w:ind w:left="306"/>
              <w:cnfStyle w:val="000000000000" w:firstRow="0" w:lastRow="0" w:firstColumn="0" w:lastColumn="0" w:oddVBand="0" w:evenVBand="0" w:oddHBand="0" w:evenHBand="0" w:firstRowFirstColumn="0" w:firstRowLastColumn="0" w:lastRowFirstColumn="0" w:lastRowLastColumn="0"/>
              <w:rPr>
                <w:rFonts w:ascii="Tahoma" w:hAnsi="Tahoma" w:cs="Tahoma"/>
                <w:bCs/>
                <w:sz w:val="18"/>
                <w:szCs w:val="18"/>
              </w:rPr>
            </w:pPr>
            <w:r w:rsidRPr="0092615F">
              <w:rPr>
                <w:rFonts w:ascii="Tahoma" w:hAnsi="Tahoma" w:cs="Tahoma"/>
                <w:bCs/>
                <w:sz w:val="18"/>
                <w:szCs w:val="18"/>
              </w:rPr>
              <w:t>Memahami nilai-nilai moral dan etika yang harus dimiliki pegawai pajak.</w:t>
            </w:r>
          </w:p>
        </w:tc>
      </w:tr>
      <w:tr w:rsidR="00742890" w:rsidRPr="00F066EE" w14:paraId="5474E410"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5DBC993" w14:textId="77777777" w:rsidR="00742890" w:rsidRPr="002B375D" w:rsidRDefault="00742890" w:rsidP="00742890">
            <w:pPr>
              <w:spacing w:after="0"/>
              <w:rPr>
                <w:rFonts w:ascii="Tahoma" w:hAnsi="Tahoma" w:cs="Arial"/>
                <w:b w:val="0"/>
                <w:bCs w:val="0"/>
                <w:color w:val="auto"/>
                <w:sz w:val="18"/>
                <w:szCs w:val="18"/>
              </w:rPr>
            </w:pPr>
          </w:p>
        </w:tc>
        <w:tc>
          <w:tcPr>
            <w:tcW w:w="1759" w:type="dxa"/>
          </w:tcPr>
          <w:p w14:paraId="4BD0E7D1" w14:textId="77777777"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285A077B" w14:textId="77777777"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w:t>
            </w:r>
          </w:p>
        </w:tc>
        <w:tc>
          <w:tcPr>
            <w:tcW w:w="3838" w:type="dxa"/>
          </w:tcPr>
          <w:p w14:paraId="20DDC942" w14:textId="02B02B35" w:rsidR="00742890" w:rsidRPr="0092615F" w:rsidRDefault="00742890" w:rsidP="00742890">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rPr>
            </w:pPr>
            <w:r w:rsidRPr="0092615F">
              <w:rPr>
                <w:rFonts w:ascii="Tahoma" w:hAnsi="Tahoma" w:cs="Tahoma"/>
                <w:b w:val="0"/>
                <w:bCs w:val="0"/>
                <w:sz w:val="18"/>
                <w:szCs w:val="18"/>
              </w:rPr>
              <w:t>SAP6311</w:t>
            </w:r>
          </w:p>
        </w:tc>
        <w:tc>
          <w:tcPr>
            <w:tcW w:w="3365" w:type="dxa"/>
            <w:vMerge/>
          </w:tcPr>
          <w:p w14:paraId="777EBF11" w14:textId="77777777" w:rsidR="00742890" w:rsidRPr="0092615F" w:rsidRDefault="00742890" w:rsidP="0074289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742890" w:rsidRPr="00F066EE" w14:paraId="6C2B4B49"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35E2171" w14:textId="77777777" w:rsidR="00742890" w:rsidRPr="002B375D" w:rsidRDefault="00742890" w:rsidP="00742890">
            <w:pPr>
              <w:spacing w:after="0"/>
              <w:rPr>
                <w:rFonts w:ascii="Tahoma" w:hAnsi="Tahoma" w:cs="Arial"/>
                <w:b w:val="0"/>
                <w:bCs w:val="0"/>
                <w:color w:val="auto"/>
                <w:sz w:val="18"/>
                <w:szCs w:val="18"/>
              </w:rPr>
            </w:pPr>
          </w:p>
        </w:tc>
        <w:tc>
          <w:tcPr>
            <w:tcW w:w="1759" w:type="dxa"/>
          </w:tcPr>
          <w:p w14:paraId="6D35A78B" w14:textId="77777777" w:rsidR="00742890" w:rsidRPr="0092615F"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3E6961E1" w14:textId="77777777" w:rsidR="00742890" w:rsidRPr="0092615F"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w:t>
            </w:r>
          </w:p>
        </w:tc>
        <w:tc>
          <w:tcPr>
            <w:tcW w:w="3838" w:type="dxa"/>
          </w:tcPr>
          <w:p w14:paraId="6BDCBB3E" w14:textId="1D5EF859" w:rsidR="00742890" w:rsidRPr="0092615F" w:rsidRDefault="002210B4" w:rsidP="00742890">
            <w:pPr>
              <w:pStyle w:val="Subtitle"/>
              <w:jc w:val="both"/>
              <w:cnfStyle w:val="000000000000" w:firstRow="0" w:lastRow="0" w:firstColumn="0" w:lastColumn="0" w:oddVBand="0" w:evenVBand="0" w:oddHBand="0" w:evenHBand="0" w:firstRowFirstColumn="0" w:firstRowLastColumn="0" w:lastRowFirstColumn="0" w:lastRowLastColumn="0"/>
              <w:rPr>
                <w:rFonts w:ascii="Tahoma" w:hAnsi="Tahoma" w:cs="Tahoma"/>
                <w:b w:val="0"/>
                <w:bCs w:val="0"/>
                <w:sz w:val="18"/>
                <w:szCs w:val="18"/>
                <w:lang w:val="id-ID"/>
              </w:rPr>
            </w:pPr>
            <w:r>
              <w:rPr>
                <w:rFonts w:ascii="Tahoma" w:hAnsi="Tahoma" w:cs="Tahoma"/>
                <w:b w:val="0"/>
                <w:bCs w:val="0"/>
                <w:sz w:val="18"/>
                <w:szCs w:val="18"/>
                <w:lang w:val="id-ID"/>
              </w:rPr>
              <w:t>3</w:t>
            </w:r>
          </w:p>
        </w:tc>
        <w:tc>
          <w:tcPr>
            <w:tcW w:w="3365" w:type="dxa"/>
            <w:vMerge/>
          </w:tcPr>
          <w:p w14:paraId="0E0836CF" w14:textId="77777777" w:rsidR="00742890" w:rsidRPr="0092615F" w:rsidRDefault="00742890" w:rsidP="0074289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742890" w:rsidRPr="00F066EE" w14:paraId="4F4BA666"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3F4102D" w14:textId="77777777" w:rsidR="00742890" w:rsidRPr="002B375D" w:rsidRDefault="00742890" w:rsidP="00742890">
            <w:pPr>
              <w:spacing w:after="0"/>
              <w:rPr>
                <w:rFonts w:ascii="Tahoma" w:hAnsi="Tahoma" w:cs="Arial"/>
                <w:b w:val="0"/>
                <w:bCs w:val="0"/>
                <w:color w:val="auto"/>
                <w:sz w:val="18"/>
                <w:szCs w:val="18"/>
              </w:rPr>
            </w:pPr>
          </w:p>
        </w:tc>
        <w:tc>
          <w:tcPr>
            <w:tcW w:w="1759" w:type="dxa"/>
          </w:tcPr>
          <w:p w14:paraId="551D7479" w14:textId="77777777"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660A35E6" w14:textId="77777777"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w:t>
            </w:r>
          </w:p>
        </w:tc>
        <w:tc>
          <w:tcPr>
            <w:tcW w:w="3838" w:type="dxa"/>
          </w:tcPr>
          <w:p w14:paraId="30C2A0A2" w14:textId="10639EC0" w:rsidR="00742890" w:rsidRPr="0092615F" w:rsidRDefault="00742890" w:rsidP="00742890">
            <w:pPr>
              <w:pStyle w:val="Subtitle"/>
              <w:jc w:val="both"/>
              <w:cnfStyle w:val="000000100000" w:firstRow="0" w:lastRow="0" w:firstColumn="0" w:lastColumn="0" w:oddVBand="0" w:evenVBand="0" w:oddHBand="1" w:evenHBand="0" w:firstRowFirstColumn="0" w:firstRowLastColumn="0" w:lastRowFirstColumn="0" w:lastRowLastColumn="0"/>
              <w:rPr>
                <w:rFonts w:ascii="Tahoma" w:hAnsi="Tahoma" w:cs="Tahoma"/>
                <w:b w:val="0"/>
                <w:bCs w:val="0"/>
                <w:sz w:val="18"/>
                <w:szCs w:val="18"/>
                <w:lang w:val="sv-SE"/>
              </w:rPr>
            </w:pPr>
            <w:r w:rsidRPr="0092615F">
              <w:rPr>
                <w:rFonts w:ascii="Tahoma" w:hAnsi="Tahoma" w:cs="Tahoma"/>
                <w:b w:val="0"/>
                <w:bCs w:val="0"/>
                <w:sz w:val="18"/>
                <w:szCs w:val="18"/>
                <w:lang w:val="id-ID"/>
              </w:rPr>
              <w:t xml:space="preserve">Mata kuliah ini bertujuan agar mahasiswa </w:t>
            </w:r>
            <w:r w:rsidRPr="0092615F">
              <w:rPr>
                <w:rFonts w:ascii="Tahoma" w:hAnsi="Tahoma" w:cs="Tahoma"/>
                <w:b w:val="0"/>
                <w:sz w:val="18"/>
                <w:szCs w:val="18"/>
                <w:lang w:val="id-ID"/>
              </w:rPr>
              <w:t xml:space="preserve">memahami peran dan fungsi pajak dalam </w:t>
            </w:r>
            <w:r w:rsidRPr="0092615F">
              <w:rPr>
                <w:rFonts w:ascii="Tahoma" w:hAnsi="Tahoma" w:cs="Tahoma"/>
                <w:b w:val="0"/>
                <w:sz w:val="18"/>
                <w:szCs w:val="18"/>
              </w:rPr>
              <w:t>kehidupan bernegara</w:t>
            </w:r>
            <w:r w:rsidRPr="0092615F">
              <w:rPr>
                <w:rFonts w:ascii="Tahoma" w:hAnsi="Tahoma" w:cs="Tahoma"/>
                <w:b w:val="0"/>
                <w:sz w:val="18"/>
                <w:szCs w:val="18"/>
                <w:lang w:val="id-ID"/>
              </w:rPr>
              <w:t xml:space="preserve"> serta mampu mengkritisi kebijakan perpajakan. Materi yang diberikan meliputi konsep, teori dan isu</w:t>
            </w:r>
            <w:r w:rsidRPr="0092615F">
              <w:rPr>
                <w:rFonts w:ascii="Tahoma" w:hAnsi="Tahoma" w:cs="Tahoma"/>
                <w:b w:val="0"/>
                <w:color w:val="000000"/>
                <w:sz w:val="18"/>
                <w:szCs w:val="18"/>
              </w:rPr>
              <w:t xml:space="preserve"> perpajakan,</w:t>
            </w:r>
            <w:r w:rsidRPr="0092615F">
              <w:rPr>
                <w:rFonts w:ascii="Tahoma" w:hAnsi="Tahoma" w:cs="Tahoma"/>
                <w:b w:val="0"/>
                <w:color w:val="000000"/>
                <w:sz w:val="18"/>
                <w:szCs w:val="18"/>
                <w:lang w:val="id-ID"/>
              </w:rPr>
              <w:t xml:space="preserve"> administrasi pajak, hukum pajak, serta  </w:t>
            </w:r>
            <w:r w:rsidRPr="0092615F">
              <w:rPr>
                <w:rFonts w:ascii="Tahoma" w:hAnsi="Tahoma" w:cs="Tahoma"/>
                <w:b w:val="0"/>
                <w:color w:val="000000"/>
                <w:sz w:val="18"/>
                <w:szCs w:val="18"/>
              </w:rPr>
              <w:t xml:space="preserve"> perkembangan kebijakan perpajakan nasional</w:t>
            </w:r>
          </w:p>
        </w:tc>
        <w:tc>
          <w:tcPr>
            <w:tcW w:w="3365" w:type="dxa"/>
            <w:vMerge/>
          </w:tcPr>
          <w:p w14:paraId="359925CB" w14:textId="77777777" w:rsidR="00742890" w:rsidRPr="0092615F" w:rsidRDefault="00742890" w:rsidP="0074289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742890" w:rsidRPr="00F066EE" w14:paraId="78FD9B87"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243B861A" w14:textId="77777777" w:rsidR="00742890" w:rsidRPr="002B375D" w:rsidRDefault="00742890" w:rsidP="00742890">
            <w:pPr>
              <w:spacing w:after="0"/>
              <w:rPr>
                <w:rFonts w:ascii="Tahoma" w:hAnsi="Tahoma" w:cs="Arial"/>
                <w:b w:val="0"/>
                <w:bCs w:val="0"/>
                <w:color w:val="auto"/>
                <w:sz w:val="18"/>
                <w:szCs w:val="18"/>
              </w:rPr>
            </w:pPr>
            <w:r w:rsidRPr="002B375D">
              <w:rPr>
                <w:rFonts w:ascii="Tahoma" w:hAnsi="Tahoma" w:cs="Arial"/>
                <w:b w:val="0"/>
                <w:bCs w:val="0"/>
                <w:color w:val="auto"/>
                <w:sz w:val="18"/>
                <w:szCs w:val="18"/>
              </w:rPr>
              <w:t>30.</w:t>
            </w:r>
          </w:p>
        </w:tc>
        <w:tc>
          <w:tcPr>
            <w:tcW w:w="1759" w:type="dxa"/>
          </w:tcPr>
          <w:p w14:paraId="1A944E44" w14:textId="77777777" w:rsidR="00742890" w:rsidRPr="0092615F"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468B50BB" w14:textId="77777777" w:rsidR="00742890" w:rsidRPr="0092615F"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9A50174" w14:textId="689E4824" w:rsidR="00742890" w:rsidRPr="0092615F"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2F1655">
              <w:rPr>
                <w:rFonts w:ascii="Tahoma" w:hAnsi="Tahoma" w:cs="Tahoma"/>
                <w:color w:val="000000"/>
                <w:sz w:val="18"/>
                <w:szCs w:val="18"/>
                <w:lang w:eastAsia="id-ID"/>
              </w:rPr>
              <w:t>Teori Manajemen Publik</w:t>
            </w:r>
          </w:p>
        </w:tc>
        <w:tc>
          <w:tcPr>
            <w:tcW w:w="3365" w:type="dxa"/>
            <w:vMerge w:val="restart"/>
          </w:tcPr>
          <w:p w14:paraId="7A35B214" w14:textId="0F409FBF" w:rsidR="00742890" w:rsidRPr="0092615F" w:rsidRDefault="002F1655"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2F1655">
              <w:rPr>
                <w:rFonts w:ascii="Tahoma" w:hAnsi="Tahoma" w:cs="Tahoma"/>
                <w:sz w:val="18"/>
                <w:szCs w:val="18"/>
                <w:lang w:val="en-ID"/>
              </w:rPr>
              <w:t>Mahasiswa pada akhir perkuliahan diharapkan: (1) mampu mengetahui, memahami, dan menjelaskan teori, konsep dasar dan isu-isu strategis dalam teori manajamen publik  dengan baik; (2) mampu untuk menganalisis permasalahan yang muncul manajemen publik, inovasi sektor publik dan memberikan contoh  pemecahan masalah tersebut dengan kritis, jelas dan tepat.</w:t>
            </w:r>
          </w:p>
        </w:tc>
      </w:tr>
      <w:tr w:rsidR="00742890" w:rsidRPr="00F066EE" w14:paraId="23959283"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4448A65" w14:textId="77777777" w:rsidR="00742890" w:rsidRPr="002B375D" w:rsidRDefault="00742890" w:rsidP="00742890">
            <w:pPr>
              <w:spacing w:after="0"/>
              <w:rPr>
                <w:rFonts w:ascii="Tahoma" w:hAnsi="Tahoma" w:cs="Arial"/>
                <w:b w:val="0"/>
                <w:bCs w:val="0"/>
                <w:color w:val="auto"/>
                <w:sz w:val="18"/>
                <w:szCs w:val="18"/>
              </w:rPr>
            </w:pPr>
          </w:p>
        </w:tc>
        <w:tc>
          <w:tcPr>
            <w:tcW w:w="1759" w:type="dxa"/>
          </w:tcPr>
          <w:p w14:paraId="447E2460" w14:textId="77777777"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36464EFE" w14:textId="77777777"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2513121" w14:textId="6A9DB631"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SAP6312</w:t>
            </w:r>
          </w:p>
        </w:tc>
        <w:tc>
          <w:tcPr>
            <w:tcW w:w="3365" w:type="dxa"/>
            <w:vMerge/>
          </w:tcPr>
          <w:p w14:paraId="3FD68413" w14:textId="77777777" w:rsidR="00742890" w:rsidRPr="0092615F" w:rsidRDefault="00742890" w:rsidP="0074289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742890" w:rsidRPr="00F066EE" w14:paraId="75BE0718"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C227B9D" w14:textId="77777777" w:rsidR="00742890" w:rsidRPr="002B375D" w:rsidRDefault="00742890" w:rsidP="00742890">
            <w:pPr>
              <w:spacing w:after="0"/>
              <w:rPr>
                <w:rFonts w:ascii="Tahoma" w:hAnsi="Tahoma" w:cs="Arial"/>
                <w:b w:val="0"/>
                <w:bCs w:val="0"/>
                <w:color w:val="auto"/>
                <w:sz w:val="18"/>
                <w:szCs w:val="18"/>
              </w:rPr>
            </w:pPr>
          </w:p>
        </w:tc>
        <w:tc>
          <w:tcPr>
            <w:tcW w:w="1759" w:type="dxa"/>
          </w:tcPr>
          <w:p w14:paraId="11ED0F94" w14:textId="77777777" w:rsidR="00742890" w:rsidRPr="0092615F"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4E7B5690" w14:textId="77777777" w:rsidR="00742890" w:rsidRPr="0092615F"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CB4BC2F" w14:textId="13711A5F" w:rsidR="00742890" w:rsidRPr="002F1655" w:rsidRDefault="002F1655"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3</w:t>
            </w:r>
          </w:p>
        </w:tc>
        <w:tc>
          <w:tcPr>
            <w:tcW w:w="3365" w:type="dxa"/>
            <w:vMerge/>
          </w:tcPr>
          <w:p w14:paraId="6CA44A29" w14:textId="77777777" w:rsidR="00742890" w:rsidRPr="0092615F" w:rsidRDefault="00742890" w:rsidP="0074289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742890" w:rsidRPr="00F066EE" w14:paraId="7C2A23F6"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16231BD5" w14:textId="77777777" w:rsidR="00742890" w:rsidRPr="002B375D" w:rsidRDefault="00742890" w:rsidP="00742890">
            <w:pPr>
              <w:spacing w:after="0"/>
              <w:rPr>
                <w:rFonts w:ascii="Tahoma" w:hAnsi="Tahoma" w:cs="Arial"/>
                <w:b w:val="0"/>
                <w:bCs w:val="0"/>
                <w:color w:val="auto"/>
                <w:sz w:val="18"/>
                <w:szCs w:val="18"/>
              </w:rPr>
            </w:pPr>
          </w:p>
        </w:tc>
        <w:tc>
          <w:tcPr>
            <w:tcW w:w="1759" w:type="dxa"/>
          </w:tcPr>
          <w:p w14:paraId="5BEF7472" w14:textId="77777777"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0C5330DA" w14:textId="77777777"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E85E333" w14:textId="02840E02" w:rsidR="00742890" w:rsidRPr="004059B5" w:rsidRDefault="002F1655" w:rsidP="002F165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2F1655">
              <w:rPr>
                <w:rFonts w:ascii="Tahoma" w:hAnsi="Tahoma" w:cs="Tahoma"/>
                <w:sz w:val="18"/>
                <w:szCs w:val="18"/>
                <w:lang w:val="sv-SE"/>
              </w:rPr>
              <w:t>Mata kuliah ini bertujuan untuk membekali pengetahuan dan pemahaman tentang teori dan paradigma manajemen publik, ruang lingkup manajemen publik, teori birokrasi, identifikasi aktor dan peran antar aktor dalam manajemen publik, old public administration, new public management, new public service, teori governance, dimensi sumber daya manusia dan kepemimpinan, dimensi kebijakan, dimensi manajemen, dimensi organisasi, dimensi lingkungan, dimensi kinerja, dimensi etika administrasi publik, inovasi sektor publik. Selain itu, mata kuliah ini juga membekali mahasiswa dengan ketrampilan dan kemampuan untuk menganalisis secara kritis isu strategis, permasalahan dan dinamika pelaksanaan manajemen publik.</w:t>
            </w:r>
          </w:p>
        </w:tc>
        <w:tc>
          <w:tcPr>
            <w:tcW w:w="3365" w:type="dxa"/>
            <w:vMerge/>
          </w:tcPr>
          <w:p w14:paraId="216A0AB9" w14:textId="77777777" w:rsidR="00742890" w:rsidRPr="0092615F" w:rsidRDefault="00742890" w:rsidP="0074289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742890" w:rsidRPr="00F066EE" w14:paraId="285AD225"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77B27C84" w14:textId="77777777" w:rsidR="00742890" w:rsidRPr="002B375D" w:rsidRDefault="00742890" w:rsidP="00742890">
            <w:pPr>
              <w:spacing w:after="0"/>
              <w:rPr>
                <w:rFonts w:ascii="Tahoma" w:hAnsi="Tahoma" w:cs="Arial"/>
                <w:b w:val="0"/>
                <w:bCs w:val="0"/>
                <w:color w:val="auto"/>
                <w:sz w:val="18"/>
                <w:szCs w:val="18"/>
              </w:rPr>
            </w:pPr>
            <w:r w:rsidRPr="002B375D">
              <w:rPr>
                <w:rFonts w:ascii="Tahoma" w:hAnsi="Tahoma" w:cs="Arial"/>
                <w:b w:val="0"/>
                <w:bCs w:val="0"/>
                <w:color w:val="auto"/>
                <w:sz w:val="18"/>
                <w:szCs w:val="18"/>
              </w:rPr>
              <w:t>31.</w:t>
            </w:r>
          </w:p>
        </w:tc>
        <w:tc>
          <w:tcPr>
            <w:tcW w:w="1759" w:type="dxa"/>
          </w:tcPr>
          <w:p w14:paraId="155FC061" w14:textId="77777777" w:rsidR="00742890" w:rsidRPr="0092615F"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1563F66C" w14:textId="77777777" w:rsidR="00742890" w:rsidRPr="0092615F"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6F15504" w14:textId="28D37399" w:rsidR="00742890" w:rsidRPr="004059B5"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4059B5">
              <w:rPr>
                <w:rFonts w:ascii="Tahoma" w:hAnsi="Tahoma" w:cs="Tahoma"/>
                <w:color w:val="000000"/>
                <w:sz w:val="18"/>
                <w:szCs w:val="18"/>
                <w:lang w:eastAsia="id-ID"/>
              </w:rPr>
              <w:t>Teori Governance</w:t>
            </w:r>
          </w:p>
        </w:tc>
        <w:tc>
          <w:tcPr>
            <w:tcW w:w="3365" w:type="dxa"/>
            <w:vMerge w:val="restart"/>
          </w:tcPr>
          <w:p w14:paraId="1624A080" w14:textId="110C2AEA" w:rsidR="00444B1B" w:rsidRPr="0092615F" w:rsidRDefault="00444B1B" w:rsidP="005F51CB">
            <w:pPr>
              <w:pStyle w:val="ListParagraph"/>
              <w:numPr>
                <w:ilvl w:val="0"/>
                <w:numId w:val="35"/>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lang w:val="en-ID"/>
              </w:rPr>
              <w:t>Menjelaskan konsep dasar governance dengan benar.</w:t>
            </w:r>
          </w:p>
          <w:p w14:paraId="162E1CCE" w14:textId="0264728A" w:rsidR="00444B1B" w:rsidRPr="0092615F" w:rsidRDefault="00444B1B" w:rsidP="005F51CB">
            <w:pPr>
              <w:pStyle w:val="ListParagraph"/>
              <w:numPr>
                <w:ilvl w:val="0"/>
                <w:numId w:val="35"/>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lang w:val="en-ID"/>
              </w:rPr>
              <w:t xml:space="preserve">Menjelaskan asal usul dan perkembangan governance </w:t>
            </w:r>
          </w:p>
          <w:p w14:paraId="0213B733" w14:textId="463613CB" w:rsidR="00444B1B" w:rsidRPr="0092615F" w:rsidRDefault="00444B1B" w:rsidP="005F51CB">
            <w:pPr>
              <w:pStyle w:val="ListParagraph"/>
              <w:numPr>
                <w:ilvl w:val="0"/>
                <w:numId w:val="35"/>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lang w:val="en-ID"/>
              </w:rPr>
              <w:t xml:space="preserve">Membedakan kajian dalam governance. </w:t>
            </w:r>
          </w:p>
          <w:p w14:paraId="4967C105" w14:textId="275A9A32" w:rsidR="00444B1B" w:rsidRPr="0092615F" w:rsidRDefault="00444B1B" w:rsidP="005F51CB">
            <w:pPr>
              <w:pStyle w:val="ListParagraph"/>
              <w:numPr>
                <w:ilvl w:val="0"/>
                <w:numId w:val="35"/>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lang w:val="en-ID"/>
              </w:rPr>
              <w:t>Menerapkan prinsip-prinsip governance secara tepat.</w:t>
            </w:r>
          </w:p>
          <w:p w14:paraId="635754BD" w14:textId="32F9EA7D" w:rsidR="00742890" w:rsidRPr="0092615F" w:rsidRDefault="00444B1B" w:rsidP="005F51CB">
            <w:pPr>
              <w:pStyle w:val="ListParagraph"/>
              <w:numPr>
                <w:ilvl w:val="0"/>
                <w:numId w:val="35"/>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lang w:val="en-ID"/>
              </w:rPr>
              <w:t>Menyusun makalah kajian governance di berbagai bidang dalam ilmu sosial.</w:t>
            </w:r>
          </w:p>
        </w:tc>
      </w:tr>
      <w:tr w:rsidR="00742890" w:rsidRPr="00F066EE" w14:paraId="5DFB4A2C"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F3C961B" w14:textId="77777777" w:rsidR="00742890" w:rsidRPr="002B375D" w:rsidRDefault="00742890" w:rsidP="00742890">
            <w:pPr>
              <w:spacing w:after="0"/>
              <w:rPr>
                <w:rFonts w:ascii="Tahoma" w:hAnsi="Tahoma" w:cs="Arial"/>
                <w:b w:val="0"/>
                <w:bCs w:val="0"/>
                <w:color w:val="auto"/>
                <w:sz w:val="18"/>
                <w:szCs w:val="18"/>
              </w:rPr>
            </w:pPr>
          </w:p>
        </w:tc>
        <w:tc>
          <w:tcPr>
            <w:tcW w:w="1759" w:type="dxa"/>
          </w:tcPr>
          <w:p w14:paraId="12575A49" w14:textId="77777777"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3C2F5925" w14:textId="77777777"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F7BA3E0" w14:textId="1E4A8100"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SAP6313</w:t>
            </w:r>
          </w:p>
        </w:tc>
        <w:tc>
          <w:tcPr>
            <w:tcW w:w="3365" w:type="dxa"/>
            <w:vMerge/>
          </w:tcPr>
          <w:p w14:paraId="454AB47F" w14:textId="77777777" w:rsidR="00742890" w:rsidRPr="0092615F" w:rsidRDefault="00742890" w:rsidP="0074289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742890" w:rsidRPr="00F066EE" w14:paraId="01A40650"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C595241" w14:textId="77777777" w:rsidR="00742890" w:rsidRPr="002B375D" w:rsidRDefault="00742890" w:rsidP="00742890">
            <w:pPr>
              <w:spacing w:after="0"/>
              <w:rPr>
                <w:rFonts w:ascii="Tahoma" w:hAnsi="Tahoma" w:cs="Arial"/>
                <w:b w:val="0"/>
                <w:bCs w:val="0"/>
                <w:color w:val="auto"/>
                <w:sz w:val="18"/>
                <w:szCs w:val="18"/>
              </w:rPr>
            </w:pPr>
          </w:p>
        </w:tc>
        <w:tc>
          <w:tcPr>
            <w:tcW w:w="1759" w:type="dxa"/>
          </w:tcPr>
          <w:p w14:paraId="59B53A0A" w14:textId="77777777" w:rsidR="00742890" w:rsidRPr="0092615F"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188074D7" w14:textId="77777777" w:rsidR="00742890" w:rsidRPr="0092615F" w:rsidRDefault="00742890"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30F2277" w14:textId="0F9942D3" w:rsidR="00742890" w:rsidRPr="0092615F" w:rsidRDefault="00444B1B" w:rsidP="00742890">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3</w:t>
            </w:r>
          </w:p>
        </w:tc>
        <w:tc>
          <w:tcPr>
            <w:tcW w:w="3365" w:type="dxa"/>
            <w:vMerge/>
          </w:tcPr>
          <w:p w14:paraId="46A9F836" w14:textId="77777777" w:rsidR="00742890" w:rsidRPr="0092615F" w:rsidRDefault="00742890" w:rsidP="00742890">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742890" w:rsidRPr="00F066EE" w14:paraId="40404553"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C92E49C" w14:textId="77777777" w:rsidR="00742890" w:rsidRPr="002B375D" w:rsidRDefault="00742890" w:rsidP="00742890">
            <w:pPr>
              <w:spacing w:after="0"/>
              <w:rPr>
                <w:rFonts w:ascii="Tahoma" w:hAnsi="Tahoma" w:cs="Arial"/>
                <w:b w:val="0"/>
                <w:bCs w:val="0"/>
                <w:color w:val="auto"/>
                <w:sz w:val="18"/>
                <w:szCs w:val="18"/>
              </w:rPr>
            </w:pPr>
          </w:p>
        </w:tc>
        <w:tc>
          <w:tcPr>
            <w:tcW w:w="1759" w:type="dxa"/>
          </w:tcPr>
          <w:p w14:paraId="7A58FB54" w14:textId="77777777"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42AEB5DF" w14:textId="77777777" w:rsidR="00742890" w:rsidRPr="0092615F" w:rsidRDefault="00742890"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24DCA42" w14:textId="1D1D7EE1" w:rsidR="00742890" w:rsidRPr="0092615F" w:rsidRDefault="00444B1B" w:rsidP="00742890">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Mata kuliah ini membekali mahasiswa dengan pengetahuan tentang konsep dasar governance, asal usul dan perkembangan pemikiran tentang governance, aktor dalam governance, governance, variasi kajian dalam governance, prinsip-prinsip governance dan studi kasus-kasus dalam kajian governance. Model pembelajaran adalah student centered dengan strategi menggunakan cooperative learning dan problem based learning. Penilaian dilakukan dengan meggunakan teknik tes, non tes (observasi,  portofolio) dan praktik studi kasus kepemimpinan dan pengambilan keputusan dalam kelompok.</w:t>
            </w:r>
          </w:p>
        </w:tc>
        <w:tc>
          <w:tcPr>
            <w:tcW w:w="3365" w:type="dxa"/>
            <w:vMerge/>
          </w:tcPr>
          <w:p w14:paraId="7D54FB79" w14:textId="77777777" w:rsidR="00742890" w:rsidRPr="0092615F" w:rsidRDefault="00742890" w:rsidP="00742890">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16E34C8B"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0B71A781" w14:textId="4B0E0359" w:rsidR="0092615F" w:rsidRPr="002B375D" w:rsidRDefault="0092615F" w:rsidP="0092615F">
            <w:pPr>
              <w:spacing w:after="0"/>
              <w:rPr>
                <w:rFonts w:ascii="Tahoma" w:hAnsi="Tahoma" w:cs="Arial"/>
                <w:b w:val="0"/>
                <w:bCs w:val="0"/>
                <w:color w:val="auto"/>
                <w:sz w:val="18"/>
                <w:szCs w:val="18"/>
              </w:rPr>
            </w:pPr>
            <w:r w:rsidRPr="002B375D">
              <w:rPr>
                <w:rFonts w:ascii="Tahoma" w:hAnsi="Tahoma" w:cs="Arial"/>
                <w:b w:val="0"/>
                <w:bCs w:val="0"/>
                <w:color w:val="auto"/>
                <w:sz w:val="18"/>
                <w:szCs w:val="18"/>
              </w:rPr>
              <w:t>3</w:t>
            </w:r>
            <w:r w:rsidR="00A23674">
              <w:rPr>
                <w:rFonts w:ascii="Tahoma" w:hAnsi="Tahoma" w:cs="Arial"/>
                <w:b w:val="0"/>
                <w:bCs w:val="0"/>
                <w:color w:val="auto"/>
                <w:sz w:val="18"/>
                <w:szCs w:val="18"/>
                <w:lang w:val="en-ID"/>
              </w:rPr>
              <w:t>2</w:t>
            </w:r>
            <w:r w:rsidRPr="002B375D">
              <w:rPr>
                <w:rFonts w:ascii="Tahoma" w:hAnsi="Tahoma" w:cs="Arial"/>
                <w:b w:val="0"/>
                <w:bCs w:val="0"/>
                <w:color w:val="auto"/>
                <w:sz w:val="18"/>
                <w:szCs w:val="18"/>
              </w:rPr>
              <w:t>.</w:t>
            </w:r>
          </w:p>
        </w:tc>
        <w:tc>
          <w:tcPr>
            <w:tcW w:w="1759" w:type="dxa"/>
          </w:tcPr>
          <w:p w14:paraId="2233BD75"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35F7F0D2"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3DE6E6D" w14:textId="7B283C6C"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Kebijakan Publik</w:t>
            </w:r>
          </w:p>
        </w:tc>
        <w:tc>
          <w:tcPr>
            <w:tcW w:w="3365" w:type="dxa"/>
            <w:vMerge w:val="restart"/>
          </w:tcPr>
          <w:p w14:paraId="3F5FAB7E" w14:textId="77777777" w:rsidR="0092615F" w:rsidRPr="0092615F" w:rsidRDefault="0092615F" w:rsidP="005F51CB">
            <w:pPr>
              <w:pStyle w:val="ListParagraph"/>
              <w:numPr>
                <w:ilvl w:val="0"/>
                <w:numId w:val="39"/>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Tahoma" w:hAnsi="Tahoma" w:cs="Tahoma"/>
                <w:iCs/>
                <w:sz w:val="18"/>
                <w:szCs w:val="18"/>
              </w:rPr>
            </w:pPr>
            <w:r w:rsidRPr="0092615F">
              <w:rPr>
                <w:rFonts w:ascii="Tahoma" w:hAnsi="Tahoma" w:cs="Tahoma"/>
                <w:sz w:val="18"/>
                <w:szCs w:val="18"/>
              </w:rPr>
              <w:t>M</w:t>
            </w:r>
            <w:r w:rsidRPr="0092615F">
              <w:rPr>
                <w:rFonts w:ascii="Tahoma" w:hAnsi="Tahoma" w:cs="Tahoma"/>
                <w:sz w:val="18"/>
                <w:szCs w:val="18"/>
                <w:lang w:val="en-US"/>
              </w:rPr>
              <w:t>enjelaskan</w:t>
            </w:r>
            <w:r w:rsidRPr="0092615F">
              <w:rPr>
                <w:rFonts w:ascii="Tahoma" w:hAnsi="Tahoma" w:cs="Tahoma"/>
                <w:i/>
                <w:iCs/>
                <w:sz w:val="18"/>
                <w:szCs w:val="18"/>
              </w:rPr>
              <w:t xml:space="preserve"> </w:t>
            </w:r>
            <w:r w:rsidRPr="0092615F">
              <w:rPr>
                <w:rFonts w:ascii="Tahoma" w:hAnsi="Tahoma" w:cs="Tahoma"/>
                <w:iCs/>
                <w:sz w:val="18"/>
                <w:szCs w:val="18"/>
              </w:rPr>
              <w:t xml:space="preserve">seluk-beluk kebijakan publik dari berbagai aspek. </w:t>
            </w:r>
          </w:p>
          <w:p w14:paraId="5442C721" w14:textId="77777777" w:rsidR="0092615F" w:rsidRPr="0092615F" w:rsidRDefault="0092615F" w:rsidP="005F51CB">
            <w:pPr>
              <w:pStyle w:val="ListParagraph"/>
              <w:numPr>
                <w:ilvl w:val="0"/>
                <w:numId w:val="39"/>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Tahoma" w:hAnsi="Tahoma" w:cs="Tahoma"/>
                <w:iCs/>
                <w:sz w:val="18"/>
                <w:szCs w:val="18"/>
              </w:rPr>
            </w:pPr>
            <w:r w:rsidRPr="0092615F">
              <w:rPr>
                <w:rFonts w:ascii="Tahoma" w:hAnsi="Tahoma" w:cs="Tahoma"/>
                <w:iCs/>
                <w:sz w:val="18"/>
                <w:szCs w:val="18"/>
              </w:rPr>
              <w:t>Menjelaskan sistem, aktor, pendekatan dan tahapan-tahapan dalam kebijakan publik</w:t>
            </w:r>
          </w:p>
          <w:p w14:paraId="20DE2C55" w14:textId="77777777" w:rsidR="0092615F" w:rsidRPr="0092615F" w:rsidRDefault="0092615F" w:rsidP="005F51CB">
            <w:pPr>
              <w:pStyle w:val="ListParagraph"/>
              <w:numPr>
                <w:ilvl w:val="0"/>
                <w:numId w:val="39"/>
              </w:numPr>
              <w:spacing w:before="120" w:after="120" w:line="240" w:lineRule="auto"/>
              <w:jc w:val="both"/>
              <w:cnfStyle w:val="000000000000" w:firstRow="0" w:lastRow="0" w:firstColumn="0" w:lastColumn="0" w:oddVBand="0" w:evenVBand="0" w:oddHBand="0" w:evenHBand="0" w:firstRowFirstColumn="0" w:firstRowLastColumn="0" w:lastRowFirstColumn="0" w:lastRowLastColumn="0"/>
              <w:rPr>
                <w:rFonts w:ascii="Tahoma" w:hAnsi="Tahoma" w:cs="Tahoma"/>
                <w:iCs/>
                <w:sz w:val="18"/>
                <w:szCs w:val="18"/>
              </w:rPr>
            </w:pPr>
            <w:r w:rsidRPr="0092615F">
              <w:rPr>
                <w:rFonts w:ascii="Tahoma" w:hAnsi="Tahoma" w:cs="Tahoma"/>
                <w:iCs/>
                <w:sz w:val="18"/>
                <w:szCs w:val="18"/>
              </w:rPr>
              <w:t>Merumuskan alternative kebijakan untuk memecahkan masalah</w:t>
            </w:r>
          </w:p>
          <w:p w14:paraId="073EFFAD" w14:textId="06578F93" w:rsidR="0092615F" w:rsidRPr="0092615F" w:rsidRDefault="0092615F" w:rsidP="005F51CB">
            <w:pPr>
              <w:pStyle w:val="ListParagraph"/>
              <w:numPr>
                <w:ilvl w:val="0"/>
                <w:numId w:val="39"/>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iCs/>
                <w:sz w:val="18"/>
                <w:szCs w:val="18"/>
                <w:lang w:val="en-US"/>
              </w:rPr>
              <w:t>Menganalisis kebijakan publik di Indonesia untuk mengetahui aktor yang terlibat dalam pembuatan kebijakan maupun pelaksanaan kebijakan serta pengaruhnya dalam memecahkan masalah publik.</w:t>
            </w:r>
          </w:p>
        </w:tc>
      </w:tr>
      <w:tr w:rsidR="0092615F" w:rsidRPr="00F066EE" w14:paraId="3E15C83E"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8FC28EB"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6CBA9097"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4C49ED29"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B1C24EC" w14:textId="264300B1"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SAP6314</w:t>
            </w:r>
          </w:p>
        </w:tc>
        <w:tc>
          <w:tcPr>
            <w:tcW w:w="3365" w:type="dxa"/>
            <w:vMerge/>
          </w:tcPr>
          <w:p w14:paraId="11C14236"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22F64E14"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4AFB5F5"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43E46420"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2BE1FD96"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7CA34CB" w14:textId="2ABB50AE"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3</w:t>
            </w:r>
          </w:p>
        </w:tc>
        <w:tc>
          <w:tcPr>
            <w:tcW w:w="3365" w:type="dxa"/>
            <w:vMerge/>
          </w:tcPr>
          <w:p w14:paraId="4358064B" w14:textId="77777777"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4C2C99CD"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E1E1F25"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449DAC07"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6FDD5D5C"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2E987C7" w14:textId="77777777" w:rsidR="0092615F" w:rsidRPr="0092615F" w:rsidRDefault="0092615F" w:rsidP="0092615F">
            <w:pPr>
              <w:pStyle w:val="NoSpacing"/>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lang w:val="sv-SE"/>
              </w:rPr>
              <w:t xml:space="preserve">Kuliah ini memberikan materi pengetahuan </w:t>
            </w:r>
            <w:r w:rsidRPr="0092615F">
              <w:rPr>
                <w:rFonts w:ascii="Tahoma" w:hAnsi="Tahoma" w:cs="Tahoma"/>
                <w:sz w:val="18"/>
                <w:szCs w:val="18"/>
              </w:rPr>
              <w:t xml:space="preserve">kompehensif </w:t>
            </w:r>
            <w:r w:rsidRPr="0092615F">
              <w:rPr>
                <w:rFonts w:ascii="Tahoma" w:hAnsi="Tahoma" w:cs="Tahoma"/>
                <w:sz w:val="18"/>
                <w:szCs w:val="18"/>
                <w:lang w:val="sv-SE"/>
              </w:rPr>
              <w:t xml:space="preserve">tentang kebijakan publik sebagai suatu proses yang bergerak dalam suatu sistem administrasi negara. Pembahasan dimulai dari </w:t>
            </w:r>
            <w:r w:rsidRPr="0092615F">
              <w:rPr>
                <w:rFonts w:ascii="Tahoma" w:hAnsi="Tahoma" w:cs="Tahoma"/>
                <w:i/>
                <w:sz w:val="18"/>
                <w:szCs w:val="18"/>
                <w:lang w:val="sv-SE"/>
              </w:rPr>
              <w:t>latar belakang kebutuhan</w:t>
            </w:r>
            <w:r w:rsidRPr="0092615F">
              <w:rPr>
                <w:rFonts w:ascii="Tahoma" w:hAnsi="Tahoma" w:cs="Tahoma"/>
                <w:sz w:val="18"/>
                <w:szCs w:val="18"/>
              </w:rPr>
              <w:t xml:space="preserve">, </w:t>
            </w:r>
            <w:r w:rsidRPr="0092615F">
              <w:rPr>
                <w:rFonts w:ascii="Tahoma" w:hAnsi="Tahoma" w:cs="Tahoma"/>
                <w:i/>
                <w:sz w:val="18"/>
                <w:szCs w:val="18"/>
              </w:rPr>
              <w:t>setting situasi dan dinamika</w:t>
            </w:r>
            <w:r w:rsidRPr="0092615F">
              <w:rPr>
                <w:rFonts w:ascii="Tahoma" w:hAnsi="Tahoma" w:cs="Tahoma"/>
                <w:i/>
                <w:sz w:val="18"/>
                <w:szCs w:val="18"/>
                <w:lang w:val="sv-SE"/>
              </w:rPr>
              <w:t xml:space="preserve"> saat kebijakan publik tersebut dirumuskan</w:t>
            </w:r>
            <w:r w:rsidRPr="0092615F">
              <w:rPr>
                <w:rFonts w:ascii="Tahoma" w:hAnsi="Tahoma" w:cs="Tahoma"/>
                <w:sz w:val="18"/>
                <w:szCs w:val="18"/>
                <w:lang w:val="sv-SE"/>
              </w:rPr>
              <w:t xml:space="preserve">, </w:t>
            </w:r>
            <w:r w:rsidRPr="0092615F">
              <w:rPr>
                <w:rFonts w:ascii="Tahoma" w:hAnsi="Tahoma" w:cs="Tahoma"/>
                <w:i/>
                <w:sz w:val="18"/>
                <w:szCs w:val="18"/>
                <w:lang w:val="sv-SE"/>
              </w:rPr>
              <w:t>saat kebijakan tersebut diimplementasikan</w:t>
            </w:r>
            <w:r w:rsidRPr="0092615F">
              <w:rPr>
                <w:rFonts w:ascii="Tahoma" w:hAnsi="Tahoma" w:cs="Tahoma"/>
                <w:sz w:val="18"/>
                <w:szCs w:val="18"/>
                <w:lang w:val="sv-SE"/>
              </w:rPr>
              <w:t>, hingga</w:t>
            </w:r>
            <w:r w:rsidRPr="0092615F">
              <w:rPr>
                <w:rFonts w:ascii="Tahoma" w:hAnsi="Tahoma" w:cs="Tahoma"/>
                <w:sz w:val="18"/>
                <w:szCs w:val="18"/>
              </w:rPr>
              <w:t xml:space="preserve"> saat kebijakan tersebut harus </w:t>
            </w:r>
            <w:r w:rsidRPr="0092615F">
              <w:rPr>
                <w:rFonts w:ascii="Tahoma" w:hAnsi="Tahoma" w:cs="Tahoma"/>
                <w:i/>
                <w:sz w:val="18"/>
                <w:szCs w:val="18"/>
              </w:rPr>
              <w:t>di</w:t>
            </w:r>
            <w:r w:rsidRPr="0092615F">
              <w:rPr>
                <w:rFonts w:ascii="Tahoma" w:hAnsi="Tahoma" w:cs="Tahoma"/>
                <w:i/>
                <w:sz w:val="18"/>
                <w:szCs w:val="18"/>
                <w:lang w:val="sv-SE"/>
              </w:rPr>
              <w:t>evaluasi</w:t>
            </w:r>
            <w:r w:rsidRPr="0092615F">
              <w:rPr>
                <w:rFonts w:ascii="Tahoma" w:hAnsi="Tahoma" w:cs="Tahoma"/>
                <w:sz w:val="18"/>
                <w:szCs w:val="18"/>
                <w:lang w:val="sv-SE"/>
              </w:rPr>
              <w:t xml:space="preserve">. Pembahasan </w:t>
            </w:r>
            <w:r w:rsidRPr="0092615F">
              <w:rPr>
                <w:rFonts w:ascii="Tahoma" w:hAnsi="Tahoma" w:cs="Tahoma"/>
                <w:sz w:val="18"/>
                <w:szCs w:val="18"/>
              </w:rPr>
              <w:t xml:space="preserve">dilakukan dengan logika deduktif maupun induktif secara bergantian. Dimulai dari tingkat </w:t>
            </w:r>
            <w:r w:rsidRPr="0092615F">
              <w:rPr>
                <w:rFonts w:ascii="Tahoma" w:hAnsi="Tahoma" w:cs="Tahoma"/>
                <w:sz w:val="18"/>
                <w:szCs w:val="18"/>
                <w:lang w:val="sv-SE"/>
              </w:rPr>
              <w:t xml:space="preserve">abstrak (teoritis) </w:t>
            </w:r>
            <w:r w:rsidRPr="0092615F">
              <w:rPr>
                <w:rFonts w:ascii="Tahoma" w:hAnsi="Tahoma" w:cs="Tahoma"/>
                <w:sz w:val="18"/>
                <w:szCs w:val="18"/>
              </w:rPr>
              <w:t xml:space="preserve">hingga </w:t>
            </w:r>
            <w:r w:rsidRPr="0092615F">
              <w:rPr>
                <w:rFonts w:ascii="Tahoma" w:hAnsi="Tahoma" w:cs="Tahoma"/>
                <w:sz w:val="18"/>
                <w:szCs w:val="18"/>
                <w:lang w:val="sv-SE"/>
              </w:rPr>
              <w:t xml:space="preserve">operasional </w:t>
            </w:r>
            <w:r w:rsidRPr="0092615F">
              <w:rPr>
                <w:rFonts w:ascii="Tahoma" w:hAnsi="Tahoma" w:cs="Tahoma"/>
                <w:sz w:val="18"/>
                <w:szCs w:val="18"/>
              </w:rPr>
              <w:t>(</w:t>
            </w:r>
            <w:r w:rsidRPr="0092615F">
              <w:rPr>
                <w:rFonts w:ascii="Tahoma" w:hAnsi="Tahoma" w:cs="Tahoma"/>
                <w:sz w:val="18"/>
                <w:szCs w:val="18"/>
                <w:lang w:val="sv-SE"/>
              </w:rPr>
              <w:t>pengalaman empiris)</w:t>
            </w:r>
            <w:r w:rsidRPr="0092615F">
              <w:rPr>
                <w:rFonts w:ascii="Tahoma" w:hAnsi="Tahoma" w:cs="Tahoma"/>
                <w:sz w:val="18"/>
                <w:szCs w:val="18"/>
              </w:rPr>
              <w:t>, dan sebaliknya.</w:t>
            </w:r>
          </w:p>
          <w:p w14:paraId="1A5383F1" w14:textId="083D3ABC"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3365" w:type="dxa"/>
            <w:vMerge/>
          </w:tcPr>
          <w:p w14:paraId="10F96F39"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7DE67756"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66151ADF" w14:textId="2ACB02FC" w:rsidR="0092615F" w:rsidRPr="002B375D" w:rsidRDefault="00A23674" w:rsidP="0092615F">
            <w:pPr>
              <w:spacing w:after="0"/>
              <w:rPr>
                <w:rFonts w:ascii="Tahoma" w:hAnsi="Tahoma" w:cs="Arial"/>
                <w:b w:val="0"/>
                <w:bCs w:val="0"/>
                <w:color w:val="auto"/>
                <w:sz w:val="18"/>
                <w:szCs w:val="18"/>
              </w:rPr>
            </w:pPr>
            <w:r>
              <w:rPr>
                <w:rFonts w:ascii="Tahoma" w:hAnsi="Tahoma" w:cs="Arial"/>
                <w:b w:val="0"/>
                <w:bCs w:val="0"/>
                <w:color w:val="auto"/>
                <w:sz w:val="18"/>
                <w:szCs w:val="18"/>
              </w:rPr>
              <w:t>33</w:t>
            </w:r>
            <w:r w:rsidR="0092615F" w:rsidRPr="002B375D">
              <w:rPr>
                <w:rFonts w:ascii="Tahoma" w:hAnsi="Tahoma" w:cs="Arial"/>
                <w:b w:val="0"/>
                <w:bCs w:val="0"/>
                <w:color w:val="auto"/>
                <w:sz w:val="18"/>
                <w:szCs w:val="18"/>
              </w:rPr>
              <w:t>.</w:t>
            </w:r>
          </w:p>
        </w:tc>
        <w:tc>
          <w:tcPr>
            <w:tcW w:w="1759" w:type="dxa"/>
          </w:tcPr>
          <w:p w14:paraId="52B4CF34"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7D7DD0D5"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EC17E80" w14:textId="4A360778"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color w:val="000000"/>
                <w:sz w:val="18"/>
                <w:szCs w:val="18"/>
                <w:lang w:eastAsia="id-ID"/>
              </w:rPr>
              <w:t>Kepemimpinan</w:t>
            </w:r>
          </w:p>
        </w:tc>
        <w:tc>
          <w:tcPr>
            <w:tcW w:w="3365" w:type="dxa"/>
            <w:vMerge w:val="restart"/>
          </w:tcPr>
          <w:p w14:paraId="158C3376" w14:textId="77777777" w:rsidR="0092615F" w:rsidRPr="0092615F" w:rsidRDefault="0092615F" w:rsidP="005F51CB">
            <w:pPr>
              <w:pStyle w:val="ListParagraph"/>
              <w:numPr>
                <w:ilvl w:val="0"/>
                <w:numId w:val="24"/>
              </w:numPr>
              <w:spacing w:after="0" w:line="240" w:lineRule="auto"/>
              <w:ind w:left="317" w:hanging="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Menguasai konsep kepemimpinan</w:t>
            </w:r>
          </w:p>
          <w:p w14:paraId="64EBEAF4" w14:textId="77777777" w:rsidR="0092615F" w:rsidRPr="0092615F" w:rsidRDefault="0092615F" w:rsidP="005F51CB">
            <w:pPr>
              <w:pStyle w:val="ListParagraph"/>
              <w:numPr>
                <w:ilvl w:val="0"/>
                <w:numId w:val="24"/>
              </w:numPr>
              <w:spacing w:after="0" w:line="240" w:lineRule="auto"/>
              <w:ind w:left="317" w:hanging="284"/>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Memahami kualitas kepemimpinan yang baik</w:t>
            </w:r>
          </w:p>
          <w:p w14:paraId="401EEFE8" w14:textId="395AA154" w:rsidR="0092615F" w:rsidRPr="0092615F" w:rsidRDefault="0092615F" w:rsidP="005F51CB">
            <w:pPr>
              <w:pStyle w:val="ListParagraph"/>
              <w:numPr>
                <w:ilvl w:val="0"/>
                <w:numId w:val="24"/>
              </w:numPr>
              <w:spacing w:after="0" w:line="240" w:lineRule="auto"/>
              <w:ind w:left="317" w:hanging="284"/>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Terampil menyelesaikan permasalahan organisasi dengan gaya kepemimpinan yang tepat.</w:t>
            </w:r>
          </w:p>
        </w:tc>
      </w:tr>
      <w:tr w:rsidR="0092615F" w:rsidRPr="00F066EE" w14:paraId="1AB36877"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D7D1934"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133C9637"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165B89E9"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0C65F86" w14:textId="0B8BE1EC"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SAP6315</w:t>
            </w:r>
          </w:p>
        </w:tc>
        <w:tc>
          <w:tcPr>
            <w:tcW w:w="3365" w:type="dxa"/>
            <w:vMerge/>
          </w:tcPr>
          <w:p w14:paraId="654B7424"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48D2A203"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FBB5978"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0164524C"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00B5F146"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EF5BEBB" w14:textId="6F12DABB"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3</w:t>
            </w:r>
          </w:p>
        </w:tc>
        <w:tc>
          <w:tcPr>
            <w:tcW w:w="3365" w:type="dxa"/>
            <w:vMerge/>
          </w:tcPr>
          <w:p w14:paraId="14A2E908" w14:textId="77777777"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6A93C73E"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39E1937"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733A41CC"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1CFB21C1"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05E3090" w14:textId="77777777" w:rsidR="0092615F" w:rsidRPr="0092615F" w:rsidRDefault="0092615F" w:rsidP="0092615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92615F">
              <w:rPr>
                <w:rFonts w:ascii="Tahoma" w:hAnsi="Tahoma" w:cs="Tahoma"/>
                <w:sz w:val="18"/>
                <w:szCs w:val="18"/>
                <w:lang w:val="sv-SE"/>
              </w:rPr>
              <w:t xml:space="preserve">Mata Kuliah ini memberikan pengertian kepada mahasiswa tentang </w:t>
            </w:r>
            <w:r w:rsidRPr="0092615F">
              <w:rPr>
                <w:rFonts w:ascii="Tahoma" w:hAnsi="Tahoma" w:cs="Tahoma"/>
                <w:sz w:val="18"/>
                <w:szCs w:val="18"/>
              </w:rPr>
              <w:t>hakikat</w:t>
            </w:r>
            <w:r w:rsidRPr="0092615F">
              <w:rPr>
                <w:rFonts w:ascii="Tahoma" w:hAnsi="Tahoma" w:cs="Tahoma"/>
                <w:sz w:val="18"/>
                <w:szCs w:val="18"/>
                <w:lang w:val="sv-SE"/>
              </w:rPr>
              <w:t xml:space="preserve"> kepemimpinan, teori terjadinya kepemimpinan</w:t>
            </w:r>
            <w:r w:rsidRPr="0092615F">
              <w:rPr>
                <w:rFonts w:ascii="Tahoma" w:hAnsi="Tahoma" w:cs="Tahoma"/>
                <w:sz w:val="18"/>
                <w:szCs w:val="18"/>
              </w:rPr>
              <w:t xml:space="preserve">, sumber-sumber kekuasaan dan kepemimpinan, kualitas kepemimpinan, tipe dan gaya kepemimpinan, peran </w:t>
            </w:r>
            <w:r w:rsidRPr="0092615F">
              <w:rPr>
                <w:rFonts w:ascii="Tahoma" w:hAnsi="Tahoma" w:cs="Tahoma"/>
                <w:sz w:val="18"/>
                <w:szCs w:val="18"/>
                <w:lang w:val="sv-SE"/>
              </w:rPr>
              <w:t xml:space="preserve"> dan </w:t>
            </w:r>
            <w:r w:rsidRPr="0092615F">
              <w:rPr>
                <w:rFonts w:ascii="Tahoma" w:hAnsi="Tahoma" w:cs="Tahoma"/>
                <w:sz w:val="18"/>
                <w:szCs w:val="18"/>
              </w:rPr>
              <w:t>efektivitas kepemimpinan, kepemimpinan dan budaya organisasi.</w:t>
            </w:r>
          </w:p>
          <w:p w14:paraId="694A994A" w14:textId="69B45056"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3365" w:type="dxa"/>
            <w:vMerge/>
          </w:tcPr>
          <w:p w14:paraId="6DE7A437"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5A4AD515"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424F79B4" w14:textId="5A19F8C9" w:rsidR="0092615F" w:rsidRPr="002B375D" w:rsidRDefault="00A23674" w:rsidP="0092615F">
            <w:pPr>
              <w:spacing w:after="0"/>
              <w:rPr>
                <w:rFonts w:ascii="Tahoma" w:hAnsi="Tahoma" w:cs="Arial"/>
                <w:b w:val="0"/>
                <w:bCs w:val="0"/>
                <w:color w:val="auto"/>
                <w:sz w:val="18"/>
                <w:szCs w:val="18"/>
              </w:rPr>
            </w:pPr>
            <w:r>
              <w:rPr>
                <w:rFonts w:ascii="Tahoma" w:hAnsi="Tahoma" w:cs="Arial"/>
                <w:b w:val="0"/>
                <w:bCs w:val="0"/>
                <w:color w:val="auto"/>
                <w:sz w:val="18"/>
                <w:szCs w:val="18"/>
              </w:rPr>
              <w:t>34</w:t>
            </w:r>
            <w:r w:rsidR="0092615F" w:rsidRPr="002B375D">
              <w:rPr>
                <w:rFonts w:ascii="Tahoma" w:hAnsi="Tahoma" w:cs="Arial"/>
                <w:b w:val="0"/>
                <w:bCs w:val="0"/>
                <w:color w:val="auto"/>
                <w:sz w:val="18"/>
                <w:szCs w:val="18"/>
              </w:rPr>
              <w:t>.</w:t>
            </w:r>
          </w:p>
        </w:tc>
        <w:tc>
          <w:tcPr>
            <w:tcW w:w="1759" w:type="dxa"/>
          </w:tcPr>
          <w:p w14:paraId="7DFCC29B"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64C2BACE"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D854C7A" w14:textId="59150243"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Bahasa Inggris Lanjut</w:t>
            </w:r>
          </w:p>
        </w:tc>
        <w:tc>
          <w:tcPr>
            <w:tcW w:w="3365" w:type="dxa"/>
            <w:vMerge w:val="restart"/>
          </w:tcPr>
          <w:p w14:paraId="528DB395" w14:textId="77777777" w:rsidR="0092615F" w:rsidRPr="0092615F" w:rsidRDefault="0092615F" w:rsidP="0092615F">
            <w:pPr>
              <w:tabs>
                <w:tab w:val="left" w:pos="3060"/>
                <w:tab w:val="left" w:pos="3240"/>
              </w:tabs>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 xml:space="preserve">Mahasiswa pada akhir perkuliahan diharapkan mampu berbicara dan mengungkapkan perasaan mereka dalam bahasa Inggris dengan percaya diri, komunikatif, dan jelas melalui berbagai macam kegiatan yang dipilih dimana didalamnya terkandung bahasa Inggris secara resmi. </w:t>
            </w:r>
            <w:r w:rsidRPr="0092615F">
              <w:rPr>
                <w:rFonts w:ascii="Tahoma" w:hAnsi="Tahoma" w:cs="Tahoma"/>
                <w:sz w:val="18"/>
                <w:szCs w:val="18"/>
                <w:lang w:val="sv-SE"/>
              </w:rPr>
              <w:t>Disamping itu juga mampu menerapkan aturan-aturan dalam bahasa Inggris sesuai dengan topik dalam aktivitas percakapan. Selain itu mahasiswa juga menguasai cara membuat karya tulisan ilmiah berbahasa Inggrs serta mampu mencapai nilai skor TOEFL memuaskan.</w:t>
            </w:r>
          </w:p>
          <w:p w14:paraId="212F4947" w14:textId="77777777" w:rsidR="0092615F" w:rsidRPr="0092615F" w:rsidRDefault="0092615F" w:rsidP="0092615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18"/>
                <w:szCs w:val="18"/>
                <w:lang w:val="en-US"/>
              </w:rPr>
            </w:pPr>
          </w:p>
          <w:p w14:paraId="1DD39D6B" w14:textId="0532CE89"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p>
        </w:tc>
      </w:tr>
      <w:tr w:rsidR="0092615F" w:rsidRPr="00F066EE" w14:paraId="27BB3E60"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3DD5DD9"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5E6611CA"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0CC568EC"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C56E6DA" w14:textId="00421A6C"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SAP6216</w:t>
            </w:r>
          </w:p>
        </w:tc>
        <w:tc>
          <w:tcPr>
            <w:tcW w:w="3365" w:type="dxa"/>
            <w:vMerge/>
          </w:tcPr>
          <w:p w14:paraId="7CE2E6C0"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20269180"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554AEA2"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2CBC5AD0"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50F4AEDC"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5E50AD5" w14:textId="26B5284B"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2</w:t>
            </w:r>
          </w:p>
        </w:tc>
        <w:tc>
          <w:tcPr>
            <w:tcW w:w="3365" w:type="dxa"/>
            <w:vMerge/>
          </w:tcPr>
          <w:p w14:paraId="4EDD7035" w14:textId="77777777"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26C0D814"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2A892BA"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18119807"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76020FB2"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B13EE98" w14:textId="77777777" w:rsidR="0092615F" w:rsidRPr="0092615F" w:rsidRDefault="0092615F" w:rsidP="0092615F">
            <w:pPr>
              <w:pStyle w:val="NoSpacing"/>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Matakuliah ini bertujuan untuk mengembangkan kemampuan berbicara dalam bahasa Inggris mahasiswa. </w:t>
            </w:r>
            <w:r w:rsidRPr="0092615F">
              <w:rPr>
                <w:rFonts w:ascii="Tahoma" w:hAnsi="Tahoma" w:cs="Tahoma"/>
                <w:sz w:val="18"/>
                <w:szCs w:val="18"/>
                <w:lang w:val="sv-SE"/>
              </w:rPr>
              <w:t>Fokusnya adalah untuk membantu mahasiswa merasa nyaman dalam mengekspresikan diri secara jelas dan  percaya diri. Topiknya adalah aktivitas percakapan sehari-hari seperti; memberi salam, menceritakan aktivitas rutin sehari-hari, menjawab pertanyaan, merespon percakapan, menggambarkan segala sesuatu, mengungkapkan ide, diskusi kelompok serta mempresentasikan hasil diskusi yang semuanya itu dipilih sesuai dengan kompetensi yang akan dikuasai mahasiswa. Matakuliah ini juga membekali mahasiswa dengan pengetahuan dan praktik bahasa Inggris secara resmi melalui penulisan karya ilmiah yaitu essay sederhana. Selain itu, perkuliahan ini juga eberikan bekal persiapan TOEFL guna mendukung mahasiswa memperoleh nilai skor TOEFL yang memuaskan</w:t>
            </w:r>
          </w:p>
          <w:p w14:paraId="482117A0" w14:textId="0FBA24AF"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3365" w:type="dxa"/>
            <w:vMerge/>
          </w:tcPr>
          <w:p w14:paraId="3894279F"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07160E48"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4F2E3E86" w14:textId="26749E4F" w:rsidR="0092615F" w:rsidRPr="002B375D" w:rsidRDefault="00A23674" w:rsidP="0092615F">
            <w:pPr>
              <w:spacing w:after="0"/>
              <w:rPr>
                <w:rFonts w:ascii="Tahoma" w:hAnsi="Tahoma" w:cs="Arial"/>
                <w:b w:val="0"/>
                <w:bCs w:val="0"/>
                <w:color w:val="auto"/>
                <w:sz w:val="18"/>
                <w:szCs w:val="18"/>
              </w:rPr>
            </w:pPr>
            <w:r>
              <w:rPr>
                <w:rFonts w:ascii="Tahoma" w:hAnsi="Tahoma" w:cs="Arial"/>
                <w:b w:val="0"/>
                <w:bCs w:val="0"/>
                <w:color w:val="auto"/>
                <w:sz w:val="18"/>
                <w:szCs w:val="18"/>
              </w:rPr>
              <w:t>35</w:t>
            </w:r>
            <w:r w:rsidR="0092615F" w:rsidRPr="002B375D">
              <w:rPr>
                <w:rFonts w:ascii="Tahoma" w:hAnsi="Tahoma" w:cs="Arial"/>
                <w:b w:val="0"/>
                <w:bCs w:val="0"/>
                <w:color w:val="auto"/>
                <w:sz w:val="18"/>
                <w:szCs w:val="18"/>
              </w:rPr>
              <w:t>.</w:t>
            </w:r>
          </w:p>
        </w:tc>
        <w:tc>
          <w:tcPr>
            <w:tcW w:w="1759" w:type="dxa"/>
          </w:tcPr>
          <w:p w14:paraId="3C216A8E"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69019530"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CC536D7" w14:textId="6BFF4FC0"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color w:val="000000"/>
                <w:sz w:val="18"/>
                <w:szCs w:val="18"/>
                <w:lang w:eastAsia="id-ID"/>
              </w:rPr>
              <w:t>Teori Administrasi Publik</w:t>
            </w:r>
          </w:p>
        </w:tc>
        <w:tc>
          <w:tcPr>
            <w:tcW w:w="3365" w:type="dxa"/>
            <w:vMerge w:val="restart"/>
          </w:tcPr>
          <w:p w14:paraId="34D5BF3B" w14:textId="7189826D"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lang w:val="en-ID"/>
              </w:rPr>
              <w:t xml:space="preserve">Mahasiswa pada akhir perkuliahan diharapkan mampu mengetahui, memahami, dan menjelaskan perkembangan teori dan konsep dasar dalam Administrasi Publik. Mahasiswa mampu untuk memahami </w:t>
            </w:r>
            <w:r w:rsidRPr="0092615F">
              <w:rPr>
                <w:rFonts w:ascii="Tahoma" w:hAnsi="Tahoma" w:cs="Tahoma"/>
                <w:sz w:val="18"/>
                <w:szCs w:val="18"/>
                <w:lang w:val="en-ID"/>
              </w:rPr>
              <w:lastRenderedPageBreak/>
              <w:t>permasalahan yang muncul dalam Administrasi Publik, termasuk di Indonesia, dan memberikan solusi pemecahan masalah tersebut.</w:t>
            </w:r>
          </w:p>
        </w:tc>
      </w:tr>
      <w:tr w:rsidR="0092615F" w:rsidRPr="00F066EE" w14:paraId="2AA22701"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42E9D72"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3B5B0E95"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2F4B40D3"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5029832" w14:textId="2E3C5089"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SAP6317</w:t>
            </w:r>
          </w:p>
        </w:tc>
        <w:tc>
          <w:tcPr>
            <w:tcW w:w="3365" w:type="dxa"/>
            <w:vMerge/>
          </w:tcPr>
          <w:p w14:paraId="7F95A32E"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754D3BDC"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9BF1E9E"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2406514B"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21695F13"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271118D" w14:textId="07C47060"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3</w:t>
            </w:r>
          </w:p>
        </w:tc>
        <w:tc>
          <w:tcPr>
            <w:tcW w:w="3365" w:type="dxa"/>
            <w:vMerge/>
          </w:tcPr>
          <w:p w14:paraId="26BB2A29" w14:textId="77777777"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1CFF27F0"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EFE6660"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70AA49AA"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4FD8E1F6"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A02C507" w14:textId="61E5FF07" w:rsidR="0092615F" w:rsidRPr="0092615F" w:rsidRDefault="0092615F" w:rsidP="0092615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lang w:val="en-US"/>
              </w:rPr>
            </w:pPr>
            <w:r w:rsidRPr="0092615F">
              <w:rPr>
                <w:rFonts w:ascii="Tahoma" w:eastAsia="Times New Roman" w:hAnsi="Tahoma" w:cs="Tahoma"/>
                <w:sz w:val="18"/>
                <w:szCs w:val="18"/>
              </w:rPr>
              <w:t xml:space="preserve">Matakuliah ini bertujuan agar mahasiswa mengetahui definisi, ruang lingkup, dan perkembangan teori administrasi </w:t>
            </w:r>
            <w:r w:rsidRPr="0092615F">
              <w:rPr>
                <w:rFonts w:ascii="Tahoma" w:eastAsia="Times New Roman" w:hAnsi="Tahoma" w:cs="Tahoma"/>
                <w:sz w:val="18"/>
                <w:szCs w:val="18"/>
                <w:lang w:val="en-ID"/>
              </w:rPr>
              <w:t xml:space="preserve">public </w:t>
            </w:r>
            <w:r w:rsidRPr="0092615F">
              <w:rPr>
                <w:rFonts w:ascii="Tahoma" w:eastAsia="Times New Roman" w:hAnsi="Tahoma" w:cs="Tahoma"/>
                <w:sz w:val="18"/>
                <w:szCs w:val="18"/>
              </w:rPr>
              <w:t xml:space="preserve">dan </w:t>
            </w:r>
            <w:r w:rsidRPr="0092615F">
              <w:rPr>
                <w:rFonts w:ascii="Tahoma" w:eastAsia="Times New Roman" w:hAnsi="Tahoma" w:cs="Tahoma"/>
                <w:sz w:val="18"/>
                <w:szCs w:val="18"/>
              </w:rPr>
              <w:lastRenderedPageBreak/>
              <w:t>memahami relevansi teori untuk memecahkan masalah-masalah administrasi publik.</w:t>
            </w:r>
          </w:p>
          <w:p w14:paraId="4E618716" w14:textId="39934D3C"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3365" w:type="dxa"/>
            <w:vMerge/>
          </w:tcPr>
          <w:p w14:paraId="0E884657"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1CCD9A98"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03ABDBBD" w14:textId="0372624A" w:rsidR="0092615F" w:rsidRPr="002B375D" w:rsidRDefault="0092615F" w:rsidP="0092615F">
            <w:pPr>
              <w:spacing w:after="0"/>
              <w:rPr>
                <w:rFonts w:ascii="Tahoma" w:hAnsi="Tahoma" w:cs="Arial"/>
                <w:b w:val="0"/>
                <w:bCs w:val="0"/>
                <w:color w:val="auto"/>
                <w:sz w:val="18"/>
                <w:szCs w:val="18"/>
              </w:rPr>
            </w:pPr>
            <w:r w:rsidRPr="002B375D">
              <w:rPr>
                <w:rFonts w:ascii="Tahoma" w:hAnsi="Tahoma" w:cs="Arial"/>
                <w:b w:val="0"/>
                <w:bCs w:val="0"/>
                <w:color w:val="auto"/>
                <w:sz w:val="18"/>
                <w:szCs w:val="18"/>
              </w:rPr>
              <w:t>3</w:t>
            </w:r>
            <w:r w:rsidR="00A23674">
              <w:rPr>
                <w:rFonts w:ascii="Tahoma" w:hAnsi="Tahoma" w:cs="Arial"/>
                <w:b w:val="0"/>
                <w:bCs w:val="0"/>
                <w:color w:val="auto"/>
                <w:sz w:val="18"/>
                <w:szCs w:val="18"/>
                <w:lang w:val="en-ID"/>
              </w:rPr>
              <w:t>6</w:t>
            </w:r>
            <w:r w:rsidRPr="002B375D">
              <w:rPr>
                <w:rFonts w:ascii="Tahoma" w:hAnsi="Tahoma" w:cs="Arial"/>
                <w:b w:val="0"/>
                <w:bCs w:val="0"/>
                <w:color w:val="auto"/>
                <w:sz w:val="18"/>
                <w:szCs w:val="18"/>
              </w:rPr>
              <w:t>.</w:t>
            </w:r>
          </w:p>
        </w:tc>
        <w:tc>
          <w:tcPr>
            <w:tcW w:w="1759" w:type="dxa"/>
          </w:tcPr>
          <w:p w14:paraId="731981F4"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349B527F"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5B8987F" w14:textId="7E9CBDC8"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Manajemen SDM</w:t>
            </w:r>
          </w:p>
        </w:tc>
        <w:tc>
          <w:tcPr>
            <w:tcW w:w="3365" w:type="dxa"/>
            <w:vMerge w:val="restart"/>
          </w:tcPr>
          <w:p w14:paraId="62EC1C18" w14:textId="77777777" w:rsidR="0092615F" w:rsidRPr="0092615F" w:rsidRDefault="0092615F" w:rsidP="005F51CB">
            <w:pPr>
              <w:numPr>
                <w:ilvl w:val="0"/>
                <w:numId w:val="25"/>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Menguasai konsep dan teori Manajemen SDM</w:t>
            </w:r>
          </w:p>
          <w:p w14:paraId="16FEB57D" w14:textId="77777777" w:rsidR="0092615F" w:rsidRPr="0092615F" w:rsidRDefault="0092615F" w:rsidP="005F51CB">
            <w:pPr>
              <w:numPr>
                <w:ilvl w:val="0"/>
                <w:numId w:val="25"/>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US"/>
              </w:rPr>
            </w:pPr>
            <w:r w:rsidRPr="0092615F">
              <w:rPr>
                <w:rFonts w:ascii="Tahoma" w:hAnsi="Tahoma" w:cs="Tahoma"/>
                <w:sz w:val="18"/>
                <w:szCs w:val="18"/>
              </w:rPr>
              <w:t>Mampu mengkritisi kebijakan/program manajemen SDM dalam sebuah organisasi</w:t>
            </w:r>
          </w:p>
          <w:p w14:paraId="44853E0C" w14:textId="77777777" w:rsidR="0092615F" w:rsidRPr="0092615F" w:rsidRDefault="0092615F" w:rsidP="005F51CB">
            <w:pPr>
              <w:numPr>
                <w:ilvl w:val="0"/>
                <w:numId w:val="25"/>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Menganalis permasalahan-permasalahan  manajemen SDM dalam organisasi</w:t>
            </w:r>
          </w:p>
          <w:p w14:paraId="46AA30B2" w14:textId="77777777" w:rsidR="0092615F" w:rsidRPr="0092615F" w:rsidRDefault="0092615F" w:rsidP="005F51CB">
            <w:pPr>
              <w:numPr>
                <w:ilvl w:val="0"/>
                <w:numId w:val="25"/>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Memahami etika umum  dalam etika organisasi</w:t>
            </w:r>
          </w:p>
          <w:p w14:paraId="55BF091E" w14:textId="2B972A12"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p>
        </w:tc>
      </w:tr>
      <w:tr w:rsidR="0092615F" w:rsidRPr="00F066EE" w14:paraId="69DA7937"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16B072C4"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0A2F8FDD"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5DAECFC6"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665CB81" w14:textId="09353B3D"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SAP6318</w:t>
            </w:r>
          </w:p>
        </w:tc>
        <w:tc>
          <w:tcPr>
            <w:tcW w:w="3365" w:type="dxa"/>
            <w:vMerge/>
          </w:tcPr>
          <w:p w14:paraId="5A3CCEE8"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3D6BE9FB"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D691223"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42E9BCC7"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1BFC0612"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E81A9F8" w14:textId="0ED78E61"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3</w:t>
            </w:r>
          </w:p>
        </w:tc>
        <w:tc>
          <w:tcPr>
            <w:tcW w:w="3365" w:type="dxa"/>
            <w:vMerge/>
          </w:tcPr>
          <w:p w14:paraId="3F62693C" w14:textId="77777777"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56233DC7"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FFC0B16"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33424115"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0FC7804C"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391A9E4" w14:textId="3E8A3E5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rPr>
              <w:t>Mata kuliah ini bertujuan untuk memberikan pengetahuan konsep dan teori Manajemen SDM mulai dari pentingnya sumber daya manusia dan pengelolaan sumber daya manusia dalam suatu Organisasi , konsep-konsep Manajemen Sumber Daya Manusia tahap-tahap Manajemen SD, permasalahan manajemen SDM dalam organisasi (pemerintah).</w:t>
            </w:r>
          </w:p>
        </w:tc>
        <w:tc>
          <w:tcPr>
            <w:tcW w:w="3365" w:type="dxa"/>
            <w:vMerge/>
          </w:tcPr>
          <w:p w14:paraId="362F7834"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5F723C99"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2105E1CC" w14:textId="192BCAC5" w:rsidR="0092615F" w:rsidRPr="002B375D" w:rsidRDefault="00A23674" w:rsidP="0092615F">
            <w:pPr>
              <w:spacing w:after="0"/>
              <w:rPr>
                <w:rFonts w:ascii="Tahoma" w:hAnsi="Tahoma" w:cs="Arial"/>
                <w:b w:val="0"/>
                <w:bCs w:val="0"/>
                <w:color w:val="auto"/>
                <w:sz w:val="18"/>
                <w:szCs w:val="18"/>
                <w:lang w:val="en-ID"/>
              </w:rPr>
            </w:pPr>
            <w:r>
              <w:rPr>
                <w:rFonts w:ascii="Tahoma" w:hAnsi="Tahoma" w:cs="Arial"/>
                <w:b w:val="0"/>
                <w:bCs w:val="0"/>
                <w:color w:val="auto"/>
                <w:sz w:val="18"/>
                <w:szCs w:val="18"/>
                <w:lang w:val="en-ID"/>
              </w:rPr>
              <w:t>37</w:t>
            </w:r>
            <w:r w:rsidR="0092615F" w:rsidRPr="002B375D">
              <w:rPr>
                <w:rFonts w:ascii="Tahoma" w:hAnsi="Tahoma" w:cs="Arial"/>
                <w:b w:val="0"/>
                <w:bCs w:val="0"/>
                <w:color w:val="auto"/>
                <w:sz w:val="18"/>
                <w:szCs w:val="18"/>
                <w:lang w:val="en-ID"/>
              </w:rPr>
              <w:t>.</w:t>
            </w:r>
          </w:p>
        </w:tc>
        <w:tc>
          <w:tcPr>
            <w:tcW w:w="1759" w:type="dxa"/>
          </w:tcPr>
          <w:p w14:paraId="79B4152A"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0C9CE618"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A33E7AE" w14:textId="1C5BBDBC"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Sistem Informasi dan E-Government</w:t>
            </w:r>
          </w:p>
        </w:tc>
        <w:tc>
          <w:tcPr>
            <w:tcW w:w="3365" w:type="dxa"/>
            <w:vMerge w:val="restart"/>
          </w:tcPr>
          <w:p w14:paraId="344BEA8F" w14:textId="3451BAB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lang w:val="en-ID"/>
              </w:rPr>
              <w:t>Mampu memahami dan menerapkan Sistem Informasi Manajemen dan layanan E-Government untuk meningkatkan efektifitas, efisiensi dan produktivitas fungsi-fungsi administrasi public.</w:t>
            </w:r>
          </w:p>
        </w:tc>
      </w:tr>
      <w:tr w:rsidR="0092615F" w:rsidRPr="00F066EE" w14:paraId="099E58C9"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C8BB2D1"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5657D1B8"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021558DD"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7FEC1AC" w14:textId="6738136F"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SAP6319</w:t>
            </w:r>
          </w:p>
        </w:tc>
        <w:tc>
          <w:tcPr>
            <w:tcW w:w="3365" w:type="dxa"/>
            <w:vMerge/>
          </w:tcPr>
          <w:p w14:paraId="53589D7B"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27C105F8"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1AC0CACC"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7130BB4A"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758DF526"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202A8F7" w14:textId="461FDCC3"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3</w:t>
            </w:r>
          </w:p>
        </w:tc>
        <w:tc>
          <w:tcPr>
            <w:tcW w:w="3365" w:type="dxa"/>
            <w:vMerge/>
          </w:tcPr>
          <w:p w14:paraId="1B18F6CE" w14:textId="77777777"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5CE86CB2"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30EB95C"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56E9D616"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63C6F7C3"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CD56C70"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 xml:space="preserve">Kuliah ini memberikan pemahaman teoritis dan praktis tentang penerapan Sistem Informasi Manajemen berbasis teknologi informasi dan komunikasi (TIK) untuk meningkatkan efektifitas, efisiensi dan produktivitas fungsi-fungsi administrasi publik yang lazim disebut dengan istilah E-Government. </w:t>
            </w:r>
          </w:p>
          <w:p w14:paraId="631BD1A6" w14:textId="464C6BEE"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3365" w:type="dxa"/>
            <w:vMerge/>
          </w:tcPr>
          <w:p w14:paraId="3D46B707"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4511F792"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5B9ECABE" w14:textId="5146F511" w:rsidR="0092615F" w:rsidRPr="002B375D" w:rsidRDefault="00A23674" w:rsidP="0092615F">
            <w:pPr>
              <w:spacing w:after="0"/>
              <w:rPr>
                <w:rFonts w:ascii="Tahoma" w:hAnsi="Tahoma" w:cs="Arial"/>
                <w:b w:val="0"/>
                <w:bCs w:val="0"/>
                <w:color w:val="auto"/>
                <w:sz w:val="18"/>
                <w:szCs w:val="18"/>
                <w:lang w:val="en-ID"/>
              </w:rPr>
            </w:pPr>
            <w:r>
              <w:rPr>
                <w:rFonts w:ascii="Tahoma" w:hAnsi="Tahoma" w:cs="Arial"/>
                <w:b w:val="0"/>
                <w:bCs w:val="0"/>
                <w:color w:val="auto"/>
                <w:sz w:val="18"/>
                <w:szCs w:val="18"/>
                <w:lang w:val="en-ID"/>
              </w:rPr>
              <w:t>38</w:t>
            </w:r>
            <w:r w:rsidR="0092615F" w:rsidRPr="002B375D">
              <w:rPr>
                <w:rFonts w:ascii="Tahoma" w:hAnsi="Tahoma" w:cs="Arial"/>
                <w:b w:val="0"/>
                <w:bCs w:val="0"/>
                <w:color w:val="auto"/>
                <w:sz w:val="18"/>
                <w:szCs w:val="18"/>
                <w:lang w:val="en-ID"/>
              </w:rPr>
              <w:t>.</w:t>
            </w:r>
          </w:p>
        </w:tc>
        <w:tc>
          <w:tcPr>
            <w:tcW w:w="1759" w:type="dxa"/>
          </w:tcPr>
          <w:p w14:paraId="75D4D24E"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00950123"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F59467F" w14:textId="300DD2B4"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color w:val="000000"/>
                <w:sz w:val="18"/>
                <w:szCs w:val="18"/>
                <w:highlight w:val="yellow"/>
                <w:lang w:eastAsia="id-ID"/>
              </w:rPr>
              <w:t>Penganggaran Publik</w:t>
            </w:r>
            <w:r w:rsidRPr="0092615F">
              <w:rPr>
                <w:rFonts w:ascii="Tahoma" w:hAnsi="Tahoma" w:cs="Tahoma"/>
                <w:color w:val="000000"/>
                <w:sz w:val="18"/>
                <w:szCs w:val="18"/>
                <w:lang w:val="en-ID" w:eastAsia="id-ID"/>
              </w:rPr>
              <w:t xml:space="preserve"> (Mas Pandu) </w:t>
            </w:r>
          </w:p>
        </w:tc>
        <w:tc>
          <w:tcPr>
            <w:tcW w:w="3365" w:type="dxa"/>
            <w:vMerge w:val="restart"/>
          </w:tcPr>
          <w:p w14:paraId="4EF26B7A" w14:textId="68499043"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p>
        </w:tc>
      </w:tr>
      <w:tr w:rsidR="0092615F" w:rsidRPr="00F066EE" w14:paraId="47764159"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D53641E" w14:textId="77777777" w:rsidR="0092615F" w:rsidRPr="002B375D" w:rsidRDefault="0092615F" w:rsidP="0092615F">
            <w:pPr>
              <w:spacing w:after="0"/>
              <w:rPr>
                <w:rFonts w:ascii="Tahoma" w:hAnsi="Tahoma" w:cs="Arial"/>
                <w:b w:val="0"/>
                <w:bCs w:val="0"/>
                <w:color w:val="auto"/>
                <w:sz w:val="18"/>
                <w:szCs w:val="18"/>
                <w:lang w:val="en-ID"/>
              </w:rPr>
            </w:pPr>
          </w:p>
        </w:tc>
        <w:tc>
          <w:tcPr>
            <w:tcW w:w="1759" w:type="dxa"/>
          </w:tcPr>
          <w:p w14:paraId="6334C90F"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7B122F72"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3B310F1" w14:textId="44D6FA84"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SAP6320</w:t>
            </w:r>
          </w:p>
        </w:tc>
        <w:tc>
          <w:tcPr>
            <w:tcW w:w="3365" w:type="dxa"/>
            <w:vMerge/>
          </w:tcPr>
          <w:p w14:paraId="079DB004"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654EA4AC"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1EB5E081" w14:textId="77777777" w:rsidR="0092615F" w:rsidRPr="002B375D" w:rsidRDefault="0092615F" w:rsidP="0092615F">
            <w:pPr>
              <w:spacing w:after="0"/>
              <w:rPr>
                <w:rFonts w:ascii="Tahoma" w:hAnsi="Tahoma" w:cs="Arial"/>
                <w:b w:val="0"/>
                <w:bCs w:val="0"/>
                <w:color w:val="auto"/>
                <w:sz w:val="18"/>
                <w:szCs w:val="18"/>
                <w:lang w:val="en-ID"/>
              </w:rPr>
            </w:pPr>
          </w:p>
        </w:tc>
        <w:tc>
          <w:tcPr>
            <w:tcW w:w="1759" w:type="dxa"/>
          </w:tcPr>
          <w:p w14:paraId="4272814A"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3DD6D836"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63171C5" w14:textId="1A3059C3"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p>
        </w:tc>
        <w:tc>
          <w:tcPr>
            <w:tcW w:w="3365" w:type="dxa"/>
            <w:vMerge/>
          </w:tcPr>
          <w:p w14:paraId="61E690D2" w14:textId="77777777"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542232B8"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15105944" w14:textId="77777777" w:rsidR="0092615F" w:rsidRPr="002B375D" w:rsidRDefault="0092615F" w:rsidP="0092615F">
            <w:pPr>
              <w:spacing w:after="0"/>
              <w:rPr>
                <w:rFonts w:ascii="Tahoma" w:hAnsi="Tahoma" w:cs="Arial"/>
                <w:b w:val="0"/>
                <w:bCs w:val="0"/>
                <w:color w:val="auto"/>
                <w:sz w:val="18"/>
                <w:szCs w:val="18"/>
                <w:lang w:val="en-ID"/>
              </w:rPr>
            </w:pPr>
          </w:p>
        </w:tc>
        <w:tc>
          <w:tcPr>
            <w:tcW w:w="1759" w:type="dxa"/>
          </w:tcPr>
          <w:p w14:paraId="2F3D4611"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5CB5D523"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6BE8D2F" w14:textId="4BF03F84"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3365" w:type="dxa"/>
          </w:tcPr>
          <w:p w14:paraId="173B2C61"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05D64CC4"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3F00A080" w14:textId="106249DB" w:rsidR="0092615F" w:rsidRPr="002B375D" w:rsidRDefault="00A23674" w:rsidP="0092615F">
            <w:pPr>
              <w:spacing w:after="0"/>
              <w:rPr>
                <w:rFonts w:ascii="Tahoma" w:hAnsi="Tahoma" w:cs="Arial"/>
                <w:b w:val="0"/>
                <w:bCs w:val="0"/>
                <w:color w:val="auto"/>
                <w:sz w:val="18"/>
                <w:szCs w:val="18"/>
                <w:lang w:val="en-ID"/>
              </w:rPr>
            </w:pPr>
            <w:r>
              <w:rPr>
                <w:rFonts w:ascii="Tahoma" w:hAnsi="Tahoma" w:cs="Arial"/>
                <w:b w:val="0"/>
                <w:bCs w:val="0"/>
                <w:color w:val="auto"/>
                <w:sz w:val="18"/>
                <w:szCs w:val="18"/>
                <w:lang w:val="en-ID"/>
              </w:rPr>
              <w:t>39</w:t>
            </w:r>
            <w:r w:rsidR="0092615F" w:rsidRPr="002B375D">
              <w:rPr>
                <w:rFonts w:ascii="Tahoma" w:hAnsi="Tahoma" w:cs="Arial"/>
                <w:b w:val="0"/>
                <w:bCs w:val="0"/>
                <w:color w:val="auto"/>
                <w:sz w:val="18"/>
                <w:szCs w:val="18"/>
                <w:lang w:val="en-ID"/>
              </w:rPr>
              <w:t>.</w:t>
            </w:r>
          </w:p>
        </w:tc>
        <w:tc>
          <w:tcPr>
            <w:tcW w:w="1759" w:type="dxa"/>
          </w:tcPr>
          <w:p w14:paraId="161A184F"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02233EF5"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D32EF95" w14:textId="2215E584"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Analisis Kebijakan Publik (KP)</w:t>
            </w:r>
          </w:p>
        </w:tc>
        <w:tc>
          <w:tcPr>
            <w:tcW w:w="3365" w:type="dxa"/>
            <w:vMerge w:val="restart"/>
          </w:tcPr>
          <w:p w14:paraId="461DF1E9" w14:textId="09A1FAC5"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lang w:val="en-ID"/>
              </w:rPr>
              <w:t>Mampu memahami dan menerapkan instrument analisis kebijakan publik berdasarkan pemahaman-pemahaman logis, rasional, analitis, sintesis, dan evaluatif.</w:t>
            </w:r>
          </w:p>
        </w:tc>
      </w:tr>
      <w:tr w:rsidR="0092615F" w:rsidRPr="00F066EE" w14:paraId="3B4673A0"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94BBBDF" w14:textId="77777777" w:rsidR="0092615F" w:rsidRPr="002B375D" w:rsidRDefault="0092615F" w:rsidP="0092615F">
            <w:pPr>
              <w:spacing w:after="0"/>
              <w:rPr>
                <w:rFonts w:ascii="Tahoma" w:hAnsi="Tahoma" w:cs="Arial"/>
                <w:b w:val="0"/>
                <w:bCs w:val="0"/>
                <w:color w:val="auto"/>
                <w:sz w:val="18"/>
                <w:szCs w:val="18"/>
                <w:lang w:val="en-ID"/>
              </w:rPr>
            </w:pPr>
          </w:p>
        </w:tc>
        <w:tc>
          <w:tcPr>
            <w:tcW w:w="1759" w:type="dxa"/>
          </w:tcPr>
          <w:p w14:paraId="3973041F"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0C71F640"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B00B8B0" w14:textId="4BB2DD1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SAP6321</w:t>
            </w:r>
          </w:p>
        </w:tc>
        <w:tc>
          <w:tcPr>
            <w:tcW w:w="3365" w:type="dxa"/>
            <w:vMerge/>
          </w:tcPr>
          <w:p w14:paraId="35B9FDB2"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5BC70456"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18CE926D" w14:textId="77777777" w:rsidR="0092615F" w:rsidRPr="002B375D" w:rsidRDefault="0092615F" w:rsidP="0092615F">
            <w:pPr>
              <w:spacing w:after="0"/>
              <w:rPr>
                <w:rFonts w:ascii="Tahoma" w:hAnsi="Tahoma" w:cs="Arial"/>
                <w:b w:val="0"/>
                <w:bCs w:val="0"/>
                <w:color w:val="auto"/>
                <w:sz w:val="18"/>
                <w:szCs w:val="18"/>
                <w:lang w:val="en-ID"/>
              </w:rPr>
            </w:pPr>
          </w:p>
        </w:tc>
        <w:tc>
          <w:tcPr>
            <w:tcW w:w="1759" w:type="dxa"/>
          </w:tcPr>
          <w:p w14:paraId="47D41625"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2E626C46"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0E08350" w14:textId="538256BC"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3</w:t>
            </w:r>
          </w:p>
        </w:tc>
        <w:tc>
          <w:tcPr>
            <w:tcW w:w="3365" w:type="dxa"/>
            <w:vMerge/>
          </w:tcPr>
          <w:p w14:paraId="101A4B4A" w14:textId="77777777"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56D40849"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CFE48C1" w14:textId="77777777" w:rsidR="0092615F" w:rsidRPr="002B375D" w:rsidRDefault="0092615F" w:rsidP="0092615F">
            <w:pPr>
              <w:spacing w:after="0"/>
              <w:rPr>
                <w:rFonts w:ascii="Tahoma" w:hAnsi="Tahoma" w:cs="Arial"/>
                <w:b w:val="0"/>
                <w:bCs w:val="0"/>
                <w:color w:val="auto"/>
                <w:sz w:val="18"/>
                <w:szCs w:val="18"/>
                <w:lang w:val="en-ID"/>
              </w:rPr>
            </w:pPr>
          </w:p>
        </w:tc>
        <w:tc>
          <w:tcPr>
            <w:tcW w:w="1759" w:type="dxa"/>
          </w:tcPr>
          <w:p w14:paraId="423A1B6F"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4A3B4CF6"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B9859AF"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 xml:space="preserve">Kuliah ini merupakan kelanjutan materi mata kuliah Kebijakan Publik yang mengkhususkan perhatian pada pengetahuan praktis tentang tatacara menelaah dan menganalisis sebuah kebijakan publik. Kebijakan Publik yang dimaksud di sini adalah kebijakan pemerintah yang berfungsi sebagai instrumen pemecahan berbagai persoalan publik yang dihadapi masyarakat. Analisis dilakukan secara kritis retrospektif untuk tujuan menentukan kebijakan yang bersifat prospektif. </w:t>
            </w:r>
          </w:p>
          <w:p w14:paraId="600458D3" w14:textId="69415CF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3365" w:type="dxa"/>
            <w:vMerge/>
          </w:tcPr>
          <w:p w14:paraId="21D0803A"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A23674" w:rsidRPr="00F066EE" w14:paraId="729C2397"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1F4EC2D8" w14:textId="051A4BF2" w:rsidR="00A23674" w:rsidRPr="002B375D" w:rsidRDefault="00A23674" w:rsidP="0092615F">
            <w:pPr>
              <w:spacing w:after="0"/>
              <w:rPr>
                <w:rFonts w:ascii="Tahoma" w:hAnsi="Tahoma" w:cs="Arial"/>
                <w:b w:val="0"/>
                <w:bCs w:val="0"/>
                <w:color w:val="auto"/>
                <w:sz w:val="18"/>
                <w:szCs w:val="18"/>
                <w:lang w:val="en-ID"/>
              </w:rPr>
            </w:pPr>
            <w:r>
              <w:rPr>
                <w:rFonts w:ascii="Tahoma" w:hAnsi="Tahoma" w:cs="Arial"/>
                <w:b w:val="0"/>
                <w:bCs w:val="0"/>
                <w:color w:val="auto"/>
                <w:sz w:val="18"/>
                <w:szCs w:val="18"/>
                <w:lang w:val="en-ID"/>
              </w:rPr>
              <w:t>40</w:t>
            </w:r>
            <w:r w:rsidRPr="002B375D">
              <w:rPr>
                <w:rFonts w:ascii="Tahoma" w:hAnsi="Tahoma" w:cs="Arial"/>
                <w:b w:val="0"/>
                <w:bCs w:val="0"/>
                <w:color w:val="auto"/>
                <w:sz w:val="18"/>
                <w:szCs w:val="18"/>
                <w:lang w:val="en-ID"/>
              </w:rPr>
              <w:t>.</w:t>
            </w:r>
          </w:p>
        </w:tc>
        <w:tc>
          <w:tcPr>
            <w:tcW w:w="1759" w:type="dxa"/>
          </w:tcPr>
          <w:p w14:paraId="2B95A8A5" w14:textId="77777777" w:rsidR="00A23674" w:rsidRPr="0092615F" w:rsidRDefault="00A23674"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2773830E" w14:textId="77777777" w:rsidR="00A23674" w:rsidRPr="0092615F" w:rsidRDefault="00A23674"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5778402" w14:textId="7E1220F4" w:rsidR="00A23674" w:rsidRPr="0092615F" w:rsidRDefault="00A23674"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4059B5">
              <w:rPr>
                <w:rFonts w:ascii="Tahoma" w:hAnsi="Tahoma" w:cs="Tahoma"/>
                <w:color w:val="000000"/>
                <w:sz w:val="18"/>
                <w:szCs w:val="18"/>
                <w:lang w:eastAsia="id-ID"/>
              </w:rPr>
              <w:t>Ag</w:t>
            </w:r>
            <w:r w:rsidRPr="004059B5">
              <w:rPr>
                <w:rFonts w:ascii="Tahoma" w:hAnsi="Tahoma" w:cs="Tahoma"/>
                <w:color w:val="000000"/>
                <w:sz w:val="18"/>
                <w:szCs w:val="18"/>
                <w:lang w:val="en-US" w:eastAsia="id-ID"/>
              </w:rPr>
              <w:t>e</w:t>
            </w:r>
            <w:r w:rsidRPr="004059B5">
              <w:rPr>
                <w:rFonts w:ascii="Tahoma" w:hAnsi="Tahoma" w:cs="Tahoma"/>
                <w:color w:val="000000"/>
                <w:sz w:val="18"/>
                <w:szCs w:val="18"/>
                <w:lang w:eastAsia="id-ID"/>
              </w:rPr>
              <w:t>nd</w:t>
            </w:r>
            <w:r w:rsidRPr="004059B5">
              <w:rPr>
                <w:rFonts w:ascii="Tahoma" w:hAnsi="Tahoma" w:cs="Tahoma"/>
                <w:color w:val="000000"/>
                <w:sz w:val="18"/>
                <w:szCs w:val="18"/>
                <w:lang w:val="en-US" w:eastAsia="id-ID"/>
              </w:rPr>
              <w:t>a</w:t>
            </w:r>
            <w:r w:rsidRPr="004059B5">
              <w:rPr>
                <w:rFonts w:ascii="Tahoma" w:hAnsi="Tahoma" w:cs="Tahoma"/>
                <w:color w:val="000000"/>
                <w:sz w:val="18"/>
                <w:szCs w:val="18"/>
                <w:lang w:eastAsia="id-ID"/>
              </w:rPr>
              <w:t xml:space="preserve"> dan Form</w:t>
            </w:r>
            <w:r w:rsidRPr="004059B5">
              <w:rPr>
                <w:rFonts w:ascii="Tahoma" w:hAnsi="Tahoma" w:cs="Tahoma"/>
                <w:color w:val="000000"/>
                <w:sz w:val="18"/>
                <w:szCs w:val="18"/>
                <w:lang w:val="en-US" w:eastAsia="id-ID"/>
              </w:rPr>
              <w:t>u</w:t>
            </w:r>
            <w:r w:rsidRPr="004059B5">
              <w:rPr>
                <w:rFonts w:ascii="Tahoma" w:hAnsi="Tahoma" w:cs="Tahoma"/>
                <w:color w:val="000000"/>
                <w:sz w:val="18"/>
                <w:szCs w:val="18"/>
                <w:lang w:eastAsia="id-ID"/>
              </w:rPr>
              <w:t>lasi Kebijakan (KP)</w:t>
            </w:r>
          </w:p>
        </w:tc>
        <w:tc>
          <w:tcPr>
            <w:tcW w:w="3365" w:type="dxa"/>
            <w:vMerge w:val="restart"/>
          </w:tcPr>
          <w:p w14:paraId="7A150F0F" w14:textId="52B9B29E" w:rsidR="00A23674" w:rsidRPr="0092615F" w:rsidRDefault="00A23674" w:rsidP="005F51CB">
            <w:pPr>
              <w:pStyle w:val="ListParagraph"/>
              <w:numPr>
                <w:ilvl w:val="0"/>
                <w:numId w:val="37"/>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lang w:val="en-ID"/>
              </w:rPr>
              <w:t>Menguasai konsep dan teori tentang agenda setting dan formulasi kebijakan publik</w:t>
            </w:r>
          </w:p>
          <w:p w14:paraId="14EFA7CA" w14:textId="10633727" w:rsidR="00A23674" w:rsidRPr="0092615F" w:rsidRDefault="00A23674" w:rsidP="005F51CB">
            <w:pPr>
              <w:pStyle w:val="ListParagraph"/>
              <w:numPr>
                <w:ilvl w:val="0"/>
                <w:numId w:val="37"/>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lang w:val="en-ID"/>
              </w:rPr>
              <w:t xml:space="preserve">Mampu mengaplikasikan teori agenda setting dan formulasi kebijakan dalam kajian analisis </w:t>
            </w:r>
            <w:r w:rsidRPr="0092615F">
              <w:rPr>
                <w:rFonts w:ascii="Tahoma" w:hAnsi="Tahoma" w:cs="Tahoma"/>
                <w:sz w:val="18"/>
                <w:szCs w:val="18"/>
                <w:lang w:val="en-ID"/>
              </w:rPr>
              <w:lastRenderedPageBreak/>
              <w:t>kritis terhadap proses formulasi kebijakan di Indonesia</w:t>
            </w:r>
          </w:p>
          <w:p w14:paraId="251004FD" w14:textId="089D7FF1" w:rsidR="00A23674" w:rsidRPr="0092615F" w:rsidRDefault="00A23674" w:rsidP="005F51CB">
            <w:pPr>
              <w:pStyle w:val="ListParagraph"/>
              <w:numPr>
                <w:ilvl w:val="0"/>
                <w:numId w:val="37"/>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lang w:val="en-ID"/>
              </w:rPr>
              <w:t>Mampu mengkritisi praktik formulasi kebijakan publik di Indonesia dan memberikan rekomendasi perbaikan di masa depan</w:t>
            </w:r>
          </w:p>
        </w:tc>
      </w:tr>
      <w:tr w:rsidR="00A23674" w:rsidRPr="00F066EE" w14:paraId="763FB804"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B0E5535" w14:textId="77777777" w:rsidR="00A23674" w:rsidRPr="002B375D" w:rsidRDefault="00A23674" w:rsidP="0092615F">
            <w:pPr>
              <w:spacing w:after="0"/>
              <w:rPr>
                <w:rFonts w:ascii="Tahoma" w:hAnsi="Tahoma" w:cs="Arial"/>
                <w:b w:val="0"/>
                <w:bCs w:val="0"/>
                <w:color w:val="auto"/>
                <w:sz w:val="18"/>
                <w:szCs w:val="18"/>
                <w:lang w:val="en-ID"/>
              </w:rPr>
            </w:pPr>
          </w:p>
        </w:tc>
        <w:tc>
          <w:tcPr>
            <w:tcW w:w="1759" w:type="dxa"/>
          </w:tcPr>
          <w:p w14:paraId="1FE7CE1D" w14:textId="77777777" w:rsidR="00A23674" w:rsidRPr="0092615F" w:rsidRDefault="00A23674"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1ADAEBC1" w14:textId="77777777" w:rsidR="00A23674" w:rsidRPr="0092615F" w:rsidRDefault="00A23674"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B930DF3" w14:textId="33D74FCC" w:rsidR="00A23674" w:rsidRPr="0092615F" w:rsidRDefault="00A23674"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SAP6322</w:t>
            </w:r>
          </w:p>
        </w:tc>
        <w:tc>
          <w:tcPr>
            <w:tcW w:w="3365" w:type="dxa"/>
            <w:vMerge/>
          </w:tcPr>
          <w:p w14:paraId="338AFE04" w14:textId="77777777" w:rsidR="00A23674" w:rsidRPr="0092615F" w:rsidRDefault="00A23674"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A23674" w:rsidRPr="00F066EE" w14:paraId="60D3052F"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583661F" w14:textId="77777777" w:rsidR="00A23674" w:rsidRPr="002B375D" w:rsidRDefault="00A23674" w:rsidP="0092615F">
            <w:pPr>
              <w:spacing w:after="0"/>
              <w:rPr>
                <w:rFonts w:ascii="Tahoma" w:hAnsi="Tahoma" w:cs="Arial"/>
                <w:b w:val="0"/>
                <w:bCs w:val="0"/>
                <w:color w:val="auto"/>
                <w:sz w:val="18"/>
                <w:szCs w:val="18"/>
                <w:lang w:val="en-ID"/>
              </w:rPr>
            </w:pPr>
          </w:p>
        </w:tc>
        <w:tc>
          <w:tcPr>
            <w:tcW w:w="1759" w:type="dxa"/>
          </w:tcPr>
          <w:p w14:paraId="1CF15FB2" w14:textId="77777777" w:rsidR="00A23674" w:rsidRPr="0092615F" w:rsidRDefault="00A23674"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72F0FE7C" w14:textId="77777777" w:rsidR="00A23674" w:rsidRPr="0092615F" w:rsidRDefault="00A23674"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25FDE8C" w14:textId="0F9E2442" w:rsidR="00A23674" w:rsidRPr="0092615F" w:rsidRDefault="00A23674"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p>
        </w:tc>
        <w:tc>
          <w:tcPr>
            <w:tcW w:w="3365" w:type="dxa"/>
            <w:vMerge/>
          </w:tcPr>
          <w:p w14:paraId="52E9724E" w14:textId="77777777" w:rsidR="00A23674" w:rsidRPr="0092615F" w:rsidRDefault="00A23674"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A23674" w:rsidRPr="00F066EE" w14:paraId="4FDF3D98"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1A7AB6AA" w14:textId="77777777" w:rsidR="00A23674" w:rsidRPr="002B375D" w:rsidRDefault="00A23674" w:rsidP="0092615F">
            <w:pPr>
              <w:spacing w:after="0"/>
              <w:rPr>
                <w:rFonts w:ascii="Tahoma" w:hAnsi="Tahoma" w:cs="Arial"/>
                <w:b w:val="0"/>
                <w:bCs w:val="0"/>
                <w:color w:val="auto"/>
                <w:sz w:val="18"/>
                <w:szCs w:val="18"/>
                <w:lang w:val="en-ID"/>
              </w:rPr>
            </w:pPr>
          </w:p>
        </w:tc>
        <w:tc>
          <w:tcPr>
            <w:tcW w:w="1759" w:type="dxa"/>
          </w:tcPr>
          <w:p w14:paraId="70BE6262" w14:textId="77777777" w:rsidR="00A23674" w:rsidRPr="0092615F" w:rsidRDefault="00A23674"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52D14682" w14:textId="77777777" w:rsidR="00A23674" w:rsidRPr="0092615F" w:rsidRDefault="00A23674"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18ABB46" w14:textId="1B124054" w:rsidR="00A23674" w:rsidRPr="0092615F" w:rsidRDefault="00A23674"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 xml:space="preserve">Mata kuliah ini memberikan bekal akademik kepada mahasiswa tentang konsep dasar </w:t>
            </w:r>
            <w:r w:rsidRPr="0092615F">
              <w:rPr>
                <w:rFonts w:ascii="Tahoma" w:hAnsi="Tahoma" w:cs="Tahoma"/>
                <w:sz w:val="18"/>
                <w:szCs w:val="18"/>
                <w:lang w:val="sv-SE"/>
              </w:rPr>
              <w:lastRenderedPageBreak/>
              <w:t>agenda setting dan tahapan dalam formulasi kebijakan publik. Diawali dengan identifikasi masalah, mendesakkan  masalah dalam agenda setting, menawarkan alternatif pemecahan masalah, forecasting dan rekomendasi kebijakan. Dalam mata kuliah ini mahasiswa dituntut untuk aktif secara individu maupun kelompok untuk menganalisis proses formulasi kebijakan publik di Indonesia untuk kemudian secara kritis menulisnya dalam tugas paper dan mempresentasikan paper tersebut di depan kelas.</w:t>
            </w:r>
          </w:p>
        </w:tc>
        <w:tc>
          <w:tcPr>
            <w:tcW w:w="3365" w:type="dxa"/>
            <w:vMerge/>
          </w:tcPr>
          <w:p w14:paraId="023F424D" w14:textId="77777777" w:rsidR="00A23674" w:rsidRPr="0092615F" w:rsidRDefault="00A23674"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27F3B580"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424ABDD9" w14:textId="302B5792" w:rsidR="0092615F" w:rsidRPr="002B375D" w:rsidRDefault="00834042" w:rsidP="0092615F">
            <w:pPr>
              <w:spacing w:after="0"/>
              <w:rPr>
                <w:rFonts w:ascii="Tahoma" w:hAnsi="Tahoma" w:cs="Arial"/>
                <w:b w:val="0"/>
                <w:bCs w:val="0"/>
                <w:color w:val="auto"/>
                <w:sz w:val="18"/>
                <w:szCs w:val="18"/>
                <w:lang w:val="en-ID"/>
              </w:rPr>
            </w:pPr>
            <w:r>
              <w:rPr>
                <w:rFonts w:ascii="Tahoma" w:hAnsi="Tahoma" w:cs="Arial"/>
                <w:b w:val="0"/>
                <w:bCs w:val="0"/>
                <w:color w:val="auto"/>
                <w:sz w:val="18"/>
                <w:szCs w:val="18"/>
                <w:lang w:val="en-ID"/>
              </w:rPr>
              <w:t>41</w:t>
            </w:r>
            <w:r w:rsidR="0092615F" w:rsidRPr="002B375D">
              <w:rPr>
                <w:rFonts w:ascii="Tahoma" w:hAnsi="Tahoma" w:cs="Arial"/>
                <w:b w:val="0"/>
                <w:bCs w:val="0"/>
                <w:color w:val="auto"/>
                <w:sz w:val="18"/>
                <w:szCs w:val="18"/>
                <w:lang w:val="en-ID"/>
              </w:rPr>
              <w:t>.</w:t>
            </w:r>
          </w:p>
        </w:tc>
        <w:tc>
          <w:tcPr>
            <w:tcW w:w="1759" w:type="dxa"/>
          </w:tcPr>
          <w:p w14:paraId="4861FF34"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728851C4"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2B5D146" w14:textId="6220A3F5"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val="en-ID" w:eastAsia="id-ID"/>
              </w:rPr>
              <w:t>Hubungan Masyarakat</w:t>
            </w:r>
            <w:r w:rsidRPr="0092615F">
              <w:rPr>
                <w:rFonts w:ascii="Tahoma" w:hAnsi="Tahoma" w:cs="Tahoma"/>
                <w:color w:val="000000"/>
                <w:sz w:val="18"/>
                <w:szCs w:val="18"/>
                <w:lang w:eastAsia="id-ID"/>
              </w:rPr>
              <w:t xml:space="preserve"> (MP) ***</w:t>
            </w:r>
          </w:p>
        </w:tc>
        <w:tc>
          <w:tcPr>
            <w:tcW w:w="3365" w:type="dxa"/>
            <w:vMerge w:val="restart"/>
          </w:tcPr>
          <w:p w14:paraId="775A7AD5" w14:textId="2ABAE954" w:rsidR="0092615F" w:rsidRPr="0092615F" w:rsidRDefault="0092615F" w:rsidP="005F51CB">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Menguasai konsep kehumasan</w:t>
            </w:r>
          </w:p>
          <w:p w14:paraId="652740F2" w14:textId="77777777" w:rsidR="0092615F" w:rsidRPr="0092615F" w:rsidRDefault="0092615F" w:rsidP="005F51CB">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mengevaluasi program kehumasan organisasi  yang ada</w:t>
            </w:r>
          </w:p>
          <w:p w14:paraId="03B66E8C" w14:textId="77777777" w:rsidR="0092615F" w:rsidRPr="0092615F" w:rsidRDefault="0092615F" w:rsidP="005F51CB">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Terampil merumuskan gagasan dan membuat program kehumasan organisasi</w:t>
            </w:r>
          </w:p>
          <w:p w14:paraId="442A5B0C" w14:textId="2BCA1C8F" w:rsidR="0092615F" w:rsidRPr="0092615F" w:rsidRDefault="0092615F" w:rsidP="005F51CB">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Memiliki etika umum dan   menerapkan etika komunikasi:</w:t>
            </w:r>
          </w:p>
        </w:tc>
      </w:tr>
      <w:tr w:rsidR="0092615F" w:rsidRPr="00F066EE" w14:paraId="49AB2AFE"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B86B6AE" w14:textId="77777777" w:rsidR="0092615F" w:rsidRPr="002B375D" w:rsidRDefault="0092615F" w:rsidP="0092615F">
            <w:pPr>
              <w:spacing w:after="0"/>
              <w:rPr>
                <w:rFonts w:ascii="Tahoma" w:hAnsi="Tahoma" w:cs="Arial"/>
                <w:b w:val="0"/>
                <w:bCs w:val="0"/>
                <w:color w:val="auto"/>
                <w:sz w:val="18"/>
                <w:szCs w:val="18"/>
                <w:lang w:val="en-ID"/>
              </w:rPr>
            </w:pPr>
          </w:p>
        </w:tc>
        <w:tc>
          <w:tcPr>
            <w:tcW w:w="1759" w:type="dxa"/>
          </w:tcPr>
          <w:p w14:paraId="0A1B207C"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4DB9DE68"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E961FCF" w14:textId="435F34AA"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SAP6323</w:t>
            </w:r>
          </w:p>
        </w:tc>
        <w:tc>
          <w:tcPr>
            <w:tcW w:w="3365" w:type="dxa"/>
            <w:vMerge/>
          </w:tcPr>
          <w:p w14:paraId="104F34D9"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49771A3C"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69D3B06" w14:textId="77777777" w:rsidR="0092615F" w:rsidRPr="002B375D" w:rsidRDefault="0092615F" w:rsidP="0092615F">
            <w:pPr>
              <w:spacing w:after="0"/>
              <w:rPr>
                <w:rFonts w:ascii="Tahoma" w:hAnsi="Tahoma" w:cs="Arial"/>
                <w:b w:val="0"/>
                <w:bCs w:val="0"/>
                <w:color w:val="auto"/>
                <w:sz w:val="18"/>
                <w:szCs w:val="18"/>
                <w:lang w:val="en-ID"/>
              </w:rPr>
            </w:pPr>
          </w:p>
        </w:tc>
        <w:tc>
          <w:tcPr>
            <w:tcW w:w="1759" w:type="dxa"/>
          </w:tcPr>
          <w:p w14:paraId="18EE2C79"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042CE8E4"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9EF1884" w14:textId="3E9D637A"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3</w:t>
            </w:r>
          </w:p>
        </w:tc>
        <w:tc>
          <w:tcPr>
            <w:tcW w:w="3365" w:type="dxa"/>
            <w:vMerge/>
          </w:tcPr>
          <w:p w14:paraId="748C67CD" w14:textId="77777777"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3E82C396"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93645E3" w14:textId="77777777" w:rsidR="0092615F" w:rsidRPr="002B375D" w:rsidRDefault="0092615F" w:rsidP="0092615F">
            <w:pPr>
              <w:spacing w:after="0"/>
              <w:rPr>
                <w:rFonts w:ascii="Tahoma" w:hAnsi="Tahoma" w:cs="Arial"/>
                <w:b w:val="0"/>
                <w:bCs w:val="0"/>
                <w:color w:val="auto"/>
                <w:sz w:val="18"/>
                <w:szCs w:val="18"/>
                <w:lang w:val="en-ID"/>
              </w:rPr>
            </w:pPr>
          </w:p>
        </w:tc>
        <w:tc>
          <w:tcPr>
            <w:tcW w:w="1759" w:type="dxa"/>
          </w:tcPr>
          <w:p w14:paraId="32240A5B"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2BAE0653"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E3559A5" w14:textId="688ACE0D"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Matakuliah ini bertujuan untuk memberikan pengetahuan dan ketrampilan tentang metode dan teknik komunikasi yang disebut  Hubungan Masyarakat (Humas) atau public relations (PR)  yang meliputi: prinsip dan konsep dasar humas, sejarah perkembangan humas,  opini  publik, membina hubungan baik dengan  publik internal dan eksternal, media humas , proses kerja humas (manajemen humas),  etika Humas, PR Plan,  pengelolaan komunikasi  krisis dan reputasi organisasi.</w:t>
            </w:r>
          </w:p>
        </w:tc>
        <w:tc>
          <w:tcPr>
            <w:tcW w:w="3365" w:type="dxa"/>
            <w:vMerge/>
          </w:tcPr>
          <w:p w14:paraId="6FBCF152"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293FFF0C"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39962171" w14:textId="7CAC10F3" w:rsidR="0092615F" w:rsidRPr="002B375D" w:rsidRDefault="00834042" w:rsidP="0092615F">
            <w:pPr>
              <w:spacing w:after="0"/>
              <w:rPr>
                <w:rFonts w:ascii="Tahoma" w:hAnsi="Tahoma" w:cs="Arial"/>
                <w:b w:val="0"/>
                <w:bCs w:val="0"/>
                <w:color w:val="auto"/>
                <w:sz w:val="18"/>
                <w:szCs w:val="18"/>
                <w:lang w:val="en-ID"/>
              </w:rPr>
            </w:pPr>
            <w:r>
              <w:rPr>
                <w:rFonts w:ascii="Tahoma" w:hAnsi="Tahoma" w:cs="Arial"/>
                <w:b w:val="0"/>
                <w:bCs w:val="0"/>
                <w:color w:val="auto"/>
                <w:sz w:val="18"/>
                <w:szCs w:val="18"/>
                <w:lang w:val="en-ID"/>
              </w:rPr>
              <w:t>42</w:t>
            </w:r>
            <w:r w:rsidR="0092615F" w:rsidRPr="002B375D">
              <w:rPr>
                <w:rFonts w:ascii="Tahoma" w:hAnsi="Tahoma" w:cs="Arial"/>
                <w:b w:val="0"/>
                <w:bCs w:val="0"/>
                <w:color w:val="auto"/>
                <w:sz w:val="18"/>
                <w:szCs w:val="18"/>
                <w:lang w:val="en-ID"/>
              </w:rPr>
              <w:t>.</w:t>
            </w:r>
          </w:p>
        </w:tc>
        <w:tc>
          <w:tcPr>
            <w:tcW w:w="1759" w:type="dxa"/>
          </w:tcPr>
          <w:p w14:paraId="4F8DBE9F"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0BD6BA0C"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7AC217F" w14:textId="00882046"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Administrasi Pembangunan (MP</w:t>
            </w:r>
          </w:p>
        </w:tc>
        <w:tc>
          <w:tcPr>
            <w:tcW w:w="3365" w:type="dxa"/>
            <w:vMerge w:val="restart"/>
          </w:tcPr>
          <w:p w14:paraId="496E028B" w14:textId="77777777" w:rsidR="0092615F" w:rsidRPr="0092615F" w:rsidRDefault="0092615F" w:rsidP="005F51CB">
            <w:pPr>
              <w:pStyle w:val="ListParagraph"/>
              <w:numPr>
                <w:ilvl w:val="0"/>
                <w:numId w:val="26"/>
              </w:numPr>
              <w:spacing w:after="0" w:line="240" w:lineRule="auto"/>
              <w:ind w:left="317" w:hanging="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Menguasai konsep administrasi pembangunan</w:t>
            </w:r>
          </w:p>
          <w:p w14:paraId="275DDBBC" w14:textId="77777777" w:rsidR="0092615F" w:rsidRPr="0092615F" w:rsidRDefault="0092615F" w:rsidP="005F51CB">
            <w:pPr>
              <w:pStyle w:val="ListParagraph"/>
              <w:numPr>
                <w:ilvl w:val="0"/>
                <w:numId w:val="26"/>
              </w:numPr>
              <w:spacing w:after="0" w:line="240" w:lineRule="auto"/>
              <w:ind w:left="317" w:hanging="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mengevaluasi program pembangunan  yang ada</w:t>
            </w:r>
          </w:p>
          <w:p w14:paraId="318DD563" w14:textId="6A8FBD4B" w:rsidR="0092615F" w:rsidRPr="0092615F" w:rsidRDefault="0092615F" w:rsidP="005F51CB">
            <w:pPr>
              <w:pStyle w:val="ListParagraph"/>
              <w:numPr>
                <w:ilvl w:val="0"/>
                <w:numId w:val="26"/>
              </w:numPr>
              <w:spacing w:after="0" w:line="240" w:lineRule="auto"/>
              <w:ind w:left="317" w:hanging="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Terampil merumuskan program-program pembangunan, pelaksanaan dan pengawasan pembnagunan</w:t>
            </w:r>
          </w:p>
        </w:tc>
      </w:tr>
      <w:tr w:rsidR="0092615F" w:rsidRPr="00F066EE" w14:paraId="1FD291A6"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17283F29" w14:textId="77777777" w:rsidR="0092615F" w:rsidRPr="002B375D" w:rsidRDefault="0092615F" w:rsidP="0092615F">
            <w:pPr>
              <w:spacing w:after="0"/>
              <w:rPr>
                <w:rFonts w:ascii="Tahoma" w:hAnsi="Tahoma" w:cs="Arial"/>
                <w:b w:val="0"/>
                <w:bCs w:val="0"/>
                <w:color w:val="auto"/>
                <w:sz w:val="18"/>
                <w:szCs w:val="18"/>
                <w:lang w:val="en-ID"/>
              </w:rPr>
            </w:pPr>
          </w:p>
        </w:tc>
        <w:tc>
          <w:tcPr>
            <w:tcW w:w="1759" w:type="dxa"/>
          </w:tcPr>
          <w:p w14:paraId="7E0BCC86"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25B23F92"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23D8680" w14:textId="03855015"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SAP6324</w:t>
            </w:r>
          </w:p>
        </w:tc>
        <w:tc>
          <w:tcPr>
            <w:tcW w:w="3365" w:type="dxa"/>
            <w:vMerge/>
          </w:tcPr>
          <w:p w14:paraId="4D5DBAC2"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084E2636"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C2A59BB" w14:textId="77777777" w:rsidR="0092615F" w:rsidRPr="002B375D" w:rsidRDefault="0092615F" w:rsidP="0092615F">
            <w:pPr>
              <w:spacing w:after="0"/>
              <w:rPr>
                <w:rFonts w:ascii="Tahoma" w:hAnsi="Tahoma" w:cs="Arial"/>
                <w:b w:val="0"/>
                <w:bCs w:val="0"/>
                <w:color w:val="auto"/>
                <w:sz w:val="18"/>
                <w:szCs w:val="18"/>
                <w:lang w:val="en-ID"/>
              </w:rPr>
            </w:pPr>
          </w:p>
        </w:tc>
        <w:tc>
          <w:tcPr>
            <w:tcW w:w="1759" w:type="dxa"/>
          </w:tcPr>
          <w:p w14:paraId="2FC13F44"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23A4CF93"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4BBF2E7" w14:textId="41F3BCC3"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3</w:t>
            </w:r>
          </w:p>
        </w:tc>
        <w:tc>
          <w:tcPr>
            <w:tcW w:w="3365" w:type="dxa"/>
            <w:vMerge/>
          </w:tcPr>
          <w:p w14:paraId="396239BF" w14:textId="77777777"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4B7A5B75"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91CA695" w14:textId="77777777" w:rsidR="0092615F" w:rsidRPr="002B375D" w:rsidRDefault="0092615F" w:rsidP="0092615F">
            <w:pPr>
              <w:spacing w:after="0"/>
              <w:rPr>
                <w:rFonts w:ascii="Tahoma" w:hAnsi="Tahoma" w:cs="Arial"/>
                <w:b w:val="0"/>
                <w:bCs w:val="0"/>
                <w:color w:val="auto"/>
                <w:sz w:val="18"/>
                <w:szCs w:val="18"/>
                <w:lang w:val="en-ID"/>
              </w:rPr>
            </w:pPr>
          </w:p>
        </w:tc>
        <w:tc>
          <w:tcPr>
            <w:tcW w:w="1759" w:type="dxa"/>
          </w:tcPr>
          <w:p w14:paraId="1B2F681D"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04B9ED0A"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BC75D91" w14:textId="43B4B120"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Memberi pengetahuan dan wawasan tentang dasar-dasar konsep administrasi pembangunan (</w:t>
            </w:r>
            <w:r w:rsidRPr="0092615F">
              <w:rPr>
                <w:rFonts w:ascii="Tahoma" w:hAnsi="Tahoma" w:cs="Tahoma"/>
                <w:i/>
                <w:sz w:val="18"/>
                <w:szCs w:val="18"/>
              </w:rPr>
              <w:t>development administrastion</w:t>
            </w:r>
            <w:r w:rsidRPr="0092615F">
              <w:rPr>
                <w:rFonts w:ascii="Tahoma" w:hAnsi="Tahoma" w:cs="Tahoma"/>
                <w:sz w:val="18"/>
                <w:szCs w:val="18"/>
              </w:rPr>
              <w:t>), ruang lingkup administrasi pembangunan di negara berkembang. Urgensi administrasi pembangunan bagi penyelenggaraan pembangunan serta aspek-aspek manajemen dari pembangunan dan pembangunan administrasi.</w:t>
            </w:r>
          </w:p>
        </w:tc>
        <w:tc>
          <w:tcPr>
            <w:tcW w:w="3365" w:type="dxa"/>
            <w:vMerge/>
          </w:tcPr>
          <w:p w14:paraId="5A5D61B6"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5FF72915"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30137743" w14:textId="77777777" w:rsidR="0092615F" w:rsidRPr="002B375D" w:rsidRDefault="0092615F" w:rsidP="0092615F">
            <w:pPr>
              <w:spacing w:after="0"/>
              <w:rPr>
                <w:rFonts w:ascii="Tahoma" w:hAnsi="Tahoma" w:cs="Arial"/>
                <w:b w:val="0"/>
                <w:bCs w:val="0"/>
                <w:color w:val="auto"/>
                <w:sz w:val="18"/>
                <w:szCs w:val="18"/>
              </w:rPr>
            </w:pPr>
            <w:r w:rsidRPr="002B375D">
              <w:rPr>
                <w:rFonts w:ascii="Tahoma" w:hAnsi="Tahoma" w:cs="Arial"/>
                <w:b w:val="0"/>
                <w:bCs w:val="0"/>
                <w:color w:val="auto"/>
                <w:sz w:val="18"/>
                <w:szCs w:val="18"/>
              </w:rPr>
              <w:t>4</w:t>
            </w:r>
            <w:r w:rsidRPr="002B375D">
              <w:rPr>
                <w:rFonts w:ascii="Tahoma" w:hAnsi="Tahoma" w:cs="Arial"/>
                <w:b w:val="0"/>
                <w:bCs w:val="0"/>
                <w:color w:val="auto"/>
                <w:sz w:val="18"/>
                <w:szCs w:val="18"/>
                <w:lang w:val="en-ID"/>
              </w:rPr>
              <w:t>6</w:t>
            </w:r>
            <w:r w:rsidRPr="002B375D">
              <w:rPr>
                <w:rFonts w:ascii="Tahoma" w:hAnsi="Tahoma" w:cs="Arial"/>
                <w:b w:val="0"/>
                <w:bCs w:val="0"/>
                <w:color w:val="auto"/>
                <w:sz w:val="18"/>
                <w:szCs w:val="18"/>
              </w:rPr>
              <w:t>.</w:t>
            </w:r>
          </w:p>
        </w:tc>
        <w:tc>
          <w:tcPr>
            <w:tcW w:w="1759" w:type="dxa"/>
          </w:tcPr>
          <w:p w14:paraId="75D3246C"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40293055"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72FF257" w14:textId="247F04BB"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Kebijakan Pariwisata</w:t>
            </w:r>
          </w:p>
        </w:tc>
        <w:tc>
          <w:tcPr>
            <w:tcW w:w="3365" w:type="dxa"/>
            <w:vMerge w:val="restart"/>
          </w:tcPr>
          <w:p w14:paraId="5570B5B1" w14:textId="70193B68"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Mampu memahami, menganalisis kebijakan pariwisata, dampak pariwisata, serta mengembangkan potensi pariwisata. </w:t>
            </w:r>
          </w:p>
        </w:tc>
      </w:tr>
      <w:tr w:rsidR="0092615F" w:rsidRPr="00F066EE" w14:paraId="342E1522"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7EFE60B"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3958FE8D"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262A36CC"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C850634" w14:textId="2212D58C"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SAP6225</w:t>
            </w:r>
          </w:p>
        </w:tc>
        <w:tc>
          <w:tcPr>
            <w:tcW w:w="3365" w:type="dxa"/>
            <w:vMerge/>
          </w:tcPr>
          <w:p w14:paraId="564BC76A"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5E712C81"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6ED9B35"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446822A3"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6A058DA5"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217E940" w14:textId="671F1833"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2</w:t>
            </w:r>
          </w:p>
        </w:tc>
        <w:tc>
          <w:tcPr>
            <w:tcW w:w="3365" w:type="dxa"/>
            <w:vMerge/>
          </w:tcPr>
          <w:p w14:paraId="1A5C3530" w14:textId="77777777"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4D64C98F"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6C5484D"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497379FA"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6E1B5B03"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A7F7136" w14:textId="7E74ACA3"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Kuliah ini merupakan pengembangan dari mata kuliah kebijakan publik yang fokus menyasar isu-isu mengenai pariwisata. Isu pariwisata yang dikaji meliputi, analisis kebijakan pariwisata, paradigma pembangunan pariwisata, dampak pariwisata, pe</w:t>
            </w:r>
            <w:r w:rsidR="002F1655">
              <w:rPr>
                <w:rFonts w:ascii="Tahoma" w:hAnsi="Tahoma" w:cs="Tahoma"/>
                <w:sz w:val="18"/>
                <w:szCs w:val="18"/>
              </w:rPr>
              <w:t>ngembangan pariwisata lokal</w:t>
            </w:r>
            <w:r w:rsidRPr="0092615F">
              <w:rPr>
                <w:rFonts w:ascii="Tahoma" w:hAnsi="Tahoma" w:cs="Tahoma"/>
                <w:sz w:val="18"/>
                <w:szCs w:val="18"/>
              </w:rPr>
              <w:t xml:space="preserve">. </w:t>
            </w:r>
          </w:p>
        </w:tc>
        <w:tc>
          <w:tcPr>
            <w:tcW w:w="3365" w:type="dxa"/>
            <w:vMerge/>
          </w:tcPr>
          <w:p w14:paraId="7626E67A"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485D866C"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2E955AE0" w14:textId="6D3F719C" w:rsidR="0092615F" w:rsidRPr="002B375D" w:rsidRDefault="0092615F" w:rsidP="0092615F">
            <w:pPr>
              <w:spacing w:after="0"/>
              <w:rPr>
                <w:rFonts w:ascii="Tahoma" w:hAnsi="Tahoma" w:cs="Arial"/>
                <w:b w:val="0"/>
                <w:bCs w:val="0"/>
                <w:color w:val="auto"/>
                <w:sz w:val="18"/>
                <w:szCs w:val="18"/>
              </w:rPr>
            </w:pPr>
            <w:r w:rsidRPr="002B375D">
              <w:rPr>
                <w:rFonts w:ascii="Tahoma" w:hAnsi="Tahoma" w:cs="Arial"/>
                <w:b w:val="0"/>
                <w:bCs w:val="0"/>
                <w:color w:val="auto"/>
                <w:sz w:val="18"/>
                <w:szCs w:val="18"/>
              </w:rPr>
              <w:t>4</w:t>
            </w:r>
            <w:r w:rsidR="00834042">
              <w:rPr>
                <w:rFonts w:ascii="Tahoma" w:hAnsi="Tahoma" w:cs="Arial"/>
                <w:b w:val="0"/>
                <w:bCs w:val="0"/>
                <w:color w:val="auto"/>
                <w:sz w:val="18"/>
                <w:szCs w:val="18"/>
                <w:lang w:val="en-ID"/>
              </w:rPr>
              <w:t>3</w:t>
            </w:r>
            <w:r w:rsidRPr="002B375D">
              <w:rPr>
                <w:rFonts w:ascii="Tahoma" w:hAnsi="Tahoma" w:cs="Arial"/>
                <w:b w:val="0"/>
                <w:bCs w:val="0"/>
                <w:color w:val="auto"/>
                <w:sz w:val="18"/>
                <w:szCs w:val="18"/>
              </w:rPr>
              <w:t>.</w:t>
            </w:r>
          </w:p>
        </w:tc>
        <w:tc>
          <w:tcPr>
            <w:tcW w:w="1759" w:type="dxa"/>
          </w:tcPr>
          <w:p w14:paraId="32CC1ABE"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5B2ABCEB"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19E71AB" w14:textId="5B038BFC"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Manajemen Konflik Sektor Publik *</w:t>
            </w:r>
          </w:p>
        </w:tc>
        <w:tc>
          <w:tcPr>
            <w:tcW w:w="3365" w:type="dxa"/>
            <w:vMerge w:val="restart"/>
          </w:tcPr>
          <w:p w14:paraId="120435CA" w14:textId="77777777" w:rsidR="0092615F" w:rsidRPr="0092615F" w:rsidRDefault="0092615F" w:rsidP="005F51CB">
            <w:pPr>
              <w:pStyle w:val="ListParagraph"/>
              <w:numPr>
                <w:ilvl w:val="0"/>
                <w:numId w:val="28"/>
              </w:numPr>
              <w:spacing w:after="0" w:line="240" w:lineRule="auto"/>
              <w:ind w:left="380" w:hanging="283"/>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Memahami teori dan konsep tentang konflik dan manajemen konflik agar menjadi positif.</w:t>
            </w:r>
          </w:p>
          <w:p w14:paraId="19CE9E80" w14:textId="77777777" w:rsidR="0092615F" w:rsidRPr="0092615F" w:rsidRDefault="0092615F" w:rsidP="005F51CB">
            <w:pPr>
              <w:pStyle w:val="ListParagraph"/>
              <w:numPr>
                <w:ilvl w:val="0"/>
                <w:numId w:val="28"/>
              </w:numPr>
              <w:spacing w:after="0" w:line="240" w:lineRule="auto"/>
              <w:ind w:left="380" w:hanging="283"/>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Menguasai teknik dalam memecahkan konflik pada sector public</w:t>
            </w:r>
          </w:p>
          <w:p w14:paraId="067B6EFD" w14:textId="002B57A9" w:rsidR="0092615F" w:rsidRPr="0092615F" w:rsidRDefault="0092615F" w:rsidP="005F51CB">
            <w:pPr>
              <w:pStyle w:val="ListParagraph"/>
              <w:numPr>
                <w:ilvl w:val="0"/>
                <w:numId w:val="28"/>
              </w:numPr>
              <w:spacing w:after="0" w:line="240" w:lineRule="auto"/>
              <w:ind w:left="380" w:hanging="283"/>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lastRenderedPageBreak/>
              <w:t>Memiliki  etika dan skill untuk melakukan manajemen konflik</w:t>
            </w:r>
          </w:p>
        </w:tc>
      </w:tr>
      <w:tr w:rsidR="0092615F" w:rsidRPr="00F066EE" w14:paraId="0E200232"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6FAC503"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1D64CD86"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3F2D4175"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634ECB0" w14:textId="3DC42D74"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rPr>
              <w:t>SAP6226</w:t>
            </w:r>
          </w:p>
        </w:tc>
        <w:tc>
          <w:tcPr>
            <w:tcW w:w="3365" w:type="dxa"/>
            <w:vMerge/>
          </w:tcPr>
          <w:p w14:paraId="7768E4D7"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0EA6B784"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D00F5D4"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28E3B2AA"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4249E5EB"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806511F" w14:textId="5B03F9FD"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p>
        </w:tc>
        <w:tc>
          <w:tcPr>
            <w:tcW w:w="3365" w:type="dxa"/>
            <w:vMerge/>
          </w:tcPr>
          <w:p w14:paraId="1562E98E" w14:textId="77777777"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4F1B1B0C"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CDB0F02"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6ADB8136"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01F8EB62"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127F17E" w14:textId="77777777" w:rsidR="0092615F" w:rsidRPr="0092615F" w:rsidRDefault="0092615F" w:rsidP="0092615F">
            <w:pPr>
              <w:pStyle w:val="NoSpacing"/>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Tujuan mata kuliah ini adalah mahasiswa memahami bahwa organisasi publik dalam </w:t>
            </w:r>
            <w:r w:rsidRPr="0092615F">
              <w:rPr>
                <w:rFonts w:ascii="Tahoma" w:hAnsi="Tahoma" w:cs="Tahoma"/>
                <w:sz w:val="18"/>
                <w:szCs w:val="18"/>
              </w:rPr>
              <w:lastRenderedPageBreak/>
              <w:t>penyelenggaraan tugas serta kewenangannya sangat rentan akan konflik.  Konflik dapat dipandang secara positif ketika konflik mampu memunculkan ide-ide perubahan dan inovasi guna perbaikan kebijakan dan pelayanan publik. Sebaliknya konflik dapat menjadi negatif ketika konflik menghasilkan perpecahan bahkan menjurus ke anarkhi yang membawa instabilitas pemerintahan. Oleh karena itu dibutuhkan ketrampilan dalam mengelola konflik agar konflik tersebut menjadi sisi positif dalam penyelenggaraan organisasi sector public.</w:t>
            </w:r>
          </w:p>
          <w:p w14:paraId="456ABE55" w14:textId="429A3D65"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3365" w:type="dxa"/>
            <w:vMerge/>
          </w:tcPr>
          <w:p w14:paraId="2B149168"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66A14087"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5DE97426" w14:textId="41C44160" w:rsidR="0092615F" w:rsidRPr="002B375D" w:rsidRDefault="00834042" w:rsidP="0092615F">
            <w:pPr>
              <w:spacing w:after="0"/>
              <w:rPr>
                <w:rFonts w:ascii="Tahoma" w:hAnsi="Tahoma" w:cs="Arial"/>
                <w:b w:val="0"/>
                <w:bCs w:val="0"/>
                <w:color w:val="auto"/>
                <w:sz w:val="18"/>
                <w:szCs w:val="18"/>
                <w:lang w:val="en-ID"/>
              </w:rPr>
            </w:pPr>
            <w:r>
              <w:rPr>
                <w:rFonts w:ascii="Tahoma" w:hAnsi="Tahoma" w:cs="Arial"/>
                <w:b w:val="0"/>
                <w:bCs w:val="0"/>
                <w:color w:val="auto"/>
                <w:sz w:val="18"/>
                <w:szCs w:val="18"/>
                <w:lang w:val="en-ID"/>
              </w:rPr>
              <w:t>44</w:t>
            </w:r>
            <w:r w:rsidR="0092615F" w:rsidRPr="002B375D">
              <w:rPr>
                <w:rFonts w:ascii="Tahoma" w:hAnsi="Tahoma" w:cs="Arial"/>
                <w:b w:val="0"/>
                <w:bCs w:val="0"/>
                <w:color w:val="auto"/>
                <w:sz w:val="18"/>
                <w:szCs w:val="18"/>
                <w:lang w:val="en-ID"/>
              </w:rPr>
              <w:t>.</w:t>
            </w:r>
          </w:p>
        </w:tc>
        <w:tc>
          <w:tcPr>
            <w:tcW w:w="1759" w:type="dxa"/>
          </w:tcPr>
          <w:p w14:paraId="6019B902"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55DB6E72"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E28FAC2" w14:textId="256D1275"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Etika Administrasi Negara</w:t>
            </w:r>
          </w:p>
        </w:tc>
        <w:tc>
          <w:tcPr>
            <w:tcW w:w="3365" w:type="dxa"/>
            <w:vMerge w:val="restart"/>
          </w:tcPr>
          <w:p w14:paraId="6CD6B34F" w14:textId="77777777" w:rsidR="0092615F" w:rsidRPr="0092615F" w:rsidRDefault="0092615F" w:rsidP="0092615F">
            <w:p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Calon lulusan  mempunyai sikap, pengetahuan, dan ketrampilan untuk menjadi: aparatur negara yang berintegritas, analis kebijakan publik yang adil, dan peneliti yang jujur.</w:t>
            </w:r>
          </w:p>
          <w:p w14:paraId="6528BB2B" w14:textId="1ED86AFB"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09F06A5C"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3356810"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42E612AB"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0F66F055"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B1EA7EB" w14:textId="64525BF4"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SAP6327</w:t>
            </w:r>
          </w:p>
        </w:tc>
        <w:tc>
          <w:tcPr>
            <w:tcW w:w="3365" w:type="dxa"/>
            <w:vMerge/>
          </w:tcPr>
          <w:p w14:paraId="621CE7AB"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0FF8E679"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72CF9BA"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43753826"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02F7F302"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D324819" w14:textId="3241C3EC"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p>
        </w:tc>
        <w:tc>
          <w:tcPr>
            <w:tcW w:w="3365" w:type="dxa"/>
            <w:vMerge/>
          </w:tcPr>
          <w:p w14:paraId="0D04E604" w14:textId="77777777"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39B03535"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AAE5A37"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6DC7DAE7"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2725B17A"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C165BFA" w14:textId="6493B940" w:rsidR="0092615F" w:rsidRPr="0092615F" w:rsidRDefault="0092615F" w:rsidP="0092615F">
            <w:pPr>
              <w:tabs>
                <w:tab w:val="left" w:pos="177"/>
              </w:tabs>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Mata kuliah ini membahas secara komprehensif mengenai teori dan penerapan sub disiplin ilmu etika dalam penyelenggaraan administrasi negara/publik. Membahas tentang landasan-landasan etika para pejabat sebagai perencana dan pelaksana tugas-tugas administrasi negara, serta mengkaji permasalahan etika yang aktual secara intensif.</w:t>
            </w:r>
          </w:p>
        </w:tc>
        <w:tc>
          <w:tcPr>
            <w:tcW w:w="3365" w:type="dxa"/>
            <w:vMerge/>
          </w:tcPr>
          <w:p w14:paraId="30D36AAD"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0B78D926"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37F5FB3C" w14:textId="3488E01A" w:rsidR="0092615F" w:rsidRPr="002B375D" w:rsidRDefault="0092615F" w:rsidP="0092615F">
            <w:pPr>
              <w:spacing w:after="0"/>
              <w:rPr>
                <w:rFonts w:ascii="Tahoma" w:hAnsi="Tahoma" w:cs="Arial"/>
                <w:b w:val="0"/>
                <w:bCs w:val="0"/>
                <w:color w:val="auto"/>
                <w:sz w:val="18"/>
                <w:szCs w:val="18"/>
              </w:rPr>
            </w:pPr>
            <w:r w:rsidRPr="002B375D">
              <w:rPr>
                <w:rFonts w:ascii="Tahoma" w:hAnsi="Tahoma" w:cs="Arial"/>
                <w:b w:val="0"/>
                <w:bCs w:val="0"/>
                <w:color w:val="auto"/>
                <w:sz w:val="18"/>
                <w:szCs w:val="18"/>
              </w:rPr>
              <w:t>4</w:t>
            </w:r>
            <w:r w:rsidR="00834042">
              <w:rPr>
                <w:rFonts w:ascii="Tahoma" w:hAnsi="Tahoma" w:cs="Arial"/>
                <w:b w:val="0"/>
                <w:bCs w:val="0"/>
                <w:color w:val="auto"/>
                <w:sz w:val="18"/>
                <w:szCs w:val="18"/>
                <w:lang w:val="en-ID"/>
              </w:rPr>
              <w:t>5</w:t>
            </w:r>
            <w:r w:rsidRPr="002B375D">
              <w:rPr>
                <w:rFonts w:ascii="Tahoma" w:hAnsi="Tahoma" w:cs="Arial"/>
                <w:b w:val="0"/>
                <w:bCs w:val="0"/>
                <w:color w:val="auto"/>
                <w:sz w:val="18"/>
                <w:szCs w:val="18"/>
              </w:rPr>
              <w:t>.</w:t>
            </w:r>
          </w:p>
        </w:tc>
        <w:tc>
          <w:tcPr>
            <w:tcW w:w="1759" w:type="dxa"/>
          </w:tcPr>
          <w:p w14:paraId="72B4037C"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7EF6B251"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923BA72" w14:textId="48A0A9FD"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color w:val="000000"/>
                <w:sz w:val="18"/>
                <w:szCs w:val="18"/>
                <w:lang w:eastAsia="id-ID"/>
              </w:rPr>
              <w:t>Reformasi Administrasi Publik</w:t>
            </w:r>
          </w:p>
        </w:tc>
        <w:tc>
          <w:tcPr>
            <w:tcW w:w="3365" w:type="dxa"/>
            <w:vMerge w:val="restart"/>
          </w:tcPr>
          <w:p w14:paraId="0280AFA4" w14:textId="77777777" w:rsidR="002F1655" w:rsidRPr="002F1655" w:rsidRDefault="002F1655" w:rsidP="002F1655">
            <w:pPr>
              <w:pStyle w:val="ListParagraph"/>
              <w:numPr>
                <w:ilvl w:val="0"/>
                <w:numId w:val="41"/>
              </w:numPr>
              <w:spacing w:after="0"/>
              <w:ind w:left="305" w:hanging="283"/>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2F1655">
              <w:rPr>
                <w:rFonts w:ascii="Tahoma" w:hAnsi="Tahoma" w:cs="Tahoma"/>
                <w:sz w:val="18"/>
                <w:szCs w:val="18"/>
              </w:rPr>
              <w:t>Mahasiswa mampu menjelaska pengertian dan  ruang lingkup Reformasi Administrasi Negara</w:t>
            </w:r>
          </w:p>
          <w:p w14:paraId="1DDEE1B3" w14:textId="77777777" w:rsidR="002F1655" w:rsidRPr="002F1655" w:rsidRDefault="002F1655" w:rsidP="002F1655">
            <w:pPr>
              <w:pStyle w:val="ListParagraph"/>
              <w:numPr>
                <w:ilvl w:val="0"/>
                <w:numId w:val="41"/>
              </w:numPr>
              <w:spacing w:after="0"/>
              <w:ind w:left="305" w:hanging="283"/>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2F1655">
              <w:rPr>
                <w:rFonts w:ascii="Tahoma" w:hAnsi="Tahoma" w:cs="Tahoma"/>
                <w:sz w:val="18"/>
                <w:szCs w:val="18"/>
              </w:rPr>
              <w:t xml:space="preserve">Mahasiswa mampu menjelasakan Konsep dan  model-model  Reformasi Adminstrasi Negara </w:t>
            </w:r>
          </w:p>
          <w:p w14:paraId="0A854F93" w14:textId="77777777" w:rsidR="002F1655" w:rsidRPr="002F1655" w:rsidRDefault="002F1655" w:rsidP="002F1655">
            <w:pPr>
              <w:pStyle w:val="ListParagraph"/>
              <w:numPr>
                <w:ilvl w:val="0"/>
                <w:numId w:val="41"/>
              </w:numPr>
              <w:spacing w:after="0"/>
              <w:ind w:left="305" w:hanging="283"/>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2F1655">
              <w:rPr>
                <w:rFonts w:ascii="Tahoma" w:hAnsi="Tahoma" w:cs="Tahoma"/>
                <w:sz w:val="18"/>
                <w:szCs w:val="18"/>
              </w:rPr>
              <w:t xml:space="preserve">Mamapu menguraikan Ruang Lingkup Reformasi Adminstrasi Negara </w:t>
            </w:r>
          </w:p>
          <w:p w14:paraId="374A5FB8" w14:textId="77777777" w:rsidR="002F1655" w:rsidRPr="002F1655" w:rsidRDefault="002F1655" w:rsidP="002F1655">
            <w:pPr>
              <w:pStyle w:val="ListParagraph"/>
              <w:numPr>
                <w:ilvl w:val="0"/>
                <w:numId w:val="41"/>
              </w:numPr>
              <w:spacing w:after="0"/>
              <w:ind w:left="305" w:hanging="283"/>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2F1655">
              <w:rPr>
                <w:rFonts w:ascii="Tahoma" w:hAnsi="Tahoma" w:cs="Tahoma"/>
                <w:sz w:val="18"/>
                <w:szCs w:val="18"/>
              </w:rPr>
              <w:t>Mahasiswa mampu menguraikan  Kebijakan reformasi Admisntrasi Negara Di Indonesia</w:t>
            </w:r>
          </w:p>
          <w:p w14:paraId="3B46DADA" w14:textId="77777777" w:rsidR="002F1655" w:rsidRPr="002F1655" w:rsidRDefault="002F1655" w:rsidP="002F1655">
            <w:pPr>
              <w:pStyle w:val="ListParagraph"/>
              <w:numPr>
                <w:ilvl w:val="0"/>
                <w:numId w:val="41"/>
              </w:numPr>
              <w:spacing w:after="0"/>
              <w:ind w:left="305" w:hanging="283"/>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2F1655">
              <w:rPr>
                <w:rFonts w:ascii="Tahoma" w:hAnsi="Tahoma" w:cs="Tahoma"/>
                <w:sz w:val="18"/>
                <w:szCs w:val="18"/>
              </w:rPr>
              <w:t>Mahasiswa mampu menerapkan praktek-praktel Reformasi Adminstrasi Negara di Indonesia di tingkat Lokal</w:t>
            </w:r>
          </w:p>
          <w:p w14:paraId="4AB48C58" w14:textId="2846C233" w:rsidR="0092615F" w:rsidRPr="00111F29" w:rsidRDefault="002F1655" w:rsidP="002F1655">
            <w:pPr>
              <w:pStyle w:val="ListParagraph"/>
              <w:numPr>
                <w:ilvl w:val="0"/>
                <w:numId w:val="41"/>
              </w:numPr>
              <w:spacing w:after="0"/>
              <w:ind w:left="305" w:hanging="283"/>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2F1655">
              <w:rPr>
                <w:rFonts w:ascii="Tahoma" w:hAnsi="Tahoma" w:cs="Tahoma"/>
                <w:sz w:val="18"/>
                <w:szCs w:val="18"/>
              </w:rPr>
              <w:t>Mampu merefleksikan praktek dan kebijakan reformasi Adminstrasi  Negara Di tingkat Lokal</w:t>
            </w:r>
          </w:p>
        </w:tc>
      </w:tr>
      <w:tr w:rsidR="0092615F" w:rsidRPr="00F066EE" w14:paraId="1D378F1A"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62F3DBA"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4D5FE7E1"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734F7E5F"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BB00855" w14:textId="09BB991F"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SAP6328</w:t>
            </w:r>
          </w:p>
        </w:tc>
        <w:tc>
          <w:tcPr>
            <w:tcW w:w="3365" w:type="dxa"/>
            <w:vMerge/>
          </w:tcPr>
          <w:p w14:paraId="3B3C8E9A"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5DFC8E45"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7799429"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0E35E02F"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43E62525"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F2BCD83" w14:textId="09748609"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3</w:t>
            </w:r>
          </w:p>
        </w:tc>
        <w:tc>
          <w:tcPr>
            <w:tcW w:w="3365" w:type="dxa"/>
            <w:vMerge/>
          </w:tcPr>
          <w:p w14:paraId="7E7808F5" w14:textId="77777777"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2D77446C"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CEAE33B"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1A1C1312"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42145BB3"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2BFF707" w14:textId="77777777" w:rsidR="0092615F" w:rsidRPr="0092615F" w:rsidRDefault="0092615F" w:rsidP="0092615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92615F">
              <w:rPr>
                <w:rFonts w:ascii="Tahoma" w:eastAsia="Times New Roman" w:hAnsi="Tahoma" w:cs="Tahoma"/>
                <w:sz w:val="18"/>
                <w:szCs w:val="18"/>
              </w:rPr>
              <w:t>Mata kuliah ini memberikan bekal pengetahuan pada para mahasiswa tentang bagaimana reformasi administrasi (negara) dilakukan. Materi kuliah meliputi arti dan maksud reformasi dari berbagai segi, restrukturisasi kebijakan publik sebagai esensi dari administrasi negara. Pembahasan materi kuliah ditekankan pada aspek teoritis dan aspek praktis di Indonesia dan beberapa negara lain sebagai model.</w:t>
            </w:r>
          </w:p>
          <w:p w14:paraId="220ECAC7" w14:textId="522A1CA4"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3365" w:type="dxa"/>
            <w:vMerge/>
          </w:tcPr>
          <w:p w14:paraId="2C860B96"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6A36DCCF"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5388AF49" w14:textId="08D40ECB" w:rsidR="0092615F" w:rsidRPr="002B375D" w:rsidRDefault="00834042" w:rsidP="0092615F">
            <w:pPr>
              <w:spacing w:after="0"/>
              <w:rPr>
                <w:rFonts w:ascii="Tahoma" w:hAnsi="Tahoma" w:cs="Arial"/>
                <w:b w:val="0"/>
                <w:bCs w:val="0"/>
                <w:color w:val="auto"/>
                <w:sz w:val="18"/>
                <w:szCs w:val="18"/>
                <w:lang w:val="en-ID"/>
              </w:rPr>
            </w:pPr>
            <w:r>
              <w:rPr>
                <w:rFonts w:ascii="Tahoma" w:hAnsi="Tahoma" w:cs="Arial"/>
                <w:b w:val="0"/>
                <w:bCs w:val="0"/>
                <w:color w:val="auto"/>
                <w:sz w:val="18"/>
                <w:szCs w:val="18"/>
                <w:lang w:val="en-ID"/>
              </w:rPr>
              <w:t>46</w:t>
            </w:r>
            <w:r w:rsidR="0092615F" w:rsidRPr="002B375D">
              <w:rPr>
                <w:rFonts w:ascii="Tahoma" w:hAnsi="Tahoma" w:cs="Arial"/>
                <w:b w:val="0"/>
                <w:bCs w:val="0"/>
                <w:color w:val="auto"/>
                <w:sz w:val="18"/>
                <w:szCs w:val="18"/>
                <w:lang w:val="en-ID"/>
              </w:rPr>
              <w:t>.</w:t>
            </w:r>
          </w:p>
        </w:tc>
        <w:tc>
          <w:tcPr>
            <w:tcW w:w="1759" w:type="dxa"/>
          </w:tcPr>
          <w:p w14:paraId="3DB96B5F"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0D58EBEA"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75F1FAA" w14:textId="4DCC111F"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4E237E">
              <w:rPr>
                <w:rFonts w:ascii="Tahoma" w:hAnsi="Tahoma" w:cs="Tahoma"/>
                <w:color w:val="000000"/>
                <w:sz w:val="18"/>
                <w:szCs w:val="18"/>
                <w:lang w:eastAsia="id-ID"/>
              </w:rPr>
              <w:t>Metodologi Penelitian Kualitatif</w:t>
            </w:r>
          </w:p>
        </w:tc>
        <w:tc>
          <w:tcPr>
            <w:tcW w:w="3365" w:type="dxa"/>
            <w:vMerge w:val="restart"/>
          </w:tcPr>
          <w:p w14:paraId="208DCB4C" w14:textId="345D18B1" w:rsidR="00111F29" w:rsidRPr="00111F29" w:rsidRDefault="00111F29" w:rsidP="005F51CB">
            <w:pPr>
              <w:pStyle w:val="ListParagraph"/>
              <w:numPr>
                <w:ilvl w:val="0"/>
                <w:numId w:val="40"/>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111F29">
              <w:rPr>
                <w:rFonts w:ascii="Tahoma" w:hAnsi="Tahoma" w:cs="Tahoma"/>
                <w:sz w:val="18"/>
                <w:szCs w:val="18"/>
              </w:rPr>
              <w:t>Mampu memahami teori, pendekatan dan karakteristik metode penelitian kualitatif.</w:t>
            </w:r>
          </w:p>
          <w:p w14:paraId="7ABCD57C" w14:textId="5C56222D" w:rsidR="00111F29" w:rsidRPr="00111F29" w:rsidRDefault="00111F29" w:rsidP="005F51CB">
            <w:pPr>
              <w:pStyle w:val="ListParagraph"/>
              <w:numPr>
                <w:ilvl w:val="0"/>
                <w:numId w:val="40"/>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111F29">
              <w:rPr>
                <w:rFonts w:ascii="Tahoma" w:hAnsi="Tahoma" w:cs="Tahoma"/>
                <w:sz w:val="18"/>
                <w:szCs w:val="18"/>
              </w:rPr>
              <w:t>Mampu menerapkan konsep tentang metode penelitian kualitatif melalui penyusunan proposal penelitian dengan menggunakan metode kualitatif</w:t>
            </w:r>
          </w:p>
          <w:p w14:paraId="074E8451" w14:textId="23FCBBEB" w:rsidR="0092615F" w:rsidRPr="00111F29" w:rsidRDefault="00111F29" w:rsidP="005F51CB">
            <w:pPr>
              <w:pStyle w:val="ListParagraph"/>
              <w:numPr>
                <w:ilvl w:val="0"/>
                <w:numId w:val="40"/>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111F29">
              <w:rPr>
                <w:rFonts w:ascii="Tahoma" w:hAnsi="Tahoma" w:cs="Tahoma"/>
                <w:sz w:val="18"/>
                <w:szCs w:val="18"/>
              </w:rPr>
              <w:t>Mampu melakukan tahapan penelitian dengan menggunakan metode kualitatif.</w:t>
            </w:r>
          </w:p>
        </w:tc>
      </w:tr>
      <w:tr w:rsidR="0092615F" w:rsidRPr="00F066EE" w14:paraId="766AEDB7"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5C1D2AE"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07BC431E"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5C678A92"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B3BF77B" w14:textId="5967EFDC"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SAP6329</w:t>
            </w:r>
          </w:p>
        </w:tc>
        <w:tc>
          <w:tcPr>
            <w:tcW w:w="3365" w:type="dxa"/>
            <w:vMerge/>
          </w:tcPr>
          <w:p w14:paraId="1691E781"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5D0757BA"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F2E8BF9"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37BCD175"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61BC5509"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1172AD1" w14:textId="38B0C1DE"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3</w:t>
            </w:r>
          </w:p>
        </w:tc>
        <w:tc>
          <w:tcPr>
            <w:tcW w:w="3365" w:type="dxa"/>
            <w:vMerge/>
          </w:tcPr>
          <w:p w14:paraId="40D240A9" w14:textId="77777777"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64CEA72E"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DBD6D95"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6721E65C"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1A8F53BB"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78BED87" w14:textId="6EC93986"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Mata kuliah ini membahas paradigma penelitian kualitatif, teori-teori  yang berkembang dalam penelitian kualitatif, dan bentuk-bentuk penelitian kualitatif. Mahasiswa juga diberikan pengetahuan bagaimana menggali permasalahan melalui kegiatan lapangan untuk menyusun proposal penelitian.</w:t>
            </w:r>
          </w:p>
        </w:tc>
        <w:tc>
          <w:tcPr>
            <w:tcW w:w="3365" w:type="dxa"/>
            <w:vMerge/>
          </w:tcPr>
          <w:p w14:paraId="1E23F730"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155D9528"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66F07922" w14:textId="19103B75" w:rsidR="0092615F" w:rsidRPr="002B375D" w:rsidRDefault="00834042" w:rsidP="0092615F">
            <w:pPr>
              <w:spacing w:after="0"/>
              <w:rPr>
                <w:rFonts w:ascii="Tahoma" w:hAnsi="Tahoma" w:cs="Arial"/>
                <w:b w:val="0"/>
                <w:bCs w:val="0"/>
                <w:color w:val="auto"/>
                <w:sz w:val="18"/>
                <w:szCs w:val="18"/>
              </w:rPr>
            </w:pPr>
            <w:r>
              <w:rPr>
                <w:rFonts w:ascii="Tahoma" w:hAnsi="Tahoma" w:cs="Arial"/>
                <w:b w:val="0"/>
                <w:bCs w:val="0"/>
                <w:color w:val="auto"/>
                <w:sz w:val="18"/>
                <w:szCs w:val="18"/>
              </w:rPr>
              <w:t>47</w:t>
            </w:r>
            <w:r w:rsidR="0092615F" w:rsidRPr="002B375D">
              <w:rPr>
                <w:rFonts w:ascii="Tahoma" w:hAnsi="Tahoma" w:cs="Arial"/>
                <w:b w:val="0"/>
                <w:bCs w:val="0"/>
                <w:color w:val="auto"/>
                <w:sz w:val="18"/>
                <w:szCs w:val="18"/>
              </w:rPr>
              <w:t>.</w:t>
            </w:r>
          </w:p>
        </w:tc>
        <w:tc>
          <w:tcPr>
            <w:tcW w:w="1759" w:type="dxa"/>
          </w:tcPr>
          <w:p w14:paraId="3263FCFF"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40ED8ED7"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48D9D87" w14:textId="74495CA9"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Perbandingan Administrasi Negara</w:t>
            </w:r>
          </w:p>
        </w:tc>
        <w:tc>
          <w:tcPr>
            <w:tcW w:w="3365" w:type="dxa"/>
            <w:vMerge w:val="restart"/>
          </w:tcPr>
          <w:p w14:paraId="1E2075E4" w14:textId="77777777" w:rsidR="0092615F" w:rsidRPr="0092615F" w:rsidRDefault="0092615F" w:rsidP="0092615F">
            <w:pPr>
              <w:pStyle w:val="NoSpacing"/>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Setelah mengikuti perkuliahan ini, mahasiswa mampu menjelaskan pengelolaan dan penyelenggaraan negara-negara di dunia yang menganut ideologi, kebudayaan, situasi dan kondisi sosial ekonomi yang berbeda. Setelah mendapatkan bekal teoretik melalui mata kuliah perbandingan administrasi, mahasiswa diharapkan mampu menganalisis keberhasilan dan kegagalan penyelenggaraan negara di dunia.</w:t>
            </w:r>
          </w:p>
          <w:p w14:paraId="77E1328F" w14:textId="7333C0B9"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7B01D0DB"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22FE717"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42C122BD"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065E8E25"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47FE0FA" w14:textId="7A84E96E"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SAP6330</w:t>
            </w:r>
          </w:p>
        </w:tc>
        <w:tc>
          <w:tcPr>
            <w:tcW w:w="3365" w:type="dxa"/>
            <w:vMerge/>
          </w:tcPr>
          <w:p w14:paraId="68E6D838"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638BE88F"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FB64CB6"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5FA98C00"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066CCA73"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69F4737" w14:textId="60B3B006"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3</w:t>
            </w:r>
          </w:p>
        </w:tc>
        <w:tc>
          <w:tcPr>
            <w:tcW w:w="3365" w:type="dxa"/>
            <w:vMerge/>
          </w:tcPr>
          <w:p w14:paraId="777BCD9D" w14:textId="77777777"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3B2AB060"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9659EC7"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1A88F031"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12734E9C"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C9B8319" w14:textId="4FDEA704"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Mata kuliah ini mengkaji sistem pelayanan negara dan penyelenggaraan negara dengan konteks pendekatan perbandingan. Perbandingan administrasi negara bertujuan membandingkan pola-pola administrasi dari berbagai sudut pandang, misalnya membandingkan sistem monarki dengan republik dan sebagainya.  Studi perbandingan administrasi negara juga mengkaji lembaga-lembaga negara yang tumbuh dan hidup di dalam suatu negara dalam menjalankan fungsinya mengikuti sistem administrasi yang beragam dan mungkin memiliki unsur-unsur yang sama</w:t>
            </w:r>
          </w:p>
        </w:tc>
        <w:tc>
          <w:tcPr>
            <w:tcW w:w="3365" w:type="dxa"/>
            <w:vMerge/>
          </w:tcPr>
          <w:p w14:paraId="25013A6A"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0DC6915C"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6FBD31BB" w14:textId="4B602DE8" w:rsidR="0092615F" w:rsidRPr="002B375D" w:rsidRDefault="00834042" w:rsidP="0092615F">
            <w:pPr>
              <w:spacing w:after="0"/>
              <w:rPr>
                <w:rFonts w:ascii="Tahoma" w:hAnsi="Tahoma" w:cs="Arial"/>
                <w:b w:val="0"/>
                <w:bCs w:val="0"/>
                <w:color w:val="auto"/>
                <w:sz w:val="18"/>
                <w:szCs w:val="18"/>
              </w:rPr>
            </w:pPr>
            <w:r>
              <w:rPr>
                <w:rFonts w:ascii="Tahoma" w:hAnsi="Tahoma" w:cs="Arial"/>
                <w:b w:val="0"/>
                <w:bCs w:val="0"/>
                <w:color w:val="auto"/>
                <w:sz w:val="18"/>
                <w:szCs w:val="18"/>
              </w:rPr>
              <w:t>48</w:t>
            </w:r>
            <w:r w:rsidR="0092615F" w:rsidRPr="002B375D">
              <w:rPr>
                <w:rFonts w:ascii="Tahoma" w:hAnsi="Tahoma" w:cs="Arial"/>
                <w:b w:val="0"/>
                <w:bCs w:val="0"/>
                <w:color w:val="auto"/>
                <w:sz w:val="18"/>
                <w:szCs w:val="18"/>
              </w:rPr>
              <w:t>.</w:t>
            </w:r>
          </w:p>
        </w:tc>
        <w:tc>
          <w:tcPr>
            <w:tcW w:w="1759" w:type="dxa"/>
          </w:tcPr>
          <w:p w14:paraId="4829D17D"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07567A50"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B9EF0A2" w14:textId="622DC699"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highlight w:val="yellow"/>
                <w:lang w:val="en-ID"/>
              </w:rPr>
            </w:pPr>
            <w:r w:rsidRPr="004059B5">
              <w:rPr>
                <w:rFonts w:ascii="Tahoma" w:hAnsi="Tahoma" w:cs="Tahoma"/>
                <w:color w:val="000000"/>
                <w:sz w:val="18"/>
                <w:szCs w:val="18"/>
                <w:lang w:eastAsia="id-ID"/>
              </w:rPr>
              <w:t>Administrasi Pemerintahan dan Otonomi Daerah</w:t>
            </w:r>
            <w:r w:rsidRPr="004059B5">
              <w:rPr>
                <w:rFonts w:ascii="Tahoma" w:hAnsi="Tahoma" w:cs="Tahoma"/>
                <w:color w:val="000000"/>
                <w:sz w:val="18"/>
                <w:szCs w:val="18"/>
                <w:lang w:val="en-ID" w:eastAsia="id-ID"/>
              </w:rPr>
              <w:t xml:space="preserve"> </w:t>
            </w:r>
          </w:p>
        </w:tc>
        <w:tc>
          <w:tcPr>
            <w:tcW w:w="3365" w:type="dxa"/>
            <w:vMerge w:val="restart"/>
          </w:tcPr>
          <w:p w14:paraId="3B8238B7" w14:textId="5D8B87EC"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Pada akhir semester penyelenggaran mata kuliah ini, mahasiswa memiliki kompetensi menjadi pejabat publik di daerah dan kompetensi membuat analisis kebijakan publik di daerah. Indikator kompetensi dituangkan dalam bentuk laporan observasi analisis kebijakan publik tertentu di daerah sesuai dengan bidang minat masing-masing mahasiswa. Dengan standar kompetensi ini, mahasiswa juga diharapkan mampu mengembangkan kompetensinya lebih lanjut.</w:t>
            </w:r>
          </w:p>
        </w:tc>
      </w:tr>
      <w:tr w:rsidR="0092615F" w:rsidRPr="00F066EE" w14:paraId="3EB5AD93"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15C337D6"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7D41D62B"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61C2301F"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1BD02E1" w14:textId="5DF95EA4"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SAP6331</w:t>
            </w:r>
          </w:p>
        </w:tc>
        <w:tc>
          <w:tcPr>
            <w:tcW w:w="3365" w:type="dxa"/>
            <w:vMerge/>
          </w:tcPr>
          <w:p w14:paraId="7B2467F9"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92615F" w:rsidRPr="00F066EE" w14:paraId="0401D19F"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AD0AC74"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1274C5FF"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24DC71AC" w14:textId="77777777"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801A981" w14:textId="71E74ACA" w:rsidR="0092615F" w:rsidRPr="0092615F" w:rsidRDefault="0092615F" w:rsidP="0092615F">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3</w:t>
            </w:r>
          </w:p>
        </w:tc>
        <w:tc>
          <w:tcPr>
            <w:tcW w:w="3365" w:type="dxa"/>
            <w:vMerge/>
          </w:tcPr>
          <w:p w14:paraId="32D0816C" w14:textId="77777777" w:rsidR="0092615F" w:rsidRPr="0092615F" w:rsidRDefault="0092615F" w:rsidP="0092615F">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92615F" w:rsidRPr="00F066EE" w14:paraId="05B005F0"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4D37BE1" w14:textId="77777777" w:rsidR="0092615F" w:rsidRPr="002B375D" w:rsidRDefault="0092615F" w:rsidP="0092615F">
            <w:pPr>
              <w:spacing w:after="0"/>
              <w:rPr>
                <w:rFonts w:ascii="Tahoma" w:hAnsi="Tahoma" w:cs="Arial"/>
                <w:b w:val="0"/>
                <w:bCs w:val="0"/>
                <w:color w:val="auto"/>
                <w:sz w:val="18"/>
                <w:szCs w:val="18"/>
              </w:rPr>
            </w:pPr>
          </w:p>
        </w:tc>
        <w:tc>
          <w:tcPr>
            <w:tcW w:w="1759" w:type="dxa"/>
          </w:tcPr>
          <w:p w14:paraId="50444CA4"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673D0A9D" w14:textId="77777777" w:rsidR="0092615F" w:rsidRPr="0092615F" w:rsidRDefault="0092615F" w:rsidP="0092615F">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BCD1D7A" w14:textId="7657E0C8" w:rsidR="0092615F" w:rsidRPr="0092615F" w:rsidRDefault="0092615F" w:rsidP="0092615F">
            <w:pPr>
              <w:spacing w:after="0"/>
              <w:ind w:left="13"/>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 xml:space="preserve">Mata kuliah ini memberikan pengetahuan dan pemahaman kepada mahasiswa tentang esensi sistem administrasi pemerintahan di daerah </w:t>
            </w:r>
            <w:r w:rsidR="006624A9">
              <w:rPr>
                <w:rFonts w:ascii="Tahoma" w:hAnsi="Tahoma" w:cs="Tahoma"/>
                <w:sz w:val="18"/>
                <w:szCs w:val="18"/>
                <w:lang w:val="sv-SE"/>
              </w:rPr>
              <w:t>dan proses kebijakan publik –</w:t>
            </w:r>
            <w:r w:rsidRPr="0092615F">
              <w:rPr>
                <w:rFonts w:ascii="Tahoma" w:hAnsi="Tahoma" w:cs="Tahoma"/>
                <w:sz w:val="18"/>
                <w:szCs w:val="18"/>
                <w:lang w:val="sv-SE"/>
              </w:rPr>
              <w:t>sebagai instrumen un</w:t>
            </w:r>
            <w:r w:rsidR="006624A9">
              <w:rPr>
                <w:rFonts w:ascii="Tahoma" w:hAnsi="Tahoma" w:cs="Tahoma"/>
                <w:sz w:val="18"/>
                <w:szCs w:val="18"/>
                <w:lang w:val="sv-SE"/>
              </w:rPr>
              <w:t>tuk memecahkan persoalan publik</w:t>
            </w:r>
            <w:r w:rsidRPr="0092615F">
              <w:rPr>
                <w:rFonts w:ascii="Tahoma" w:hAnsi="Tahoma" w:cs="Tahoma"/>
                <w:sz w:val="18"/>
                <w:szCs w:val="18"/>
                <w:lang w:val="sv-SE"/>
              </w:rPr>
              <w:t>– di daerah. Substansi pembelajarannya meliputi pemahaman terhadap seting latar belakang dan persoalan publik yang berkembang di daerah, peraturan perundangan yang berlaku di daerah, rekruitmen pejabat publik daerah, pemetaan sumber daya publik di daerah, referensi akademis kebijakan otonomi daerah, serta hal-hal yang terkait dengan administrasi pemerintahan daerah di Indonesia.</w:t>
            </w:r>
          </w:p>
        </w:tc>
        <w:tc>
          <w:tcPr>
            <w:tcW w:w="3365" w:type="dxa"/>
            <w:vMerge/>
          </w:tcPr>
          <w:p w14:paraId="76F08F22" w14:textId="77777777" w:rsidR="0092615F" w:rsidRPr="0092615F" w:rsidRDefault="0092615F" w:rsidP="0092615F">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5D193D87"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4CE081F5" w14:textId="122485DD" w:rsidR="004059B5" w:rsidRPr="002B375D" w:rsidRDefault="00834042" w:rsidP="004059B5">
            <w:pPr>
              <w:spacing w:after="0"/>
              <w:rPr>
                <w:rFonts w:ascii="Tahoma" w:hAnsi="Tahoma" w:cs="Arial"/>
                <w:b w:val="0"/>
                <w:bCs w:val="0"/>
                <w:color w:val="auto"/>
                <w:sz w:val="18"/>
                <w:szCs w:val="18"/>
              </w:rPr>
            </w:pPr>
            <w:r>
              <w:rPr>
                <w:rFonts w:ascii="Tahoma" w:hAnsi="Tahoma" w:cs="Arial"/>
                <w:b w:val="0"/>
                <w:bCs w:val="0"/>
                <w:color w:val="auto"/>
                <w:sz w:val="18"/>
                <w:szCs w:val="18"/>
              </w:rPr>
              <w:t>49</w:t>
            </w:r>
            <w:r w:rsidR="004059B5" w:rsidRPr="002B375D">
              <w:rPr>
                <w:rFonts w:ascii="Tahoma" w:hAnsi="Tahoma" w:cs="Arial"/>
                <w:b w:val="0"/>
                <w:bCs w:val="0"/>
                <w:color w:val="auto"/>
                <w:sz w:val="18"/>
                <w:szCs w:val="18"/>
              </w:rPr>
              <w:t>.</w:t>
            </w:r>
          </w:p>
        </w:tc>
        <w:tc>
          <w:tcPr>
            <w:tcW w:w="1759" w:type="dxa"/>
          </w:tcPr>
          <w:p w14:paraId="5BE66F91"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3252E62B"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154C6F4" w14:textId="66566063"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Organisasi&amp; Adm. Internasional</w:t>
            </w:r>
          </w:p>
        </w:tc>
        <w:tc>
          <w:tcPr>
            <w:tcW w:w="3365" w:type="dxa"/>
            <w:vMerge w:val="restart"/>
          </w:tcPr>
          <w:p w14:paraId="1C61557C" w14:textId="24AD22F8" w:rsidR="004059B5" w:rsidRPr="004059B5"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4059B5">
              <w:rPr>
                <w:rFonts w:ascii="Tahoma" w:hAnsi="Tahoma" w:cs="Tahoma"/>
                <w:sz w:val="18"/>
                <w:szCs w:val="18"/>
              </w:rPr>
              <w:t>Mahasiswa mampu menjelaskan dimensi administrasi dalam kerjasama internasional, menganalisis isu-isu strategis yang berkembang, serta mampu menggunakan bekal teoritik yang dimilikinya untuk menganalisis fenomena keberhasilan maupun kegagalan organisasi internasional dalam mencapai tujuannya.</w:t>
            </w:r>
          </w:p>
        </w:tc>
      </w:tr>
      <w:tr w:rsidR="004059B5" w:rsidRPr="00F066EE" w14:paraId="6E475F92"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C5A48D3"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1EA885E5"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4225615B"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F14BE9F" w14:textId="59DDA925"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SAP6232</w:t>
            </w:r>
          </w:p>
        </w:tc>
        <w:tc>
          <w:tcPr>
            <w:tcW w:w="3365" w:type="dxa"/>
            <w:vMerge/>
          </w:tcPr>
          <w:p w14:paraId="49E19614"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076122B5"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32A49DE"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48609DCB"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3D924DE9"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0C3C354" w14:textId="0EF07CCE" w:rsidR="004059B5" w:rsidRPr="00834042" w:rsidRDefault="00834042"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2</w:t>
            </w:r>
          </w:p>
        </w:tc>
        <w:tc>
          <w:tcPr>
            <w:tcW w:w="3365" w:type="dxa"/>
            <w:vMerge/>
          </w:tcPr>
          <w:p w14:paraId="612945A1" w14:textId="77777777" w:rsidR="004059B5" w:rsidRPr="0092615F" w:rsidRDefault="004059B5" w:rsidP="004059B5">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059B5" w:rsidRPr="00F066EE" w14:paraId="116F93A4"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47D3ED7"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43E083B7"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1729D382"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FDCD189" w14:textId="77777777" w:rsidR="004059B5" w:rsidRPr="0092615F" w:rsidRDefault="004059B5" w:rsidP="004059B5">
            <w:pPr>
              <w:pStyle w:val="NoSpacing"/>
              <w:jc w:val="both"/>
              <w:cnfStyle w:val="000000100000" w:firstRow="0" w:lastRow="0" w:firstColumn="0" w:lastColumn="0" w:oddVBand="0" w:evenVBand="0" w:oddHBand="1" w:evenHBand="0" w:firstRowFirstColumn="0" w:firstRowLastColumn="0" w:lastRowFirstColumn="0" w:lastRowLastColumn="0"/>
              <w:rPr>
                <w:rFonts w:ascii="Tahoma" w:hAnsi="Tahoma" w:cs="Tahoma"/>
                <w:b/>
                <w:bCs/>
                <w:sz w:val="18"/>
                <w:szCs w:val="18"/>
                <w:lang w:val="sv-SE"/>
              </w:rPr>
            </w:pPr>
            <w:r w:rsidRPr="0092615F">
              <w:rPr>
                <w:rFonts w:ascii="Tahoma" w:hAnsi="Tahoma" w:cs="Tahoma"/>
                <w:sz w:val="18"/>
                <w:szCs w:val="18"/>
              </w:rPr>
              <w:t xml:space="preserve">Mata kuliah ini membahas peran organisasi internasional dalam pengembangan aspek aspek kehidupan berbangsa dan bernegara khususnya bagi Indonesia, kawasan Asia dan global.  Globalisasi menuntut aktor-aktor internasional, baik pemerintah maupun non pemerintah, memainkan banyak peran dalam berbagai bidang kerjasama internasional. Meski sejarah jalinan internasional telah lama ada, namun formalisasinya baru teraktualisasikan kini di jaman modern sejalan dengan semakin banyaknya kepentingan yang harus diakomodasi. Hal ini mendorong perkembangan di era modern yang ditandai kehadiran lembaga-lembaga internasional dalam rangka mewadahi kepentingan antar bangsa. Selain itu, mata kuliah juga akan membahas isu-isu berkaitan dengan globalisasi. </w:t>
            </w:r>
          </w:p>
          <w:p w14:paraId="3AA3D567" w14:textId="2ECE1810" w:rsidR="004059B5" w:rsidRPr="0092615F" w:rsidRDefault="004059B5" w:rsidP="004059B5">
            <w:pPr>
              <w:spacing w:after="0"/>
              <w:ind w:left="13" w:hanging="13"/>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3365" w:type="dxa"/>
            <w:vMerge/>
          </w:tcPr>
          <w:p w14:paraId="3A3EAC95"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2999BCB6"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007FC74F" w14:textId="11184B51" w:rsidR="004059B5" w:rsidRPr="002B375D" w:rsidRDefault="00834042" w:rsidP="004059B5">
            <w:pPr>
              <w:spacing w:after="0"/>
              <w:rPr>
                <w:rFonts w:ascii="Tahoma" w:hAnsi="Tahoma" w:cs="Arial"/>
                <w:b w:val="0"/>
                <w:bCs w:val="0"/>
                <w:color w:val="auto"/>
                <w:sz w:val="18"/>
                <w:szCs w:val="18"/>
                <w:lang w:val="en-ID"/>
              </w:rPr>
            </w:pPr>
            <w:r>
              <w:rPr>
                <w:rFonts w:ascii="Tahoma" w:hAnsi="Tahoma" w:cs="Arial"/>
                <w:b w:val="0"/>
                <w:bCs w:val="0"/>
                <w:color w:val="auto"/>
                <w:sz w:val="18"/>
                <w:szCs w:val="18"/>
                <w:lang w:val="en-ID"/>
              </w:rPr>
              <w:t>50</w:t>
            </w:r>
            <w:r w:rsidR="004059B5" w:rsidRPr="002B375D">
              <w:rPr>
                <w:rFonts w:ascii="Tahoma" w:hAnsi="Tahoma" w:cs="Arial"/>
                <w:b w:val="0"/>
                <w:bCs w:val="0"/>
                <w:color w:val="auto"/>
                <w:sz w:val="18"/>
                <w:szCs w:val="18"/>
                <w:lang w:val="en-ID"/>
              </w:rPr>
              <w:t xml:space="preserve">. </w:t>
            </w:r>
          </w:p>
        </w:tc>
        <w:tc>
          <w:tcPr>
            <w:tcW w:w="1759" w:type="dxa"/>
          </w:tcPr>
          <w:p w14:paraId="410DD52D"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4AB7F105"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DA631AC" w14:textId="514E8A25"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Implementasi dan evaluasi kebijakan publik (KP) **</w:t>
            </w:r>
          </w:p>
        </w:tc>
        <w:tc>
          <w:tcPr>
            <w:tcW w:w="3365" w:type="dxa"/>
            <w:vMerge w:val="restart"/>
          </w:tcPr>
          <w:p w14:paraId="5E7AC650" w14:textId="77777777" w:rsidR="004059B5" w:rsidRPr="0092615F" w:rsidRDefault="004059B5" w:rsidP="005F51CB">
            <w:pPr>
              <w:pStyle w:val="ListParagraph"/>
              <w:numPr>
                <w:ilvl w:val="0"/>
                <w:numId w:val="29"/>
              </w:numPr>
              <w:spacing w:after="0" w:line="240" w:lineRule="auto"/>
              <w:ind w:left="389" w:hanging="298"/>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Mahasiswa  menguasai teori dan konsep tentang implementasi dan evaluasi kebijakan serta faktor-faktor yang mempengaruhi keberhasilan implementasi dan evaluasi KP</w:t>
            </w:r>
          </w:p>
          <w:p w14:paraId="5D46C7D3" w14:textId="77777777" w:rsidR="004059B5" w:rsidRPr="0092615F" w:rsidRDefault="004059B5" w:rsidP="005F51CB">
            <w:pPr>
              <w:pStyle w:val="ListParagraph"/>
              <w:numPr>
                <w:ilvl w:val="0"/>
                <w:numId w:val="29"/>
              </w:numPr>
              <w:spacing w:after="0" w:line="240" w:lineRule="auto"/>
              <w:ind w:left="389" w:hanging="298"/>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 Mampu menganalisis implementasi dan mengevaluasi kebijakan yang berlaku di Indonesia.</w:t>
            </w:r>
          </w:p>
          <w:p w14:paraId="3BCC59B1" w14:textId="7BDCB633" w:rsidR="004059B5" w:rsidRPr="0092615F" w:rsidRDefault="004059B5" w:rsidP="005F51CB">
            <w:pPr>
              <w:pStyle w:val="ListParagraph"/>
              <w:numPr>
                <w:ilvl w:val="0"/>
                <w:numId w:val="29"/>
              </w:numPr>
              <w:spacing w:after="0" w:line="240" w:lineRule="auto"/>
              <w:ind w:left="389" w:hanging="298"/>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Memiliki etika yang baik untuk menjadi implementor dan evaluator KP</w:t>
            </w:r>
          </w:p>
        </w:tc>
      </w:tr>
      <w:tr w:rsidR="004059B5" w:rsidRPr="00F066EE" w14:paraId="79E6C85C"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9E94AB1"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55E32118"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057989C9"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2A7A55C" w14:textId="68BB40B1"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SAP6333</w:t>
            </w:r>
          </w:p>
        </w:tc>
        <w:tc>
          <w:tcPr>
            <w:tcW w:w="3365" w:type="dxa"/>
            <w:vMerge/>
          </w:tcPr>
          <w:p w14:paraId="147F7CE3"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4F2E1B44"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5A15E98"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3AB6B9B9"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0EFFB325"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2884A1E" w14:textId="7A8CFF66" w:rsidR="004059B5" w:rsidRPr="00834042" w:rsidRDefault="00834042"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3</w:t>
            </w:r>
          </w:p>
        </w:tc>
        <w:tc>
          <w:tcPr>
            <w:tcW w:w="3365" w:type="dxa"/>
            <w:vMerge/>
          </w:tcPr>
          <w:p w14:paraId="419012CD" w14:textId="77777777" w:rsidR="004059B5" w:rsidRPr="0092615F" w:rsidRDefault="004059B5" w:rsidP="004059B5">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059B5" w:rsidRPr="00F066EE" w14:paraId="6B64862C"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6D8D38C"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37388584"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0E66E2C3"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C160319" w14:textId="18037E0F" w:rsidR="004059B5" w:rsidRPr="0092615F" w:rsidRDefault="004059B5" w:rsidP="004059B5">
            <w:pPr>
              <w:spacing w:after="0"/>
              <w:ind w:left="13" w:hanging="13"/>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Mata kuliah ini mengkaji teori tentang implementasi dan evaluasi kebijakan publik. Berbagai pendekatan dalam studi implementasi dan evaluasi kebijakan serta faktor-faktor yang mempengaruhi keberhasilan implemantasi kebijakan publik menjadi bahan kajian.  Selain itu, melalui perkuliahan ini mahasiswa dituntut untuk menganalisis implementasi kebijakan publik yang telah dilaksanakan di Indonesia. Mata kuliah ini penting bagi mahasiswa Ilmu Administrasi Negara karena studi tentang  implementasi kebijakan merupakan  salah satu keahlian yang harus dimiliki oleh mahasiswa</w:t>
            </w:r>
          </w:p>
        </w:tc>
        <w:tc>
          <w:tcPr>
            <w:tcW w:w="3365" w:type="dxa"/>
            <w:vMerge/>
          </w:tcPr>
          <w:p w14:paraId="138188A9"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1D68536E"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0A7C2A78" w14:textId="10BBA74D" w:rsidR="004059B5" w:rsidRPr="002B375D" w:rsidRDefault="00834042" w:rsidP="004059B5">
            <w:pPr>
              <w:spacing w:after="0"/>
              <w:rPr>
                <w:rFonts w:ascii="Tahoma" w:hAnsi="Tahoma" w:cs="Arial"/>
                <w:b w:val="0"/>
                <w:bCs w:val="0"/>
                <w:color w:val="auto"/>
                <w:sz w:val="18"/>
                <w:szCs w:val="18"/>
                <w:lang w:val="en-ID"/>
              </w:rPr>
            </w:pPr>
            <w:r>
              <w:rPr>
                <w:rFonts w:ascii="Tahoma" w:hAnsi="Tahoma" w:cs="Arial"/>
                <w:b w:val="0"/>
                <w:bCs w:val="0"/>
                <w:color w:val="auto"/>
                <w:sz w:val="18"/>
                <w:szCs w:val="18"/>
                <w:lang w:val="en-ID"/>
              </w:rPr>
              <w:t>51</w:t>
            </w:r>
            <w:r w:rsidR="004059B5" w:rsidRPr="002B375D">
              <w:rPr>
                <w:rFonts w:ascii="Tahoma" w:hAnsi="Tahoma" w:cs="Arial"/>
                <w:b w:val="0"/>
                <w:bCs w:val="0"/>
                <w:color w:val="auto"/>
                <w:sz w:val="18"/>
                <w:szCs w:val="18"/>
                <w:lang w:val="en-ID"/>
              </w:rPr>
              <w:t>.</w:t>
            </w:r>
          </w:p>
        </w:tc>
        <w:tc>
          <w:tcPr>
            <w:tcW w:w="1759" w:type="dxa"/>
          </w:tcPr>
          <w:p w14:paraId="5875E109"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3D46ECE3"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4FA9967" w14:textId="66B1969E"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color w:val="000000"/>
                <w:sz w:val="18"/>
                <w:szCs w:val="18"/>
                <w:lang w:eastAsia="id-ID"/>
              </w:rPr>
              <w:t>Manajemen Pelayanan Publik (MP) ***</w:t>
            </w:r>
          </w:p>
        </w:tc>
        <w:tc>
          <w:tcPr>
            <w:tcW w:w="3365" w:type="dxa"/>
            <w:vMerge w:val="restart"/>
          </w:tcPr>
          <w:p w14:paraId="1B4FB182" w14:textId="77777777" w:rsidR="004059B5" w:rsidRPr="0092615F" w:rsidRDefault="004059B5" w:rsidP="005F51CB">
            <w:pPr>
              <w:numPr>
                <w:ilvl w:val="0"/>
                <w:numId w:val="30"/>
              </w:num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Menguasai konsep dan teori manajemen pelayanan publik;</w:t>
            </w:r>
          </w:p>
          <w:p w14:paraId="5B59910E" w14:textId="77777777" w:rsidR="004059B5" w:rsidRPr="0092615F" w:rsidRDefault="004059B5" w:rsidP="005F51CB">
            <w:pPr>
              <w:numPr>
                <w:ilvl w:val="0"/>
                <w:numId w:val="30"/>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lang w:val="sv-SE"/>
              </w:rPr>
              <w:t>Menjelaskan dan memb</w:t>
            </w:r>
            <w:r w:rsidRPr="0092615F">
              <w:rPr>
                <w:rFonts w:ascii="Tahoma" w:hAnsi="Tahoma" w:cs="Tahoma"/>
                <w:sz w:val="18"/>
                <w:szCs w:val="18"/>
              </w:rPr>
              <w:t>erikan contoh mengenai penerapan konsep dan teori manajemen pelayanan publik;</w:t>
            </w:r>
          </w:p>
          <w:p w14:paraId="161EB535" w14:textId="77777777" w:rsidR="004059B5" w:rsidRPr="0092615F" w:rsidRDefault="004059B5" w:rsidP="005F51CB">
            <w:pPr>
              <w:numPr>
                <w:ilvl w:val="0"/>
                <w:numId w:val="30"/>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Mengkritisi </w:t>
            </w:r>
            <w:r w:rsidRPr="0092615F">
              <w:rPr>
                <w:rFonts w:ascii="Tahoma" w:hAnsi="Tahoma" w:cs="Tahoma"/>
                <w:sz w:val="18"/>
                <w:szCs w:val="18"/>
                <w:lang w:val="da-DK"/>
              </w:rPr>
              <w:t>dinamika</w:t>
            </w:r>
            <w:r w:rsidRPr="0092615F">
              <w:rPr>
                <w:rFonts w:ascii="Tahoma" w:hAnsi="Tahoma" w:cs="Tahoma"/>
                <w:sz w:val="18"/>
                <w:szCs w:val="18"/>
              </w:rPr>
              <w:t xml:space="preserve"> berbagai </w:t>
            </w:r>
            <w:r w:rsidRPr="0092615F">
              <w:rPr>
                <w:rFonts w:ascii="Tahoma" w:hAnsi="Tahoma" w:cs="Tahoma"/>
                <w:sz w:val="18"/>
                <w:szCs w:val="18"/>
                <w:lang w:val="sv-SE"/>
              </w:rPr>
              <w:t xml:space="preserve">permasalahan </w:t>
            </w:r>
            <w:r w:rsidRPr="0092615F">
              <w:rPr>
                <w:rFonts w:ascii="Tahoma" w:hAnsi="Tahoma" w:cs="Tahoma"/>
                <w:sz w:val="18"/>
                <w:szCs w:val="18"/>
              </w:rPr>
              <w:t>implementasi pelayanan publik di Indonesia dan memberikan alternatif pemecahannya;</w:t>
            </w:r>
          </w:p>
          <w:p w14:paraId="3C444043" w14:textId="77777777" w:rsidR="004059B5" w:rsidRPr="0092615F" w:rsidRDefault="004059B5" w:rsidP="005F51CB">
            <w:pPr>
              <w:numPr>
                <w:ilvl w:val="0"/>
                <w:numId w:val="30"/>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Memiliki etika moral dan etika pelayanan serta </w:t>
            </w:r>
            <w:r w:rsidRPr="0092615F">
              <w:rPr>
                <w:rFonts w:ascii="Tahoma" w:hAnsi="Tahoma" w:cs="Tahoma"/>
                <w:i/>
                <w:sz w:val="18"/>
                <w:szCs w:val="18"/>
              </w:rPr>
              <w:t xml:space="preserve">skills </w:t>
            </w:r>
            <w:r w:rsidRPr="0092615F">
              <w:rPr>
                <w:rFonts w:ascii="Tahoma" w:hAnsi="Tahoma" w:cs="Tahoma"/>
                <w:sz w:val="18"/>
                <w:szCs w:val="18"/>
              </w:rPr>
              <w:t>dalam menerapkan manajemen pelayanan publik;</w:t>
            </w:r>
          </w:p>
          <w:p w14:paraId="7CDBF58E" w14:textId="345F04B4" w:rsidR="004059B5" w:rsidRPr="0092615F" w:rsidRDefault="004059B5" w:rsidP="005F51CB">
            <w:pPr>
              <w:numPr>
                <w:ilvl w:val="0"/>
                <w:numId w:val="30"/>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Mempunyai sikap, pengetahuan dan ketrampilan untuk menjadi aparatur negara, analis kebijakan publik dan birokrat yang berintegritas.</w:t>
            </w:r>
          </w:p>
        </w:tc>
      </w:tr>
      <w:tr w:rsidR="004059B5" w:rsidRPr="00F066EE" w14:paraId="1D011CD0"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6556CC4"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563A71D2"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1B2D5E3B"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684C837" w14:textId="2F39D3B9"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rPr>
              <w:t>SAP6334</w:t>
            </w:r>
          </w:p>
        </w:tc>
        <w:tc>
          <w:tcPr>
            <w:tcW w:w="3365" w:type="dxa"/>
            <w:vMerge/>
          </w:tcPr>
          <w:p w14:paraId="1F01A419"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6BE533F9"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EBB2736"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7CDC1FAD"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23B8209E"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9C80F1C" w14:textId="1ACFFD62" w:rsidR="004059B5" w:rsidRPr="00834042" w:rsidRDefault="00834042"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3</w:t>
            </w:r>
          </w:p>
        </w:tc>
        <w:tc>
          <w:tcPr>
            <w:tcW w:w="3365" w:type="dxa"/>
            <w:vMerge/>
          </w:tcPr>
          <w:p w14:paraId="3AF88A7A" w14:textId="77777777" w:rsidR="004059B5" w:rsidRPr="0092615F" w:rsidRDefault="004059B5" w:rsidP="004059B5">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059B5" w:rsidRPr="00F066EE" w14:paraId="22316168"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307C680"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6C56FDD4"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6054AC58"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B648F66" w14:textId="035DD916"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Mata kuliah ini membahas secara komprehensif t</w:t>
            </w:r>
            <w:r w:rsidRPr="0092615F">
              <w:rPr>
                <w:rFonts w:ascii="Tahoma" w:hAnsi="Tahoma" w:cs="Tahoma"/>
                <w:sz w:val="18"/>
                <w:szCs w:val="18"/>
                <w:lang w:val="fi-FI"/>
              </w:rPr>
              <w:t xml:space="preserve">entang teori </w:t>
            </w:r>
            <w:r w:rsidRPr="0092615F">
              <w:rPr>
                <w:rFonts w:ascii="Tahoma" w:hAnsi="Tahoma" w:cs="Tahoma"/>
                <w:sz w:val="18"/>
                <w:szCs w:val="18"/>
              </w:rPr>
              <w:t xml:space="preserve">manajemen pelayanan publik, perkembangan pemikiran manajemen pelayanan publik, dasar hukum implementasi pelayanan publik, sistem pelayanan yang berorientasi pelanggan, identifikasi aktor dan perannya, konsep </w:t>
            </w:r>
            <w:r w:rsidRPr="0092615F">
              <w:rPr>
                <w:rFonts w:ascii="Tahoma" w:hAnsi="Tahoma" w:cs="Tahoma"/>
                <w:i/>
                <w:sz w:val="18"/>
                <w:szCs w:val="18"/>
              </w:rPr>
              <w:t>good governance</w:t>
            </w:r>
            <w:r w:rsidRPr="0092615F">
              <w:rPr>
                <w:rFonts w:ascii="Tahoma" w:hAnsi="Tahoma" w:cs="Tahoma"/>
                <w:sz w:val="18"/>
                <w:szCs w:val="18"/>
              </w:rPr>
              <w:t xml:space="preserve"> dalam penyelenggaraan pelayanan publik, pengukuran kinerja pelayanan dan kualitas kinerja pelayanan publik, esensi penting dan keterkaitan antara otonomi daerah, desentralisasi pelayanan publik, reformasi birokrasi dan pelayanan pelayanan publik di Indonesia, kepemimpinan sektor publik, serta penciptaan budaya organisasi yang berorientasi warga negara/publik, standar pelayanan minimal, partisipasi publik dalam penyelenggaraan pelayanan, </w:t>
            </w:r>
            <w:r w:rsidRPr="0092615F">
              <w:rPr>
                <w:rFonts w:ascii="Tahoma" w:hAnsi="Tahoma" w:cs="Tahoma"/>
                <w:i/>
                <w:sz w:val="18"/>
                <w:szCs w:val="18"/>
              </w:rPr>
              <w:t>citizen charter’s</w:t>
            </w:r>
            <w:r w:rsidRPr="0092615F">
              <w:rPr>
                <w:rFonts w:ascii="Tahoma" w:hAnsi="Tahoma" w:cs="Tahoma"/>
                <w:sz w:val="18"/>
                <w:szCs w:val="18"/>
              </w:rPr>
              <w:t>, transparansi dan akuntanbilitas pelayanan publik, isu strategis dan dinamika penyelenggaraan pelayanan publik.</w:t>
            </w:r>
          </w:p>
        </w:tc>
        <w:tc>
          <w:tcPr>
            <w:tcW w:w="3365" w:type="dxa"/>
            <w:vMerge/>
          </w:tcPr>
          <w:p w14:paraId="4BDE1751"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4D9379BB"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5B72AA99" w14:textId="6E5621C6" w:rsidR="004059B5" w:rsidRPr="002B375D" w:rsidRDefault="004059B5" w:rsidP="004059B5">
            <w:pPr>
              <w:spacing w:after="0"/>
              <w:rPr>
                <w:rFonts w:ascii="Tahoma" w:hAnsi="Tahoma" w:cs="Arial"/>
                <w:b w:val="0"/>
                <w:bCs w:val="0"/>
                <w:color w:val="auto"/>
                <w:sz w:val="18"/>
                <w:szCs w:val="18"/>
              </w:rPr>
            </w:pPr>
            <w:r w:rsidRPr="002B375D">
              <w:rPr>
                <w:rFonts w:ascii="Tahoma" w:hAnsi="Tahoma" w:cs="Arial"/>
                <w:b w:val="0"/>
                <w:bCs w:val="0"/>
                <w:color w:val="auto"/>
                <w:sz w:val="18"/>
                <w:szCs w:val="18"/>
              </w:rPr>
              <w:t>5</w:t>
            </w:r>
            <w:r w:rsidR="00834042">
              <w:rPr>
                <w:rFonts w:ascii="Tahoma" w:hAnsi="Tahoma" w:cs="Arial"/>
                <w:b w:val="0"/>
                <w:bCs w:val="0"/>
                <w:color w:val="auto"/>
                <w:sz w:val="18"/>
                <w:szCs w:val="18"/>
                <w:lang w:val="en-ID"/>
              </w:rPr>
              <w:t>2</w:t>
            </w:r>
            <w:r w:rsidRPr="002B375D">
              <w:rPr>
                <w:rFonts w:ascii="Tahoma" w:hAnsi="Tahoma" w:cs="Arial"/>
                <w:b w:val="0"/>
                <w:bCs w:val="0"/>
                <w:color w:val="auto"/>
                <w:sz w:val="18"/>
                <w:szCs w:val="18"/>
              </w:rPr>
              <w:t>.</w:t>
            </w:r>
          </w:p>
        </w:tc>
        <w:tc>
          <w:tcPr>
            <w:tcW w:w="1759" w:type="dxa"/>
          </w:tcPr>
          <w:p w14:paraId="590784ED"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10834DAB"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8475D3C" w14:textId="573D9414"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Pembangunan Regional dan Perkotaan *</w:t>
            </w:r>
          </w:p>
        </w:tc>
        <w:tc>
          <w:tcPr>
            <w:tcW w:w="3365" w:type="dxa"/>
            <w:vMerge w:val="restart"/>
          </w:tcPr>
          <w:p w14:paraId="04D07E8C" w14:textId="6079531C"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Mampu memahami paradigma pembangunan daerah dan merencanakan pembangunan daerah. </w:t>
            </w:r>
          </w:p>
        </w:tc>
      </w:tr>
      <w:tr w:rsidR="004059B5" w:rsidRPr="00F066EE" w14:paraId="24434FEB"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DB1CF9B"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19762A87"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654A3FE1"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C817579" w14:textId="3C11031E"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SAP6235</w:t>
            </w:r>
          </w:p>
        </w:tc>
        <w:tc>
          <w:tcPr>
            <w:tcW w:w="3365" w:type="dxa"/>
            <w:vMerge/>
          </w:tcPr>
          <w:p w14:paraId="3D84A1E3"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73CA3B62"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55DA4AA"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3482F3BC"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1ECD554E"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64E5B4A" w14:textId="060672B0"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2</w:t>
            </w:r>
          </w:p>
        </w:tc>
        <w:tc>
          <w:tcPr>
            <w:tcW w:w="3365" w:type="dxa"/>
            <w:vMerge/>
          </w:tcPr>
          <w:p w14:paraId="47110A70" w14:textId="77777777" w:rsidR="004059B5" w:rsidRPr="0092615F" w:rsidRDefault="004059B5" w:rsidP="004059B5">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059B5" w:rsidRPr="00F066EE" w14:paraId="5880D696"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055107E"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4A668F35"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5B90D17F"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DC1EEE5" w14:textId="3BC45348"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Mata kuliah ini merupakan pengembangan dari materi mata kuliah teori pembangunan. Kuliah ini fokus memberikan pemhaman teoritis dan analisis empirik mengenai pembangunan daerah yang terbagi menjadi : pembangunan wilayah pedesaan dan perkotaan. Paradigma yang digunakan dalam </w:t>
            </w:r>
            <w:r w:rsidRPr="0092615F">
              <w:rPr>
                <w:rFonts w:ascii="Tahoma" w:hAnsi="Tahoma" w:cs="Tahoma"/>
                <w:sz w:val="18"/>
                <w:szCs w:val="18"/>
              </w:rPr>
              <w:lastRenderedPageBreak/>
              <w:t>kuliah ini dapat digunakan mahasiswa untuk menganalisis porses pembangunan daerah sesuai dengan karakteristik wilayahnya.</w:t>
            </w:r>
          </w:p>
        </w:tc>
        <w:tc>
          <w:tcPr>
            <w:tcW w:w="3365" w:type="dxa"/>
            <w:vMerge/>
          </w:tcPr>
          <w:p w14:paraId="73F6A766"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67BDF252"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61B50CEF" w14:textId="3DDE207A" w:rsidR="004059B5" w:rsidRPr="002B375D" w:rsidRDefault="00834042" w:rsidP="004059B5">
            <w:pPr>
              <w:spacing w:after="0"/>
              <w:rPr>
                <w:rFonts w:ascii="Tahoma" w:hAnsi="Tahoma" w:cs="Arial"/>
                <w:b w:val="0"/>
                <w:bCs w:val="0"/>
                <w:color w:val="auto"/>
                <w:sz w:val="18"/>
                <w:szCs w:val="18"/>
              </w:rPr>
            </w:pPr>
            <w:r>
              <w:rPr>
                <w:rFonts w:ascii="Tahoma" w:hAnsi="Tahoma" w:cs="Arial"/>
                <w:b w:val="0"/>
                <w:bCs w:val="0"/>
                <w:color w:val="auto"/>
                <w:sz w:val="18"/>
                <w:szCs w:val="18"/>
              </w:rPr>
              <w:t>53</w:t>
            </w:r>
            <w:r w:rsidR="004059B5" w:rsidRPr="002B375D">
              <w:rPr>
                <w:rFonts w:ascii="Tahoma" w:hAnsi="Tahoma" w:cs="Arial"/>
                <w:b w:val="0"/>
                <w:bCs w:val="0"/>
                <w:color w:val="auto"/>
                <w:sz w:val="18"/>
                <w:szCs w:val="18"/>
              </w:rPr>
              <w:t>.</w:t>
            </w:r>
          </w:p>
        </w:tc>
        <w:tc>
          <w:tcPr>
            <w:tcW w:w="1759" w:type="dxa"/>
          </w:tcPr>
          <w:p w14:paraId="79BE21DC"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0E25EA7D"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FA170BC" w14:textId="0612B9A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Adm</w:t>
            </w:r>
            <w:r w:rsidRPr="0092615F">
              <w:rPr>
                <w:rFonts w:ascii="Tahoma" w:hAnsi="Tahoma" w:cs="Tahoma"/>
                <w:color w:val="000000"/>
                <w:sz w:val="18"/>
                <w:szCs w:val="18"/>
                <w:lang w:val="en-US" w:eastAsia="id-ID"/>
              </w:rPr>
              <w:t>inistrasi</w:t>
            </w:r>
            <w:r w:rsidRPr="0092615F">
              <w:rPr>
                <w:rFonts w:ascii="Tahoma" w:hAnsi="Tahoma" w:cs="Tahoma"/>
                <w:color w:val="000000"/>
                <w:sz w:val="18"/>
                <w:szCs w:val="18"/>
                <w:lang w:eastAsia="id-ID"/>
              </w:rPr>
              <w:t xml:space="preserve"> Perusahaan Negara *</w:t>
            </w:r>
          </w:p>
        </w:tc>
        <w:tc>
          <w:tcPr>
            <w:tcW w:w="3365" w:type="dxa"/>
            <w:vMerge w:val="restart"/>
          </w:tcPr>
          <w:p w14:paraId="6554E200"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 xml:space="preserve">Mampu memahami dan </w:t>
            </w:r>
            <w:r w:rsidRPr="0092615F">
              <w:rPr>
                <w:rFonts w:ascii="Tahoma" w:hAnsi="Tahoma" w:cs="Tahoma"/>
                <w:sz w:val="18"/>
                <w:szCs w:val="18"/>
                <w:lang w:val="en-US"/>
              </w:rPr>
              <w:t xml:space="preserve">membuat analisis tentang empirik tentang </w:t>
            </w:r>
            <w:r w:rsidRPr="0092615F">
              <w:rPr>
                <w:rFonts w:ascii="Tahoma" w:hAnsi="Tahoma" w:cs="Tahoma"/>
                <w:sz w:val="18"/>
                <w:szCs w:val="18"/>
                <w:lang w:val="sv-SE"/>
              </w:rPr>
              <w:t xml:space="preserve">penyelenggaraan perusahaan negara (BUMN) sebagai pemegang fungsi </w:t>
            </w:r>
            <w:r w:rsidRPr="0092615F">
              <w:rPr>
                <w:rFonts w:ascii="Tahoma" w:hAnsi="Tahoma" w:cs="Tahoma"/>
                <w:i/>
                <w:iCs/>
                <w:sz w:val="18"/>
                <w:szCs w:val="18"/>
                <w:lang w:val="sv-SE"/>
              </w:rPr>
              <w:t>Publik Service Obligation</w:t>
            </w:r>
            <w:r w:rsidRPr="0092615F">
              <w:rPr>
                <w:rFonts w:ascii="Tahoma" w:hAnsi="Tahoma" w:cs="Tahoma"/>
                <w:sz w:val="18"/>
                <w:szCs w:val="18"/>
                <w:lang w:val="sv-SE"/>
              </w:rPr>
              <w:t xml:space="preserve"> dan fungsi strategis lainnya dalam kontek sistem administrasi negara di Indonesia.</w:t>
            </w:r>
          </w:p>
          <w:p w14:paraId="4F6EC665" w14:textId="6A9DC72E"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w:t>
            </w:r>
          </w:p>
        </w:tc>
      </w:tr>
      <w:tr w:rsidR="004059B5" w:rsidRPr="00F066EE" w14:paraId="469639AF"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D0627A0"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702B1E48"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4135A56B"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217DE0D" w14:textId="61A3990D"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SAP6236</w:t>
            </w:r>
          </w:p>
        </w:tc>
        <w:tc>
          <w:tcPr>
            <w:tcW w:w="3365" w:type="dxa"/>
            <w:vMerge/>
          </w:tcPr>
          <w:p w14:paraId="28AE6CF2"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600259FC"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C2FCA24"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206A7935"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2FB8AD96"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AE82A55" w14:textId="123E8F35"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2</w:t>
            </w:r>
          </w:p>
        </w:tc>
        <w:tc>
          <w:tcPr>
            <w:tcW w:w="3365" w:type="dxa"/>
            <w:vMerge/>
          </w:tcPr>
          <w:p w14:paraId="17ACECBA" w14:textId="77777777" w:rsidR="004059B5" w:rsidRPr="0092615F" w:rsidRDefault="004059B5" w:rsidP="004059B5">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059B5" w:rsidRPr="00F066EE" w14:paraId="3F5816F8"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542FE26"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061CDD56"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1C63E471"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C7FA22D" w14:textId="663E939E"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 xml:space="preserve">Mata kuliah ini merupakan kelanjutan materi mata kuliah sistem administrasi negara, keuangan negara dan mata kuliah lain yang terkait. Kuliah ini memberikan pemahaman dan analisis empirik penyelenggaraan perusahaan negara (BUMN) sebagai pemegang fungsi </w:t>
            </w:r>
            <w:r w:rsidRPr="0092615F">
              <w:rPr>
                <w:rFonts w:ascii="Tahoma" w:hAnsi="Tahoma" w:cs="Tahoma"/>
                <w:i/>
                <w:iCs/>
                <w:sz w:val="18"/>
                <w:szCs w:val="18"/>
                <w:lang w:val="sv-SE"/>
              </w:rPr>
              <w:t>Publik Service Obligation</w:t>
            </w:r>
            <w:r w:rsidRPr="0092615F">
              <w:rPr>
                <w:rFonts w:ascii="Tahoma" w:hAnsi="Tahoma" w:cs="Tahoma"/>
                <w:sz w:val="18"/>
                <w:szCs w:val="18"/>
                <w:lang w:val="sv-SE"/>
              </w:rPr>
              <w:t xml:space="preserve"> dan fungsi strategis lainnya dalam kontek sistem administrasi negara di Indonesia dan di beberapa negara lain sebagai perbandingan.</w:t>
            </w:r>
          </w:p>
          <w:p w14:paraId="3F3F7F5E" w14:textId="23E7BE63"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3365" w:type="dxa"/>
            <w:vMerge/>
          </w:tcPr>
          <w:p w14:paraId="02061B75"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7C9969C0"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3175FC2B" w14:textId="6F9BDBAC" w:rsidR="004059B5" w:rsidRPr="002B375D" w:rsidRDefault="00834042" w:rsidP="004059B5">
            <w:pPr>
              <w:spacing w:after="0"/>
              <w:rPr>
                <w:rFonts w:ascii="Tahoma" w:hAnsi="Tahoma" w:cs="Arial"/>
                <w:b w:val="0"/>
                <w:bCs w:val="0"/>
                <w:color w:val="auto"/>
                <w:sz w:val="18"/>
                <w:szCs w:val="18"/>
              </w:rPr>
            </w:pPr>
            <w:r>
              <w:rPr>
                <w:rFonts w:ascii="Tahoma" w:hAnsi="Tahoma" w:cs="Arial"/>
                <w:b w:val="0"/>
                <w:bCs w:val="0"/>
                <w:color w:val="auto"/>
                <w:sz w:val="18"/>
                <w:szCs w:val="18"/>
              </w:rPr>
              <w:t>54</w:t>
            </w:r>
            <w:r w:rsidR="004059B5" w:rsidRPr="002B375D">
              <w:rPr>
                <w:rFonts w:ascii="Tahoma" w:hAnsi="Tahoma" w:cs="Arial"/>
                <w:b w:val="0"/>
                <w:bCs w:val="0"/>
                <w:color w:val="auto"/>
                <w:sz w:val="18"/>
                <w:szCs w:val="18"/>
              </w:rPr>
              <w:t>.</w:t>
            </w:r>
          </w:p>
        </w:tc>
        <w:tc>
          <w:tcPr>
            <w:tcW w:w="1759" w:type="dxa"/>
          </w:tcPr>
          <w:p w14:paraId="1657C076"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3F7F233E"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B77DA18" w14:textId="6299C57F"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Metodologi Penelitian Administrasi</w:t>
            </w:r>
          </w:p>
        </w:tc>
        <w:tc>
          <w:tcPr>
            <w:tcW w:w="3365" w:type="dxa"/>
            <w:vMerge w:val="restart"/>
          </w:tcPr>
          <w:p w14:paraId="0FF672A9" w14:textId="6D215CB8"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Calon lulusan </w:t>
            </w:r>
            <w:r w:rsidRPr="0092615F">
              <w:rPr>
                <w:rFonts w:ascii="Tahoma" w:hAnsi="Tahoma" w:cs="Tahoma"/>
                <w:sz w:val="18"/>
                <w:szCs w:val="18"/>
                <w:lang w:val="nb-NO"/>
              </w:rPr>
              <w:t>memiliki pemahaman yang benar tentang konsep dan proses penelitian ilmiah di bidang Administrasi Negara, mampu melaksanakan penelitian ilmiah</w:t>
            </w:r>
            <w:r w:rsidRPr="0092615F">
              <w:rPr>
                <w:rFonts w:ascii="Tahoma" w:hAnsi="Tahoma" w:cs="Tahoma"/>
                <w:sz w:val="18"/>
                <w:szCs w:val="18"/>
              </w:rPr>
              <w:t xml:space="preserve"> secara jujur dan bertanggung jawab.</w:t>
            </w:r>
          </w:p>
        </w:tc>
      </w:tr>
      <w:tr w:rsidR="004059B5" w:rsidRPr="00F066EE" w14:paraId="344CC6B9"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47AD8F9"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17E2836E"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67D8C490"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1F9AB99" w14:textId="36CACF55"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SAP6337</w:t>
            </w:r>
          </w:p>
        </w:tc>
        <w:tc>
          <w:tcPr>
            <w:tcW w:w="3365" w:type="dxa"/>
            <w:vMerge/>
          </w:tcPr>
          <w:p w14:paraId="6238B38B"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7A6731CC"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0706EEB"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745BDA53"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02D3A1C3"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BF15B62" w14:textId="0A7BF036"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3</w:t>
            </w:r>
          </w:p>
        </w:tc>
        <w:tc>
          <w:tcPr>
            <w:tcW w:w="3365" w:type="dxa"/>
            <w:vMerge/>
          </w:tcPr>
          <w:p w14:paraId="454B7228" w14:textId="77777777" w:rsidR="004059B5" w:rsidRPr="0092615F" w:rsidRDefault="004059B5" w:rsidP="004059B5">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059B5" w:rsidRPr="00F066EE" w14:paraId="305EB7A6"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3EE68C0"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4C358184"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3BB670C8"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1117B9A" w14:textId="2ABCA1D1"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 xml:space="preserve">Mata kuliah ini </w:t>
            </w:r>
            <w:r w:rsidRPr="0092615F">
              <w:rPr>
                <w:rFonts w:ascii="Tahoma" w:hAnsi="Tahoma" w:cs="Tahoma"/>
                <w:sz w:val="18"/>
                <w:szCs w:val="18"/>
              </w:rPr>
              <w:t xml:space="preserve">membekali mahasiswa </w:t>
            </w:r>
            <w:r w:rsidRPr="0092615F">
              <w:rPr>
                <w:rFonts w:ascii="Tahoma" w:hAnsi="Tahoma" w:cs="Tahoma"/>
                <w:sz w:val="18"/>
                <w:szCs w:val="18"/>
                <w:lang w:val="sv-SE"/>
              </w:rPr>
              <w:t>tentang: konsep dasar penelitian, jenis-jenis penelitian, prosedur penelitian ilmiah, masalah penelitian</w:t>
            </w:r>
            <w:r w:rsidRPr="0092615F">
              <w:rPr>
                <w:rFonts w:ascii="Tahoma" w:hAnsi="Tahoma" w:cs="Tahoma"/>
                <w:sz w:val="18"/>
                <w:szCs w:val="18"/>
              </w:rPr>
              <w:t xml:space="preserve"> di bidang administrasi negara</w:t>
            </w:r>
            <w:r w:rsidRPr="0092615F">
              <w:rPr>
                <w:rFonts w:ascii="Tahoma" w:hAnsi="Tahoma" w:cs="Tahoma"/>
                <w:sz w:val="18"/>
                <w:szCs w:val="18"/>
                <w:lang w:val="sv-SE"/>
              </w:rPr>
              <w:t>, kajian teori, hipotesis, variabel penelitian, populasi dan sampel, instrumentasi, pengumpulan dan analisis data, penyusunan proposal dan laporan penelitian untuk diterapkan dalam Ilmu Administrasi Negara.</w:t>
            </w:r>
          </w:p>
        </w:tc>
        <w:tc>
          <w:tcPr>
            <w:tcW w:w="3365" w:type="dxa"/>
            <w:vMerge/>
          </w:tcPr>
          <w:p w14:paraId="76BF9FB4"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080E57E4"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3CB82D80" w14:textId="5DC36DC0" w:rsidR="004059B5" w:rsidRPr="002B375D" w:rsidRDefault="00834042" w:rsidP="004059B5">
            <w:pPr>
              <w:spacing w:after="0"/>
              <w:rPr>
                <w:rFonts w:ascii="Tahoma" w:hAnsi="Tahoma" w:cs="Arial"/>
                <w:b w:val="0"/>
                <w:bCs w:val="0"/>
                <w:color w:val="auto"/>
                <w:sz w:val="18"/>
                <w:szCs w:val="18"/>
              </w:rPr>
            </w:pPr>
            <w:r>
              <w:rPr>
                <w:rFonts w:ascii="Tahoma" w:hAnsi="Tahoma" w:cs="Arial"/>
                <w:b w:val="0"/>
                <w:bCs w:val="0"/>
                <w:color w:val="auto"/>
                <w:sz w:val="18"/>
                <w:szCs w:val="18"/>
              </w:rPr>
              <w:t>55</w:t>
            </w:r>
            <w:r w:rsidR="004059B5" w:rsidRPr="002B375D">
              <w:rPr>
                <w:rFonts w:ascii="Tahoma" w:hAnsi="Tahoma" w:cs="Arial"/>
                <w:b w:val="0"/>
                <w:bCs w:val="0"/>
                <w:color w:val="auto"/>
                <w:sz w:val="18"/>
                <w:szCs w:val="18"/>
              </w:rPr>
              <w:t>.</w:t>
            </w:r>
          </w:p>
        </w:tc>
        <w:tc>
          <w:tcPr>
            <w:tcW w:w="1759" w:type="dxa"/>
          </w:tcPr>
          <w:p w14:paraId="00B66B4F"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713F6713"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86238A5" w14:textId="0E24DD4F"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highlight w:val="yellow"/>
                <w:lang w:val="en-ID"/>
              </w:rPr>
            </w:pPr>
            <w:r w:rsidRPr="00111F29">
              <w:rPr>
                <w:rFonts w:ascii="Tahoma" w:hAnsi="Tahoma" w:cs="Tahoma"/>
                <w:color w:val="000000"/>
                <w:sz w:val="18"/>
                <w:szCs w:val="18"/>
                <w:lang w:eastAsia="id-ID"/>
              </w:rPr>
              <w:t>Pengembangan Kapasitas dan Kelembagaan</w:t>
            </w:r>
          </w:p>
        </w:tc>
        <w:tc>
          <w:tcPr>
            <w:tcW w:w="3365" w:type="dxa"/>
            <w:vMerge w:val="restart"/>
          </w:tcPr>
          <w:p w14:paraId="5B23D0CE" w14:textId="10D68B9C" w:rsidR="004059B5" w:rsidRPr="0092615F" w:rsidRDefault="00111F29" w:rsidP="00111F29">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111F29">
              <w:rPr>
                <w:rFonts w:ascii="Tahoma" w:hAnsi="Tahoma" w:cs="Tahoma"/>
                <w:sz w:val="18"/>
                <w:szCs w:val="18"/>
              </w:rPr>
              <w:t>Mahasiswa pada akhir perkuliahan diharapkan mampu mengetahui, memahami, dan menjelaskan perkembangan teori dan konsep dasar dalam</w:t>
            </w:r>
            <w:r>
              <w:rPr>
                <w:rFonts w:ascii="Tahoma" w:hAnsi="Tahoma" w:cs="Tahoma"/>
                <w:sz w:val="18"/>
                <w:szCs w:val="18"/>
              </w:rPr>
              <w:t xml:space="preserve"> </w:t>
            </w:r>
            <w:r w:rsidRPr="00111F29">
              <w:rPr>
                <w:rFonts w:ascii="Tahoma" w:hAnsi="Tahoma" w:cs="Tahoma"/>
                <w:sz w:val="18"/>
                <w:szCs w:val="18"/>
              </w:rPr>
              <w:t>pengembangan kelembagaan. Mahasiswa mampu untuk</w:t>
            </w:r>
            <w:r>
              <w:rPr>
                <w:rFonts w:ascii="Tahoma" w:hAnsi="Tahoma" w:cs="Tahoma"/>
                <w:sz w:val="18"/>
                <w:szCs w:val="18"/>
              </w:rPr>
              <w:t>.</w:t>
            </w:r>
          </w:p>
        </w:tc>
      </w:tr>
      <w:tr w:rsidR="004059B5" w:rsidRPr="00F066EE" w14:paraId="479A107F"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94E6C45"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409C4D83"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47566824"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8E606D7" w14:textId="6EDC20EB"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SAP6338</w:t>
            </w:r>
          </w:p>
        </w:tc>
        <w:tc>
          <w:tcPr>
            <w:tcW w:w="3365" w:type="dxa"/>
            <w:vMerge/>
          </w:tcPr>
          <w:p w14:paraId="0BA1572D"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377A20D3"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C77A5FC"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1527AA30"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2DB8ADCF"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0F0A4C9" w14:textId="59CFBC6C" w:rsidR="004059B5" w:rsidRPr="00834042" w:rsidRDefault="00834042"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3</w:t>
            </w:r>
          </w:p>
        </w:tc>
        <w:tc>
          <w:tcPr>
            <w:tcW w:w="3365" w:type="dxa"/>
            <w:vMerge/>
          </w:tcPr>
          <w:p w14:paraId="4AEE6A8B" w14:textId="77777777" w:rsidR="004059B5" w:rsidRPr="0092615F" w:rsidRDefault="004059B5" w:rsidP="004059B5">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059B5" w:rsidRPr="00F066EE" w14:paraId="7CEE40BE"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34A1FAF"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2DAE5F08"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1580834F"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2CA309B" w14:textId="77777777" w:rsidR="00111F29" w:rsidRPr="00111F29" w:rsidRDefault="00111F29" w:rsidP="00111F29">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111F29">
              <w:rPr>
                <w:rFonts w:ascii="Tahoma" w:hAnsi="Tahoma" w:cs="Tahoma"/>
                <w:sz w:val="18"/>
                <w:szCs w:val="18"/>
                <w:lang w:val="sv-SE"/>
              </w:rPr>
              <w:t>Mata kuliah ini memberikan pengetahuan tentang: teori organisasi dan kelembagaan, tipologi pembangunan kelembagaan, dinamika perkembangan</w:t>
            </w:r>
          </w:p>
          <w:p w14:paraId="71B755C4" w14:textId="77777777" w:rsidR="00111F29" w:rsidRPr="00111F29" w:rsidRDefault="00111F29" w:rsidP="00111F29">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111F29">
              <w:rPr>
                <w:rFonts w:ascii="Tahoma" w:hAnsi="Tahoma" w:cs="Tahoma"/>
                <w:sz w:val="18"/>
                <w:szCs w:val="18"/>
                <w:lang w:val="sv-SE"/>
              </w:rPr>
              <w:t>pembangunan kelembagaan di Indonesia, kebijakan dan strategi pembangunan kelembagaan, pelaksanaan pembangunan kelembagaan, serta partisipasi</w:t>
            </w:r>
          </w:p>
          <w:p w14:paraId="21622788" w14:textId="77777777" w:rsidR="00111F29" w:rsidRPr="00111F29" w:rsidRDefault="00111F29" w:rsidP="00111F29">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111F29">
              <w:rPr>
                <w:rFonts w:ascii="Tahoma" w:hAnsi="Tahoma" w:cs="Tahoma"/>
                <w:sz w:val="18"/>
                <w:szCs w:val="18"/>
                <w:lang w:val="sv-SE"/>
              </w:rPr>
              <w:t>antar aktor dalam pembangunan kelembagaan. Selain itu, mata kuliah ini juga membekali mahasiswa dengan kemampuan menganalisis tentang dinamika</w:t>
            </w:r>
          </w:p>
          <w:p w14:paraId="4D935277" w14:textId="77777777" w:rsidR="00111F29" w:rsidRPr="00111F29" w:rsidRDefault="00111F29" w:rsidP="00111F29">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111F29">
              <w:rPr>
                <w:rFonts w:ascii="Tahoma" w:hAnsi="Tahoma" w:cs="Tahoma"/>
                <w:sz w:val="18"/>
                <w:szCs w:val="18"/>
                <w:lang w:val="sv-SE"/>
              </w:rPr>
              <w:t>permasalahan pembangunan kelembagaan di Indonesia dan upaya pemberdayaannya, serta ketrampilan dalam melakukan monitoring dan evaluasi</w:t>
            </w:r>
          </w:p>
          <w:p w14:paraId="7E3A3986" w14:textId="27CF72B4" w:rsidR="004059B5" w:rsidRPr="0092615F" w:rsidRDefault="00111F29" w:rsidP="00111F29">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111F29">
              <w:rPr>
                <w:rFonts w:ascii="Tahoma" w:hAnsi="Tahoma" w:cs="Tahoma"/>
                <w:sz w:val="18"/>
                <w:szCs w:val="18"/>
                <w:lang w:val="sv-SE"/>
              </w:rPr>
              <w:t>pembangunan kelembagaan.</w:t>
            </w:r>
          </w:p>
        </w:tc>
        <w:tc>
          <w:tcPr>
            <w:tcW w:w="3365" w:type="dxa"/>
            <w:vMerge/>
          </w:tcPr>
          <w:p w14:paraId="1ABDC2FE"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4E82C4E9"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5B36BB3F" w14:textId="4F1E7B23" w:rsidR="004059B5" w:rsidRPr="002B375D" w:rsidRDefault="004059B5" w:rsidP="004059B5">
            <w:pPr>
              <w:spacing w:after="0"/>
              <w:rPr>
                <w:rFonts w:ascii="Tahoma" w:hAnsi="Tahoma" w:cs="Arial"/>
                <w:b w:val="0"/>
                <w:bCs w:val="0"/>
                <w:color w:val="auto"/>
                <w:sz w:val="18"/>
                <w:szCs w:val="18"/>
              </w:rPr>
            </w:pPr>
            <w:r w:rsidRPr="002B375D">
              <w:rPr>
                <w:rFonts w:ascii="Tahoma" w:hAnsi="Tahoma" w:cs="Arial"/>
                <w:b w:val="0"/>
                <w:bCs w:val="0"/>
                <w:color w:val="auto"/>
                <w:sz w:val="18"/>
                <w:szCs w:val="18"/>
                <w:lang w:val="en-ID"/>
              </w:rPr>
              <w:t>5</w:t>
            </w:r>
            <w:r w:rsidR="00834042">
              <w:rPr>
                <w:rFonts w:ascii="Tahoma" w:hAnsi="Tahoma" w:cs="Arial"/>
                <w:b w:val="0"/>
                <w:bCs w:val="0"/>
                <w:color w:val="auto"/>
                <w:sz w:val="18"/>
                <w:szCs w:val="18"/>
              </w:rPr>
              <w:t>6</w:t>
            </w:r>
            <w:r w:rsidRPr="002B375D">
              <w:rPr>
                <w:rFonts w:ascii="Tahoma" w:hAnsi="Tahoma" w:cs="Arial"/>
                <w:b w:val="0"/>
                <w:bCs w:val="0"/>
                <w:color w:val="auto"/>
                <w:sz w:val="18"/>
                <w:szCs w:val="18"/>
              </w:rPr>
              <w:t>.</w:t>
            </w:r>
          </w:p>
        </w:tc>
        <w:tc>
          <w:tcPr>
            <w:tcW w:w="1759" w:type="dxa"/>
          </w:tcPr>
          <w:p w14:paraId="5DBA5466"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5044B834"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75B72FC" w14:textId="1A4E8D4C"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Kebijakan dan Manajemen Pendidikan</w:t>
            </w:r>
          </w:p>
        </w:tc>
        <w:tc>
          <w:tcPr>
            <w:tcW w:w="3365" w:type="dxa"/>
            <w:vMerge w:val="restart"/>
          </w:tcPr>
          <w:p w14:paraId="0A57346C" w14:textId="58C8E72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eastAsia="Times New Roman" w:hAnsi="Tahoma" w:cs="Tahoma"/>
                <w:bCs/>
                <w:sz w:val="18"/>
                <w:szCs w:val="18"/>
              </w:rPr>
              <w:t xml:space="preserve">Calon lulusan: mempunyai sikap kritis terhadap kebijakan pendidikan yang ada, memahami berbagai konsep kebijakan pendidikan, dan terampil </w:t>
            </w:r>
            <w:r w:rsidRPr="0092615F">
              <w:rPr>
                <w:rFonts w:ascii="Tahoma" w:eastAsia="Times New Roman" w:hAnsi="Tahoma" w:cs="Tahoma"/>
                <w:bCs/>
                <w:sz w:val="18"/>
                <w:szCs w:val="18"/>
              </w:rPr>
              <w:lastRenderedPageBreak/>
              <w:t>menganalisis kebijakan di bidang pendidikan.</w:t>
            </w:r>
          </w:p>
        </w:tc>
      </w:tr>
      <w:tr w:rsidR="004059B5" w:rsidRPr="00F066EE" w14:paraId="54CFD79E"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9C908E5"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00670267"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0AD3C84B"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9B7926D" w14:textId="51C61DEB"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SAP6339</w:t>
            </w:r>
          </w:p>
        </w:tc>
        <w:tc>
          <w:tcPr>
            <w:tcW w:w="3365" w:type="dxa"/>
            <w:vMerge/>
          </w:tcPr>
          <w:p w14:paraId="12795C1F"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3E94F5A0"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48FB7BE"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5888CAB7"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12D5AE64"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A8FF8FD" w14:textId="72A8E325" w:rsidR="004059B5" w:rsidRPr="00834042" w:rsidRDefault="00834042"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3</w:t>
            </w:r>
          </w:p>
        </w:tc>
        <w:tc>
          <w:tcPr>
            <w:tcW w:w="3365" w:type="dxa"/>
            <w:vMerge/>
          </w:tcPr>
          <w:p w14:paraId="704FC066" w14:textId="77777777" w:rsidR="004059B5" w:rsidRPr="0092615F" w:rsidRDefault="004059B5" w:rsidP="004059B5">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059B5" w:rsidRPr="00F066EE" w14:paraId="185A2A22"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39FDC9B"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56DF0C36"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45E44EA8"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2AA511B" w14:textId="636CF94C" w:rsidR="004059B5" w:rsidRPr="0092615F" w:rsidRDefault="004059B5" w:rsidP="004059B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92615F">
              <w:rPr>
                <w:rFonts w:ascii="Tahoma" w:eastAsia="Times New Roman" w:hAnsi="Tahoma" w:cs="Tahoma"/>
                <w:sz w:val="18"/>
                <w:szCs w:val="18"/>
              </w:rPr>
              <w:t xml:space="preserve">Matakuliah ini membekali mahasiswa tentang problematika yang dihadapi oleh dunia </w:t>
            </w:r>
            <w:r w:rsidRPr="0092615F">
              <w:rPr>
                <w:rFonts w:ascii="Tahoma" w:eastAsia="Times New Roman" w:hAnsi="Tahoma" w:cs="Tahoma"/>
                <w:sz w:val="18"/>
                <w:szCs w:val="18"/>
              </w:rPr>
              <w:lastRenderedPageBreak/>
              <w:t>pendidikan. Mahasiswa juga dibekali kemampuan untuk melakukan analisis kebijakan pendidikan yang dilaksanakan di Indonesia dan diharapkan mampu memberikan alternatif serta rekomendasi kebijakan untuk memecahkan permasalahan yang dihadapi.</w:t>
            </w:r>
          </w:p>
        </w:tc>
        <w:tc>
          <w:tcPr>
            <w:tcW w:w="3365" w:type="dxa"/>
            <w:vMerge/>
          </w:tcPr>
          <w:p w14:paraId="3AF65CFD"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1319666A"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560F141F" w14:textId="42725E84" w:rsidR="004059B5" w:rsidRPr="002B375D" w:rsidRDefault="00834042" w:rsidP="004059B5">
            <w:pPr>
              <w:spacing w:after="0"/>
              <w:rPr>
                <w:rFonts w:ascii="Tahoma" w:hAnsi="Tahoma" w:cs="Arial"/>
                <w:b w:val="0"/>
                <w:bCs w:val="0"/>
                <w:color w:val="auto"/>
                <w:sz w:val="18"/>
                <w:szCs w:val="18"/>
              </w:rPr>
            </w:pPr>
            <w:r>
              <w:rPr>
                <w:rFonts w:ascii="Tahoma" w:hAnsi="Tahoma" w:cs="Arial"/>
                <w:b w:val="0"/>
                <w:bCs w:val="0"/>
                <w:color w:val="auto"/>
                <w:sz w:val="18"/>
                <w:szCs w:val="18"/>
              </w:rPr>
              <w:t>57</w:t>
            </w:r>
            <w:r w:rsidR="004059B5" w:rsidRPr="002B375D">
              <w:rPr>
                <w:rFonts w:ascii="Tahoma" w:hAnsi="Tahoma" w:cs="Arial"/>
                <w:b w:val="0"/>
                <w:bCs w:val="0"/>
                <w:color w:val="auto"/>
                <w:sz w:val="18"/>
                <w:szCs w:val="18"/>
              </w:rPr>
              <w:t>.</w:t>
            </w:r>
          </w:p>
        </w:tc>
        <w:tc>
          <w:tcPr>
            <w:tcW w:w="1759" w:type="dxa"/>
          </w:tcPr>
          <w:p w14:paraId="1B83C4D4"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2922AB25"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20C71C6" w14:textId="79DE3B71"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Manajemen Strategik</w:t>
            </w:r>
          </w:p>
        </w:tc>
        <w:tc>
          <w:tcPr>
            <w:tcW w:w="3365" w:type="dxa"/>
            <w:vMerge w:val="restart"/>
          </w:tcPr>
          <w:p w14:paraId="175623D7" w14:textId="77777777" w:rsidR="004059B5" w:rsidRPr="0092615F" w:rsidRDefault="004059B5" w:rsidP="005F51CB">
            <w:pPr>
              <w:pStyle w:val="ListParagraph"/>
              <w:numPr>
                <w:ilvl w:val="0"/>
                <w:numId w:val="31"/>
              </w:numPr>
              <w:spacing w:after="0" w:line="240" w:lineRule="auto"/>
              <w:ind w:left="317" w:hanging="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Menguasai konsep manajemen strategik</w:t>
            </w:r>
          </w:p>
          <w:p w14:paraId="5EA9B6E3" w14:textId="77777777" w:rsidR="004059B5" w:rsidRPr="0092615F" w:rsidRDefault="004059B5" w:rsidP="005F51CB">
            <w:pPr>
              <w:pStyle w:val="ListParagraph"/>
              <w:numPr>
                <w:ilvl w:val="0"/>
                <w:numId w:val="31"/>
              </w:numPr>
              <w:spacing w:after="0" w:line="240" w:lineRule="auto"/>
              <w:ind w:left="317" w:hanging="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Menguasai proses manajemen dalam pengambilan keputusan yang strtaegik.</w:t>
            </w:r>
          </w:p>
          <w:p w14:paraId="2FD9FCC1" w14:textId="77777777" w:rsidR="004059B5" w:rsidRPr="0092615F" w:rsidRDefault="004059B5" w:rsidP="005F51CB">
            <w:pPr>
              <w:pStyle w:val="ListParagraph"/>
              <w:numPr>
                <w:ilvl w:val="0"/>
                <w:numId w:val="31"/>
              </w:numPr>
              <w:spacing w:after="0" w:line="240" w:lineRule="auto"/>
              <w:ind w:left="317" w:hanging="317"/>
              <w:cnfStyle w:val="000000000000" w:firstRow="0" w:lastRow="0" w:firstColumn="0" w:lastColumn="0" w:oddVBand="0" w:evenVBand="0" w:oddHBand="0" w:evenHBand="0" w:firstRowFirstColumn="0" w:firstRowLastColumn="0" w:lastRowFirstColumn="0" w:lastRowLastColumn="0"/>
              <w:rPr>
                <w:rFonts w:ascii="Tahoma" w:hAnsi="Tahoma" w:cs="Tahoma"/>
                <w:b/>
                <w:bCs/>
                <w:sz w:val="18"/>
                <w:szCs w:val="18"/>
              </w:rPr>
            </w:pPr>
            <w:r w:rsidRPr="0092615F">
              <w:rPr>
                <w:rFonts w:ascii="Tahoma" w:hAnsi="Tahoma" w:cs="Tahoma"/>
                <w:sz w:val="18"/>
                <w:szCs w:val="18"/>
              </w:rPr>
              <w:t>Menguasai ketrampilan-ketrampilan yang mendukung keberhasilan strategi suatu organisasi.</w:t>
            </w:r>
          </w:p>
          <w:p w14:paraId="22758FC6" w14:textId="5C1B832B"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059B5" w:rsidRPr="00F066EE" w14:paraId="2AECFDA5"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07AAEEC"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0D957957"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3A5CBDC5"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2E90D21" w14:textId="51BDBCBE"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SAP6340</w:t>
            </w:r>
          </w:p>
        </w:tc>
        <w:tc>
          <w:tcPr>
            <w:tcW w:w="3365" w:type="dxa"/>
            <w:vMerge/>
          </w:tcPr>
          <w:p w14:paraId="11A9674F"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62FEA4DA"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0CB6267"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758B03D9"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711F9464"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38CA435" w14:textId="21A387B6" w:rsidR="004059B5" w:rsidRPr="00834042" w:rsidRDefault="00834042"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3</w:t>
            </w:r>
          </w:p>
        </w:tc>
        <w:tc>
          <w:tcPr>
            <w:tcW w:w="3365" w:type="dxa"/>
            <w:vMerge/>
          </w:tcPr>
          <w:p w14:paraId="2584640A" w14:textId="77777777" w:rsidR="004059B5" w:rsidRPr="0092615F" w:rsidRDefault="004059B5" w:rsidP="004059B5">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059B5" w:rsidRPr="00F066EE" w14:paraId="052EF74E"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E073B80"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56828473"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68201FA5"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36ADE0D" w14:textId="188BC5B0"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Mata kuliah ini akan membahas ruang lingkup dan sejarah perkembangan manajemen strataegik, pola berpikir strategik, proses  dalam  manajemen strtategi yang meliputi :perencanaan, penerapan dan pengawasan / pengendalian untuk menghasilkan strategi yang tepat dalam mencapai tujuan</w:t>
            </w:r>
          </w:p>
        </w:tc>
        <w:tc>
          <w:tcPr>
            <w:tcW w:w="3365" w:type="dxa"/>
            <w:vMerge/>
          </w:tcPr>
          <w:p w14:paraId="25D55BC9"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082FAA99"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75D2112C" w14:textId="0C095B3E" w:rsidR="004059B5" w:rsidRPr="002B375D" w:rsidRDefault="00834042" w:rsidP="004059B5">
            <w:pPr>
              <w:spacing w:after="0"/>
              <w:rPr>
                <w:rFonts w:ascii="Tahoma" w:hAnsi="Tahoma" w:cs="Arial"/>
                <w:b w:val="0"/>
                <w:bCs w:val="0"/>
                <w:color w:val="auto"/>
                <w:sz w:val="18"/>
                <w:szCs w:val="18"/>
              </w:rPr>
            </w:pPr>
            <w:r>
              <w:rPr>
                <w:rFonts w:ascii="Tahoma" w:hAnsi="Tahoma" w:cs="Arial"/>
                <w:b w:val="0"/>
                <w:bCs w:val="0"/>
                <w:color w:val="auto"/>
                <w:sz w:val="18"/>
                <w:szCs w:val="18"/>
                <w:lang w:val="en-ID"/>
              </w:rPr>
              <w:t>58</w:t>
            </w:r>
            <w:r w:rsidR="004059B5" w:rsidRPr="002B375D">
              <w:rPr>
                <w:rFonts w:ascii="Tahoma" w:hAnsi="Tahoma" w:cs="Arial"/>
                <w:b w:val="0"/>
                <w:bCs w:val="0"/>
                <w:color w:val="auto"/>
                <w:sz w:val="18"/>
                <w:szCs w:val="18"/>
              </w:rPr>
              <w:t>.</w:t>
            </w:r>
          </w:p>
        </w:tc>
        <w:tc>
          <w:tcPr>
            <w:tcW w:w="1759" w:type="dxa"/>
          </w:tcPr>
          <w:p w14:paraId="16E9BAC6"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1FAF0617"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88950C3" w14:textId="3759CBF0"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BE7E0A">
              <w:rPr>
                <w:rFonts w:ascii="Tahoma" w:hAnsi="Tahoma" w:cs="Tahoma"/>
                <w:color w:val="000000"/>
                <w:sz w:val="18"/>
                <w:szCs w:val="18"/>
                <w:lang w:eastAsia="id-ID"/>
              </w:rPr>
              <w:t>Pengambilan Keputusan Sektor Publik (KP)**</w:t>
            </w:r>
            <w:r w:rsidR="00BE7E0A">
              <w:rPr>
                <w:rFonts w:ascii="Tahoma" w:hAnsi="Tahoma" w:cs="Tahoma"/>
                <w:color w:val="000000"/>
                <w:sz w:val="18"/>
                <w:szCs w:val="18"/>
                <w:lang w:val="en-ID" w:eastAsia="id-ID"/>
              </w:rPr>
              <w:t xml:space="preserve"> </w:t>
            </w:r>
          </w:p>
        </w:tc>
        <w:tc>
          <w:tcPr>
            <w:tcW w:w="3365" w:type="dxa"/>
            <w:vMerge w:val="restart"/>
          </w:tcPr>
          <w:p w14:paraId="66EC095A" w14:textId="68848DE4" w:rsidR="004059B5" w:rsidRPr="0092615F" w:rsidRDefault="00BE7E0A"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BE7E0A">
              <w:rPr>
                <w:rFonts w:ascii="Tahoma" w:hAnsi="Tahoma" w:cs="Arial"/>
                <w:sz w:val="18"/>
                <w:szCs w:val="18"/>
              </w:rPr>
              <w:t>Mahasiswa pada akhir perkuliahan diharapkan mampu mengetahui, memahami, dan menjelaskan perkembangan teori dan konsep dasar dalam pengambilan keputusan sektor publik. Selain itu, mahasiswa mampu untuk menganalisis dinamika permasalahan yang muncul dalam implementasi pengambilan keputusan sektor publik pengambilan keputusan sektor publik, dan memberikan contoh  pemecahan masalah tersebut</w:t>
            </w:r>
          </w:p>
        </w:tc>
      </w:tr>
      <w:tr w:rsidR="004059B5" w:rsidRPr="00F066EE" w14:paraId="445067AC"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7B06E73"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3689F477"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65744608"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8AF81B7" w14:textId="2A350D82"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SAP6341</w:t>
            </w:r>
          </w:p>
        </w:tc>
        <w:tc>
          <w:tcPr>
            <w:tcW w:w="3365" w:type="dxa"/>
            <w:vMerge/>
          </w:tcPr>
          <w:p w14:paraId="40101708"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4B24598F"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BA5FC30"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09C89AF4"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6FED2A20"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8760342" w14:textId="2D7E6C5E" w:rsidR="004059B5" w:rsidRPr="00BE7E0A" w:rsidRDefault="00BE7E0A"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3</w:t>
            </w:r>
          </w:p>
        </w:tc>
        <w:tc>
          <w:tcPr>
            <w:tcW w:w="3365" w:type="dxa"/>
            <w:vMerge/>
          </w:tcPr>
          <w:p w14:paraId="62680212" w14:textId="77777777" w:rsidR="004059B5" w:rsidRPr="0092615F" w:rsidRDefault="004059B5" w:rsidP="004059B5">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059B5" w:rsidRPr="00F066EE" w14:paraId="6CB4BF21"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C8CA7CD"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4B0E500B"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7F219766"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6BA295A" w14:textId="4146288D" w:rsidR="004059B5" w:rsidRPr="00BE7E0A" w:rsidRDefault="00BE7E0A"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Arial"/>
                <w:sz w:val="18"/>
                <w:szCs w:val="18"/>
                <w:lang w:val="en-US"/>
              </w:rPr>
            </w:pPr>
            <w:r w:rsidRPr="00BE7E0A">
              <w:rPr>
                <w:rFonts w:ascii="Tahoma" w:hAnsi="Tahoma" w:cs="Arial"/>
                <w:sz w:val="18"/>
                <w:szCs w:val="18"/>
              </w:rPr>
              <w:t>Mata kuliah ini memberikan pengetahuan tentang teori pengambilan keputusan sektor publik, tipologi pengambilan keputusan sektor publik, perkembangan paradigma pengambilan keputusan sektor publik, teknik dan metode pengambilan keputusan sektor publik, negos</w:t>
            </w:r>
            <w:r w:rsidRPr="00BE7E0A">
              <w:rPr>
                <w:rFonts w:ascii="Tahoma" w:hAnsi="Tahoma" w:cs="Arial"/>
                <w:sz w:val="18"/>
                <w:szCs w:val="18"/>
                <w:lang w:val="en-US"/>
              </w:rPr>
              <w:t>i</w:t>
            </w:r>
            <w:r w:rsidRPr="00BE7E0A">
              <w:rPr>
                <w:rFonts w:ascii="Tahoma" w:hAnsi="Tahoma" w:cs="Arial"/>
                <w:sz w:val="18"/>
                <w:szCs w:val="18"/>
              </w:rPr>
              <w:t>asi dan strategi pengambilan keputusan sektor publik, tahapan dalam pengambilan keputusan sektor publik,</w:t>
            </w:r>
            <w:r w:rsidRPr="00BE7E0A">
              <w:rPr>
                <w:rFonts w:ascii="Tahoma" w:hAnsi="Tahoma" w:cs="Arial"/>
                <w:sz w:val="18"/>
                <w:szCs w:val="18"/>
                <w:lang w:val="en-US"/>
              </w:rPr>
              <w:t xml:space="preserve"> analisis peran aktor dan ruang </w:t>
            </w:r>
            <w:r w:rsidRPr="00BE7E0A">
              <w:rPr>
                <w:rFonts w:ascii="Tahoma" w:hAnsi="Tahoma" w:cs="Arial"/>
                <w:sz w:val="18"/>
                <w:szCs w:val="18"/>
              </w:rPr>
              <w:t>partisipasi dalam pengambilan keputusan sektor publik. Selain itu, mahasiswa juga dibekali ketrampilan menganalisis tentang praktik dinamika permasalahan dalam pengambilan keputusan sektor publik dan upaya pemberdayaannya, serta monitoring dan evaluasi pengambilan keputusan sektor publik.</w:t>
            </w:r>
            <w:r w:rsidRPr="001E4337">
              <w:rPr>
                <w:rFonts w:ascii="Tahoma" w:hAnsi="Tahoma" w:cs="Arial"/>
                <w:sz w:val="18"/>
                <w:szCs w:val="18"/>
              </w:rPr>
              <w:t xml:space="preserve"> </w:t>
            </w:r>
          </w:p>
        </w:tc>
        <w:tc>
          <w:tcPr>
            <w:tcW w:w="3365" w:type="dxa"/>
            <w:vMerge/>
          </w:tcPr>
          <w:p w14:paraId="6ED140ED"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6F1BA67D"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6D1538B7" w14:textId="4EC146FF" w:rsidR="004059B5" w:rsidRPr="002B375D" w:rsidRDefault="00834042" w:rsidP="004059B5">
            <w:pPr>
              <w:spacing w:after="0"/>
              <w:rPr>
                <w:rFonts w:ascii="Tahoma" w:hAnsi="Tahoma" w:cs="Arial"/>
                <w:b w:val="0"/>
                <w:bCs w:val="0"/>
                <w:color w:val="auto"/>
                <w:sz w:val="18"/>
                <w:szCs w:val="18"/>
              </w:rPr>
            </w:pPr>
            <w:r>
              <w:rPr>
                <w:rFonts w:ascii="Tahoma" w:hAnsi="Tahoma" w:cs="Arial"/>
                <w:b w:val="0"/>
                <w:bCs w:val="0"/>
                <w:color w:val="auto"/>
                <w:sz w:val="18"/>
                <w:szCs w:val="18"/>
              </w:rPr>
              <w:t>59</w:t>
            </w:r>
            <w:r w:rsidR="004059B5" w:rsidRPr="002B375D">
              <w:rPr>
                <w:rFonts w:ascii="Tahoma" w:hAnsi="Tahoma" w:cs="Arial"/>
                <w:b w:val="0"/>
                <w:bCs w:val="0"/>
                <w:color w:val="auto"/>
                <w:sz w:val="18"/>
                <w:szCs w:val="18"/>
              </w:rPr>
              <w:t>.</w:t>
            </w:r>
          </w:p>
        </w:tc>
        <w:tc>
          <w:tcPr>
            <w:tcW w:w="1759" w:type="dxa"/>
          </w:tcPr>
          <w:p w14:paraId="622DBBB1"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0F864ED8"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E8B6A45" w14:textId="7AB78F20"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color w:val="000000"/>
                <w:sz w:val="18"/>
                <w:szCs w:val="18"/>
                <w:lang w:eastAsia="id-ID"/>
              </w:rPr>
              <w:t>Perilaku Organisasi (MP)***</w:t>
            </w:r>
          </w:p>
        </w:tc>
        <w:tc>
          <w:tcPr>
            <w:tcW w:w="3365" w:type="dxa"/>
            <w:vMerge w:val="restart"/>
          </w:tcPr>
          <w:p w14:paraId="35789C94" w14:textId="405DA1B0"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Calon lulusan</w:t>
            </w:r>
            <w:r w:rsidRPr="0092615F">
              <w:rPr>
                <w:rFonts w:ascii="Tahoma" w:hAnsi="Tahoma" w:cs="Tahoma"/>
                <w:sz w:val="18"/>
                <w:szCs w:val="18"/>
                <w:lang w:val="sv-SE"/>
              </w:rPr>
              <w:t xml:space="preserve"> </w:t>
            </w:r>
            <w:r w:rsidRPr="0092615F">
              <w:rPr>
                <w:rFonts w:ascii="Tahoma" w:hAnsi="Tahoma" w:cs="Tahoma"/>
                <w:sz w:val="18"/>
                <w:szCs w:val="18"/>
              </w:rPr>
              <w:t xml:space="preserve">memahami </w:t>
            </w:r>
            <w:r w:rsidRPr="0092615F">
              <w:rPr>
                <w:rFonts w:ascii="Tahoma" w:hAnsi="Tahoma" w:cs="Tahoma"/>
                <w:sz w:val="18"/>
                <w:szCs w:val="18"/>
                <w:lang w:val="sv-SE"/>
              </w:rPr>
              <w:t xml:space="preserve">perilaku </w:t>
            </w:r>
            <w:r w:rsidRPr="0092615F">
              <w:rPr>
                <w:rFonts w:ascii="Tahoma" w:hAnsi="Tahoma" w:cs="Tahoma"/>
                <w:sz w:val="18"/>
                <w:szCs w:val="18"/>
              </w:rPr>
              <w:t xml:space="preserve">individu, </w:t>
            </w:r>
            <w:r w:rsidRPr="0092615F">
              <w:rPr>
                <w:rFonts w:ascii="Tahoma" w:hAnsi="Tahoma" w:cs="Tahoma"/>
                <w:sz w:val="18"/>
                <w:szCs w:val="18"/>
                <w:lang w:val="sv-SE"/>
              </w:rPr>
              <w:t xml:space="preserve">perilaku </w:t>
            </w:r>
            <w:r w:rsidRPr="0092615F">
              <w:rPr>
                <w:rFonts w:ascii="Tahoma" w:hAnsi="Tahoma" w:cs="Tahoma"/>
                <w:sz w:val="18"/>
                <w:szCs w:val="18"/>
              </w:rPr>
              <w:t>kelompok, dan perilaku organisasi yang diarahkan untuk tercapai</w:t>
            </w:r>
            <w:r w:rsidRPr="0092615F">
              <w:rPr>
                <w:rFonts w:ascii="Tahoma" w:hAnsi="Tahoma" w:cs="Tahoma"/>
                <w:sz w:val="18"/>
                <w:szCs w:val="18"/>
                <w:lang w:val="sv-SE"/>
              </w:rPr>
              <w:t xml:space="preserve">nya </w:t>
            </w:r>
            <w:r w:rsidRPr="0092615F">
              <w:rPr>
                <w:rFonts w:ascii="Tahoma" w:hAnsi="Tahoma" w:cs="Tahoma"/>
                <w:sz w:val="18"/>
                <w:szCs w:val="18"/>
              </w:rPr>
              <w:t>tujuan  organisasi</w:t>
            </w:r>
          </w:p>
        </w:tc>
      </w:tr>
      <w:tr w:rsidR="004059B5" w:rsidRPr="00F066EE" w14:paraId="3E6DFEB9"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12CF099E"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2BB09DC9"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31A1E204"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A687D8F" w14:textId="1C393851"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rPr>
              <w:t>SAP6342</w:t>
            </w:r>
          </w:p>
        </w:tc>
        <w:tc>
          <w:tcPr>
            <w:tcW w:w="3365" w:type="dxa"/>
            <w:vMerge/>
          </w:tcPr>
          <w:p w14:paraId="05A5A315"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08E16734"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1CD1CB7D"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37782A71"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1800F517"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7C72421" w14:textId="15AD37A4" w:rsidR="004059B5" w:rsidRPr="00834042" w:rsidRDefault="00834042"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3</w:t>
            </w:r>
          </w:p>
        </w:tc>
        <w:tc>
          <w:tcPr>
            <w:tcW w:w="3365" w:type="dxa"/>
            <w:vMerge/>
          </w:tcPr>
          <w:p w14:paraId="2DC20FB5" w14:textId="77777777" w:rsidR="004059B5" w:rsidRPr="0092615F" w:rsidRDefault="004059B5" w:rsidP="004059B5">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059B5" w:rsidRPr="00F066EE" w14:paraId="1F3417F9"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A40DE34"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35994017"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533C8BF8"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4D28C39" w14:textId="0E53B898"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lang w:val="fi-FI"/>
              </w:rPr>
              <w:t xml:space="preserve">Mata kuliah ini </w:t>
            </w:r>
            <w:r w:rsidRPr="0092615F">
              <w:rPr>
                <w:rFonts w:ascii="Tahoma" w:hAnsi="Tahoma" w:cs="Tahoma"/>
                <w:sz w:val="18"/>
                <w:szCs w:val="18"/>
              </w:rPr>
              <w:t>bertujuan</w:t>
            </w:r>
            <w:r w:rsidRPr="0092615F">
              <w:rPr>
                <w:rFonts w:ascii="Tahoma" w:hAnsi="Tahoma" w:cs="Tahoma"/>
                <w:sz w:val="18"/>
                <w:szCs w:val="18"/>
                <w:lang w:val="fi-FI"/>
              </w:rPr>
              <w:t xml:space="preserve"> agar</w:t>
            </w:r>
            <w:r w:rsidRPr="0092615F">
              <w:rPr>
                <w:rFonts w:ascii="Tahoma" w:hAnsi="Tahoma" w:cs="Tahoma"/>
                <w:sz w:val="18"/>
                <w:szCs w:val="18"/>
              </w:rPr>
              <w:t xml:space="preserve"> mahasiswa</w:t>
            </w:r>
            <w:r w:rsidRPr="0092615F">
              <w:rPr>
                <w:rFonts w:ascii="Tahoma" w:hAnsi="Tahoma" w:cs="Tahoma"/>
                <w:sz w:val="18"/>
                <w:szCs w:val="18"/>
                <w:lang w:val="fi-FI"/>
              </w:rPr>
              <w:t xml:space="preserve"> mampu  mengetahui, memahami dan menganalisis perilaku individu, perilaku kelompok dan perilaku organisasi</w:t>
            </w:r>
            <w:r w:rsidRPr="0092615F">
              <w:rPr>
                <w:rFonts w:ascii="Tahoma" w:hAnsi="Tahoma" w:cs="Tahoma"/>
                <w:sz w:val="18"/>
                <w:szCs w:val="18"/>
              </w:rPr>
              <w:t xml:space="preserve"> dalam mencapai tujuan organisasi</w:t>
            </w:r>
            <w:r w:rsidRPr="0092615F">
              <w:rPr>
                <w:rFonts w:ascii="Tahoma" w:hAnsi="Tahoma" w:cs="Tahoma"/>
                <w:sz w:val="18"/>
                <w:szCs w:val="18"/>
                <w:lang w:val="fi-FI"/>
              </w:rPr>
              <w:t xml:space="preserve">. </w:t>
            </w:r>
            <w:r w:rsidRPr="0092615F">
              <w:rPr>
                <w:rFonts w:ascii="Tahoma" w:hAnsi="Tahoma" w:cs="Tahoma"/>
                <w:sz w:val="18"/>
                <w:szCs w:val="18"/>
              </w:rPr>
              <w:t xml:space="preserve">Perubahan lingkungan organisasi </w:t>
            </w:r>
            <w:r w:rsidRPr="0092615F">
              <w:rPr>
                <w:rFonts w:ascii="Tahoma" w:hAnsi="Tahoma" w:cs="Tahoma"/>
                <w:sz w:val="18"/>
                <w:szCs w:val="18"/>
                <w:lang w:val="sv-SE"/>
              </w:rPr>
              <w:t>publik</w:t>
            </w:r>
            <w:r w:rsidRPr="0092615F">
              <w:rPr>
                <w:rFonts w:ascii="Tahoma" w:hAnsi="Tahoma" w:cs="Tahoma"/>
                <w:sz w:val="18"/>
                <w:szCs w:val="18"/>
              </w:rPr>
              <w:t xml:space="preserve"> berpengaruh terhadap sistem dan</w:t>
            </w:r>
            <w:r w:rsidRPr="0092615F">
              <w:rPr>
                <w:rFonts w:ascii="Tahoma" w:hAnsi="Tahoma" w:cs="Tahoma"/>
                <w:sz w:val="18"/>
                <w:szCs w:val="18"/>
                <w:lang w:val="sv-SE"/>
              </w:rPr>
              <w:t xml:space="preserve"> </w:t>
            </w:r>
            <w:r w:rsidRPr="0092615F">
              <w:rPr>
                <w:rFonts w:ascii="Tahoma" w:hAnsi="Tahoma" w:cs="Tahoma"/>
                <w:sz w:val="18"/>
                <w:szCs w:val="18"/>
              </w:rPr>
              <w:t>struktur organisasi, kehidupan kelompok dan juga perilaku individu yang terlibat dalam kegiatan organisasi</w:t>
            </w:r>
            <w:r w:rsidRPr="0092615F">
              <w:rPr>
                <w:rFonts w:ascii="Tahoma" w:hAnsi="Tahoma" w:cs="Tahoma"/>
                <w:sz w:val="18"/>
                <w:szCs w:val="18"/>
                <w:lang w:val="sv-SE"/>
              </w:rPr>
              <w:t xml:space="preserve"> publi</w:t>
            </w:r>
            <w:r w:rsidRPr="0092615F">
              <w:rPr>
                <w:rFonts w:ascii="Tahoma" w:hAnsi="Tahoma" w:cs="Tahoma"/>
                <w:sz w:val="18"/>
                <w:szCs w:val="18"/>
              </w:rPr>
              <w:t>k s</w:t>
            </w:r>
            <w:r w:rsidRPr="0092615F">
              <w:rPr>
                <w:rFonts w:ascii="Tahoma" w:hAnsi="Tahoma" w:cs="Tahoma"/>
                <w:sz w:val="18"/>
                <w:szCs w:val="18"/>
                <w:lang w:val="fi-FI"/>
              </w:rPr>
              <w:t>ehingga dalam perkembangannya mahasiswa dapat memahami cara mengatasi permasalahan yang timbul dalam organisasi</w:t>
            </w:r>
          </w:p>
        </w:tc>
        <w:tc>
          <w:tcPr>
            <w:tcW w:w="3365" w:type="dxa"/>
            <w:vMerge/>
          </w:tcPr>
          <w:p w14:paraId="2C5A4C76"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27FF13AA"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2C885B6A" w14:textId="188F8DFB" w:rsidR="004059B5" w:rsidRPr="002B375D" w:rsidRDefault="00834042" w:rsidP="004059B5">
            <w:pPr>
              <w:spacing w:after="0"/>
              <w:rPr>
                <w:rFonts w:ascii="Tahoma" w:hAnsi="Tahoma" w:cs="Arial"/>
                <w:b w:val="0"/>
                <w:bCs w:val="0"/>
                <w:color w:val="auto"/>
                <w:sz w:val="18"/>
                <w:szCs w:val="18"/>
              </w:rPr>
            </w:pPr>
            <w:r>
              <w:rPr>
                <w:rFonts w:ascii="Tahoma" w:hAnsi="Tahoma" w:cs="Arial"/>
                <w:b w:val="0"/>
                <w:bCs w:val="0"/>
                <w:color w:val="auto"/>
                <w:sz w:val="18"/>
                <w:szCs w:val="18"/>
              </w:rPr>
              <w:t>60</w:t>
            </w:r>
            <w:r w:rsidR="004059B5" w:rsidRPr="002B375D">
              <w:rPr>
                <w:rFonts w:ascii="Tahoma" w:hAnsi="Tahoma" w:cs="Arial"/>
                <w:b w:val="0"/>
                <w:bCs w:val="0"/>
                <w:color w:val="auto"/>
                <w:sz w:val="18"/>
                <w:szCs w:val="18"/>
              </w:rPr>
              <w:t>.</w:t>
            </w:r>
          </w:p>
        </w:tc>
        <w:tc>
          <w:tcPr>
            <w:tcW w:w="1759" w:type="dxa"/>
          </w:tcPr>
          <w:p w14:paraId="0627AE94"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3B6118AA"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6FC14BE" w14:textId="7D1844EB"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Governansi Digital dan Ekonomi Kreatif*</w:t>
            </w:r>
          </w:p>
        </w:tc>
        <w:tc>
          <w:tcPr>
            <w:tcW w:w="3365" w:type="dxa"/>
            <w:vMerge w:val="restart"/>
          </w:tcPr>
          <w:p w14:paraId="5FB46E79" w14:textId="496710DA"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Mampu memahami, menganalisis perkembangan ekonomi digital, serta </w:t>
            </w:r>
            <w:r w:rsidRPr="0092615F">
              <w:rPr>
                <w:rFonts w:ascii="Tahoma" w:hAnsi="Tahoma" w:cs="Tahoma"/>
                <w:sz w:val="18"/>
                <w:szCs w:val="18"/>
              </w:rPr>
              <w:lastRenderedPageBreak/>
              <w:t>mampu mengembangkan potensi ekonomi digital.</w:t>
            </w:r>
          </w:p>
        </w:tc>
      </w:tr>
      <w:tr w:rsidR="004059B5" w:rsidRPr="00F066EE" w14:paraId="3B19FB2F"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FA23653"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0D0AF8A1"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78F0F04F"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E3FECE7" w14:textId="7523147D"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SAP6243</w:t>
            </w:r>
          </w:p>
        </w:tc>
        <w:tc>
          <w:tcPr>
            <w:tcW w:w="3365" w:type="dxa"/>
            <w:vMerge/>
          </w:tcPr>
          <w:p w14:paraId="05702A78"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038587DC"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EC61FC0"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41BCF53F"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09194C54"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A91EF36" w14:textId="10CD47F9"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2</w:t>
            </w:r>
          </w:p>
        </w:tc>
        <w:tc>
          <w:tcPr>
            <w:tcW w:w="3365" w:type="dxa"/>
            <w:vMerge/>
          </w:tcPr>
          <w:p w14:paraId="3B92A30A" w14:textId="77777777" w:rsidR="004059B5" w:rsidRPr="0092615F" w:rsidRDefault="004059B5" w:rsidP="004059B5">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059B5" w:rsidRPr="00F066EE" w14:paraId="39CB224D"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4B9B281"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5301BF73"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051A8EA6"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6DF310C" w14:textId="36A65234"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Mata kuliah ini merupakan pengembangan dari materi mata kuliah SIM dan E-Government. Mata kuliah ini disiapkan agar mahasiswa dapat mersepon perkembangan ekonomi kreatif yang memanfaatkan perkembangan digital seperti </w:t>
            </w:r>
            <w:r w:rsidRPr="0092615F">
              <w:rPr>
                <w:rFonts w:ascii="Tahoma" w:hAnsi="Tahoma" w:cs="Tahoma"/>
                <w:i/>
                <w:sz w:val="18"/>
                <w:szCs w:val="18"/>
              </w:rPr>
              <w:t>start up</w:t>
            </w:r>
            <w:r w:rsidRPr="0092615F">
              <w:rPr>
                <w:rFonts w:ascii="Tahoma" w:hAnsi="Tahoma" w:cs="Tahoma"/>
                <w:sz w:val="18"/>
                <w:szCs w:val="18"/>
              </w:rPr>
              <w:t xml:space="preserve">. Isu yang dibahas dalam mata kuliah ini meliputi, perkembangan ekonomi digital, hubungan antara ekonomi digital dan potensi lokal, perencanaan pembangunan ekonomi digital. </w:t>
            </w:r>
          </w:p>
        </w:tc>
        <w:tc>
          <w:tcPr>
            <w:tcW w:w="3365" w:type="dxa"/>
            <w:vMerge/>
          </w:tcPr>
          <w:p w14:paraId="1B6982C9"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655FDD98"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40EFB02D" w14:textId="63834752" w:rsidR="004059B5" w:rsidRPr="002B375D" w:rsidRDefault="00834042" w:rsidP="004059B5">
            <w:pPr>
              <w:spacing w:after="0"/>
              <w:rPr>
                <w:rFonts w:ascii="Tahoma" w:hAnsi="Tahoma" w:cs="Arial"/>
                <w:b w:val="0"/>
                <w:bCs w:val="0"/>
                <w:color w:val="auto"/>
                <w:sz w:val="18"/>
                <w:szCs w:val="18"/>
              </w:rPr>
            </w:pPr>
            <w:r>
              <w:rPr>
                <w:rFonts w:ascii="Tahoma" w:hAnsi="Tahoma" w:cs="Arial"/>
                <w:b w:val="0"/>
                <w:bCs w:val="0"/>
                <w:color w:val="auto"/>
                <w:sz w:val="18"/>
                <w:szCs w:val="18"/>
              </w:rPr>
              <w:t>61</w:t>
            </w:r>
            <w:r w:rsidR="004059B5" w:rsidRPr="002B375D">
              <w:rPr>
                <w:rFonts w:ascii="Tahoma" w:hAnsi="Tahoma" w:cs="Arial"/>
                <w:b w:val="0"/>
                <w:bCs w:val="0"/>
                <w:color w:val="auto"/>
                <w:sz w:val="18"/>
                <w:szCs w:val="18"/>
              </w:rPr>
              <w:t>.</w:t>
            </w:r>
          </w:p>
        </w:tc>
        <w:tc>
          <w:tcPr>
            <w:tcW w:w="1759" w:type="dxa"/>
          </w:tcPr>
          <w:p w14:paraId="46467DC6"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1953DD17"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1556BC2" w14:textId="4313C55A"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4059B5">
              <w:rPr>
                <w:rFonts w:ascii="Tahoma" w:hAnsi="Tahoma" w:cs="Tahoma"/>
                <w:color w:val="000000"/>
                <w:sz w:val="18"/>
                <w:szCs w:val="18"/>
                <w:lang w:eastAsia="id-ID"/>
              </w:rPr>
              <w:t>Kemitraan Sektor Publik-Swasta*</w:t>
            </w:r>
          </w:p>
        </w:tc>
        <w:tc>
          <w:tcPr>
            <w:tcW w:w="3365" w:type="dxa"/>
            <w:vMerge w:val="restart"/>
          </w:tcPr>
          <w:p w14:paraId="26F25681" w14:textId="77777777" w:rsidR="004059B5" w:rsidRPr="0092615F" w:rsidRDefault="004059B5" w:rsidP="005F51CB">
            <w:pPr>
              <w:pStyle w:val="ListParagraph"/>
              <w:numPr>
                <w:ilvl w:val="2"/>
                <w:numId w:val="11"/>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lang w:val="en-ID"/>
              </w:rPr>
              <w:t>Menguasi konsep dan teori penyelenggearaan layanan public berbasis kemitraan.</w:t>
            </w:r>
          </w:p>
          <w:p w14:paraId="02DD8C4C" w14:textId="60705BDE" w:rsidR="004059B5" w:rsidRPr="0092615F" w:rsidRDefault="004059B5" w:rsidP="005F51CB">
            <w:pPr>
              <w:pStyle w:val="ListParagraph"/>
              <w:numPr>
                <w:ilvl w:val="2"/>
                <w:numId w:val="11"/>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lang w:val="en-ID"/>
              </w:rPr>
              <w:t>Memahami model-model kemitraan</w:t>
            </w:r>
          </w:p>
          <w:p w14:paraId="0513D85B" w14:textId="1B658F48" w:rsidR="004059B5" w:rsidRPr="0092615F" w:rsidRDefault="004059B5" w:rsidP="005F51CB">
            <w:pPr>
              <w:pStyle w:val="ListParagraph"/>
              <w:numPr>
                <w:ilvl w:val="2"/>
                <w:numId w:val="11"/>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sz w:val="18"/>
                <w:szCs w:val="18"/>
                <w:lang w:val="en-ID"/>
              </w:rPr>
              <w:t xml:space="preserve">Mampu menganalisis isu-isu dalam kemitraan dan penyelenggaraan layanan berbasis kemitraan. </w:t>
            </w:r>
          </w:p>
        </w:tc>
      </w:tr>
      <w:tr w:rsidR="004059B5" w:rsidRPr="00F066EE" w14:paraId="067562AD"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9C4F573"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0408FF78"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683D4508"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18E24B7" w14:textId="70DFF8D6"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SAP6244</w:t>
            </w:r>
          </w:p>
        </w:tc>
        <w:tc>
          <w:tcPr>
            <w:tcW w:w="3365" w:type="dxa"/>
            <w:vMerge/>
          </w:tcPr>
          <w:p w14:paraId="15234E09"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33B0DC7C"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0572B30"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0B20ADF4"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7FBE1120"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9A3EE43" w14:textId="00D681E1" w:rsidR="004059B5" w:rsidRPr="0092615F" w:rsidRDefault="00834042"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2</w:t>
            </w:r>
          </w:p>
        </w:tc>
        <w:tc>
          <w:tcPr>
            <w:tcW w:w="3365" w:type="dxa"/>
            <w:vMerge/>
          </w:tcPr>
          <w:p w14:paraId="60F86112" w14:textId="77777777" w:rsidR="004059B5" w:rsidRPr="0092615F" w:rsidRDefault="004059B5" w:rsidP="004059B5">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059B5" w:rsidRPr="00F066EE" w14:paraId="4F0C53FF"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3075EEF"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6CD1C127"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45EBD633"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3854510" w14:textId="36F00B5A"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Mata kuliah ini membahas tentang pola penyelenggaraan pelayanan publik yang bekerjasama dengan sektor swasta. Mata kuliah ini akan membekali mahasiswa tentang dasar teori dan konsep penyediaan layanan publik berbasis kemitraan dengan swasta, model-model kemitraan, isu-isu dalam kemitraan, dan evaluasi penyelenggaraan penyediaan layanan berbasis kemitraan.</w:t>
            </w:r>
          </w:p>
        </w:tc>
        <w:tc>
          <w:tcPr>
            <w:tcW w:w="3365" w:type="dxa"/>
            <w:vMerge/>
          </w:tcPr>
          <w:p w14:paraId="2AB724D2"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788B2C16"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26FF30F5" w14:textId="591DBDF8" w:rsidR="004059B5" w:rsidRPr="002B375D" w:rsidRDefault="00834042" w:rsidP="004059B5">
            <w:pPr>
              <w:spacing w:after="0"/>
              <w:rPr>
                <w:rFonts w:ascii="Tahoma" w:hAnsi="Tahoma" w:cs="Arial"/>
                <w:b w:val="0"/>
                <w:bCs w:val="0"/>
                <w:color w:val="auto"/>
                <w:sz w:val="18"/>
                <w:szCs w:val="18"/>
              </w:rPr>
            </w:pPr>
            <w:r>
              <w:rPr>
                <w:rFonts w:ascii="Tahoma" w:hAnsi="Tahoma" w:cs="Arial"/>
                <w:b w:val="0"/>
                <w:bCs w:val="0"/>
                <w:color w:val="auto"/>
                <w:sz w:val="18"/>
                <w:szCs w:val="18"/>
              </w:rPr>
              <w:t>62</w:t>
            </w:r>
            <w:r w:rsidR="004059B5" w:rsidRPr="002B375D">
              <w:rPr>
                <w:rFonts w:ascii="Tahoma" w:hAnsi="Tahoma" w:cs="Arial"/>
                <w:b w:val="0"/>
                <w:bCs w:val="0"/>
                <w:color w:val="auto"/>
                <w:sz w:val="18"/>
                <w:szCs w:val="18"/>
              </w:rPr>
              <w:t>.</w:t>
            </w:r>
          </w:p>
        </w:tc>
        <w:tc>
          <w:tcPr>
            <w:tcW w:w="1759" w:type="dxa"/>
          </w:tcPr>
          <w:p w14:paraId="2706003F"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2C44312D"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F1F5F57" w14:textId="111A491B"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Manajemen Bencana*</w:t>
            </w:r>
          </w:p>
        </w:tc>
        <w:tc>
          <w:tcPr>
            <w:tcW w:w="3365" w:type="dxa"/>
            <w:vMerge w:val="restart"/>
          </w:tcPr>
          <w:p w14:paraId="79BA5318" w14:textId="77777777" w:rsidR="004059B5" w:rsidRPr="0092615F" w:rsidRDefault="004059B5" w:rsidP="005F51CB">
            <w:pPr>
              <w:numPr>
                <w:ilvl w:val="0"/>
                <w:numId w:val="32"/>
              </w:num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Menguasai konsep dan teori manajemen bencana dan lingkungan;</w:t>
            </w:r>
          </w:p>
          <w:p w14:paraId="7C12B9A0" w14:textId="77777777" w:rsidR="004059B5" w:rsidRPr="0092615F" w:rsidRDefault="004059B5" w:rsidP="005F51CB">
            <w:pPr>
              <w:numPr>
                <w:ilvl w:val="0"/>
                <w:numId w:val="32"/>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lang w:val="sv-SE"/>
              </w:rPr>
              <w:t>Menjelaskan dan memb</w:t>
            </w:r>
            <w:r w:rsidRPr="0092615F">
              <w:rPr>
                <w:rFonts w:ascii="Tahoma" w:hAnsi="Tahoma" w:cs="Tahoma"/>
                <w:sz w:val="18"/>
                <w:szCs w:val="18"/>
              </w:rPr>
              <w:t>erikan contoh mengenai penerapan konsep dan teori manajemen bencana dan lingkungan;</w:t>
            </w:r>
          </w:p>
          <w:p w14:paraId="75681D57" w14:textId="77777777" w:rsidR="004059B5" w:rsidRPr="0092615F" w:rsidRDefault="004059B5" w:rsidP="005F51CB">
            <w:pPr>
              <w:numPr>
                <w:ilvl w:val="0"/>
                <w:numId w:val="32"/>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Mengkritisi </w:t>
            </w:r>
            <w:r w:rsidRPr="0092615F">
              <w:rPr>
                <w:rFonts w:ascii="Tahoma" w:hAnsi="Tahoma" w:cs="Tahoma"/>
                <w:sz w:val="18"/>
                <w:szCs w:val="18"/>
                <w:lang w:val="da-DK"/>
              </w:rPr>
              <w:t>dinamika</w:t>
            </w:r>
            <w:r w:rsidRPr="0092615F">
              <w:rPr>
                <w:rFonts w:ascii="Tahoma" w:hAnsi="Tahoma" w:cs="Tahoma"/>
                <w:sz w:val="18"/>
                <w:szCs w:val="18"/>
              </w:rPr>
              <w:t xml:space="preserve"> berbagai </w:t>
            </w:r>
            <w:r w:rsidRPr="0092615F">
              <w:rPr>
                <w:rFonts w:ascii="Tahoma" w:hAnsi="Tahoma" w:cs="Tahoma"/>
                <w:sz w:val="18"/>
                <w:szCs w:val="18"/>
                <w:lang w:val="sv-SE"/>
              </w:rPr>
              <w:t xml:space="preserve">permasalahan </w:t>
            </w:r>
            <w:r w:rsidRPr="0092615F">
              <w:rPr>
                <w:rFonts w:ascii="Tahoma" w:hAnsi="Tahoma" w:cs="Tahoma"/>
                <w:sz w:val="18"/>
                <w:szCs w:val="18"/>
              </w:rPr>
              <w:t>implementasi manajemen bencana dan lingkungan di Indonesia dan memberikan alternatif pemecahannya;</w:t>
            </w:r>
          </w:p>
          <w:p w14:paraId="5DB6EE3C" w14:textId="77777777" w:rsidR="004059B5" w:rsidRPr="0092615F" w:rsidRDefault="004059B5" w:rsidP="005F51CB">
            <w:pPr>
              <w:numPr>
                <w:ilvl w:val="0"/>
                <w:numId w:val="32"/>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Memiliki etika moral dan </w:t>
            </w:r>
            <w:r w:rsidRPr="0092615F">
              <w:rPr>
                <w:rFonts w:ascii="Tahoma" w:hAnsi="Tahoma" w:cs="Tahoma"/>
                <w:i/>
                <w:sz w:val="18"/>
                <w:szCs w:val="18"/>
              </w:rPr>
              <w:t xml:space="preserve">skills </w:t>
            </w:r>
            <w:r w:rsidRPr="0092615F">
              <w:rPr>
                <w:rFonts w:ascii="Tahoma" w:hAnsi="Tahoma" w:cs="Tahoma"/>
                <w:sz w:val="18"/>
                <w:szCs w:val="18"/>
              </w:rPr>
              <w:t>dalam menerapkan manajemen bencana dan lingkungan;</w:t>
            </w:r>
          </w:p>
          <w:p w14:paraId="01997E33" w14:textId="5B3D6776" w:rsidR="004059B5" w:rsidRPr="0092615F" w:rsidRDefault="004059B5" w:rsidP="005F51CB">
            <w:pPr>
              <w:numPr>
                <w:ilvl w:val="0"/>
                <w:numId w:val="32"/>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Mempunyai sikap, pengetahuan dan ketrampilan untuk menjadi aparatur negara, analis kebijakan publik dan birokrat yang berintegritas.</w:t>
            </w:r>
          </w:p>
        </w:tc>
      </w:tr>
      <w:tr w:rsidR="004059B5" w:rsidRPr="00F066EE" w14:paraId="3C4D7235"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E2745BA"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13AAA7A5"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14EE2BD4"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014110D" w14:textId="010FF725"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SAP6245</w:t>
            </w:r>
          </w:p>
        </w:tc>
        <w:tc>
          <w:tcPr>
            <w:tcW w:w="3365" w:type="dxa"/>
            <w:vMerge/>
          </w:tcPr>
          <w:p w14:paraId="6CDED991"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42EFE765"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2232FB4"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1AE9B4B4"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12C62C98"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7A98D79" w14:textId="4ED9F9ED" w:rsidR="004059B5" w:rsidRPr="00834042" w:rsidRDefault="00834042"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2</w:t>
            </w:r>
          </w:p>
        </w:tc>
        <w:tc>
          <w:tcPr>
            <w:tcW w:w="3365" w:type="dxa"/>
            <w:vMerge/>
          </w:tcPr>
          <w:p w14:paraId="1EA53506" w14:textId="77777777" w:rsidR="004059B5" w:rsidRPr="0092615F" w:rsidRDefault="004059B5" w:rsidP="004059B5">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059B5" w:rsidRPr="00F066EE" w14:paraId="4BF77CE9"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88CDAB9"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1EAF9432"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50D5035A"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415BF7E" w14:textId="77777777" w:rsidR="004059B5" w:rsidRPr="0092615F" w:rsidRDefault="004059B5" w:rsidP="004059B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Mata kuliah ini membekali mahasiswa tentang pentingnya pengembangan manajemen bencana dan lingkungan dan dinamika implementasinya di Indonesia sebagai wilayah yang berpotensi besar rawan bencana dalam perspektif administrasi negara. Mata kuliah ini membahas secara komprehensif tentang menejemen bencana dan lingkungan sebagai upaya untuk memberikan bekal konseptual dan skill manajemen bencana dan lingkungan. Materi pembelajaran mencakup teori manajemen bencana, teori manajemen lingkungan, pengertian</w:t>
            </w:r>
            <w:r w:rsidRPr="0092615F">
              <w:rPr>
                <w:rFonts w:ascii="Tahoma" w:hAnsi="Tahoma" w:cs="Tahoma"/>
                <w:sz w:val="18"/>
                <w:szCs w:val="18"/>
                <w:lang w:val="sv-SE"/>
              </w:rPr>
              <w:t xml:space="preserve"> bencana, tipe bencana, fase-fase dalam bencana, faktor-faktor yang memperburuk bencana, struktur operasi tanggap darurat (Sistem Manajemen Bencana Nasional, Standar Sistem Manajemen Keadaan Darurat, Manajemen Bencana Berbasis Komunitas, Manajemen Bencana yang Sesuai untuk Indonesia), mitigasi, kewaspadaan menghidupkan budaya </w:t>
            </w:r>
            <w:r w:rsidRPr="0092615F">
              <w:rPr>
                <w:rFonts w:ascii="Tahoma" w:hAnsi="Tahoma" w:cs="Tahoma"/>
                <w:i/>
                <w:sz w:val="18"/>
                <w:szCs w:val="18"/>
                <w:lang w:val="sv-SE"/>
              </w:rPr>
              <w:t>Alertness</w:t>
            </w:r>
            <w:r w:rsidRPr="0092615F">
              <w:rPr>
                <w:rFonts w:ascii="Tahoma" w:hAnsi="Tahoma" w:cs="Tahoma"/>
                <w:i/>
                <w:sz w:val="18"/>
                <w:szCs w:val="18"/>
              </w:rPr>
              <w:t xml:space="preserve"> dan early warning system</w:t>
            </w:r>
            <w:r w:rsidRPr="0092615F">
              <w:rPr>
                <w:rFonts w:ascii="Tahoma" w:hAnsi="Tahoma" w:cs="Tahoma"/>
                <w:sz w:val="18"/>
                <w:szCs w:val="18"/>
                <w:lang w:val="sv-SE"/>
              </w:rPr>
              <w:t xml:space="preserve">, penyediaan air bersih, air minum, dan makanan pasca bencana,menganalisis </w:t>
            </w:r>
            <w:r w:rsidRPr="0092615F">
              <w:rPr>
                <w:rFonts w:ascii="Tahoma" w:hAnsi="Tahoma" w:cs="Tahoma"/>
                <w:sz w:val="18"/>
                <w:szCs w:val="18"/>
              </w:rPr>
              <w:t xml:space="preserve">dampak sosial dan </w:t>
            </w:r>
            <w:r w:rsidRPr="0092615F">
              <w:rPr>
                <w:rFonts w:ascii="Tahoma" w:hAnsi="Tahoma" w:cs="Tahoma"/>
                <w:sz w:val="18"/>
                <w:szCs w:val="18"/>
                <w:lang w:val="sv-SE"/>
              </w:rPr>
              <w:t>dampak kerusakan lingkungan pas</w:t>
            </w:r>
            <w:r w:rsidRPr="0092615F">
              <w:rPr>
                <w:rFonts w:ascii="Tahoma" w:hAnsi="Tahoma" w:cs="Tahoma"/>
                <w:sz w:val="18"/>
                <w:szCs w:val="18"/>
              </w:rPr>
              <w:t>ca bencana</w:t>
            </w:r>
            <w:r w:rsidRPr="0092615F">
              <w:rPr>
                <w:rFonts w:ascii="Tahoma" w:hAnsi="Tahoma" w:cs="Tahoma"/>
                <w:sz w:val="18"/>
                <w:szCs w:val="18"/>
                <w:lang w:val="sv-SE"/>
              </w:rPr>
              <w:t>, pemulihan dan pemberdayaan komunitas meliputi  penilaian dampak bencana (</w:t>
            </w:r>
            <w:r w:rsidRPr="0092615F">
              <w:rPr>
                <w:rFonts w:ascii="Tahoma" w:hAnsi="Tahoma" w:cs="Tahoma"/>
                <w:i/>
                <w:sz w:val="18"/>
                <w:szCs w:val="18"/>
                <w:lang w:val="sv-SE"/>
              </w:rPr>
              <w:t>disaster assessment</w:t>
            </w:r>
            <w:r w:rsidRPr="0092615F">
              <w:rPr>
                <w:rFonts w:ascii="Tahoma" w:hAnsi="Tahoma" w:cs="Tahoma"/>
                <w:sz w:val="18"/>
                <w:szCs w:val="18"/>
                <w:lang w:val="sv-SE"/>
              </w:rPr>
              <w:t>), rehabilitasi dan rekonstruksi, pemulihan dan perencanaan manajemen bencana jangka panjang, serta rencana pemulihan (</w:t>
            </w:r>
            <w:r w:rsidRPr="0092615F">
              <w:rPr>
                <w:rFonts w:ascii="Tahoma" w:hAnsi="Tahoma" w:cs="Tahoma"/>
                <w:i/>
                <w:sz w:val="18"/>
                <w:szCs w:val="18"/>
                <w:lang w:val="sv-SE"/>
              </w:rPr>
              <w:t>disaster recovery plans</w:t>
            </w:r>
            <w:r w:rsidRPr="0092615F">
              <w:rPr>
                <w:rFonts w:ascii="Tahoma" w:hAnsi="Tahoma" w:cs="Tahoma"/>
                <w:sz w:val="18"/>
                <w:szCs w:val="18"/>
                <w:lang w:val="sv-SE"/>
              </w:rPr>
              <w:t>) dari aspek lingkungan dan manusia.</w:t>
            </w:r>
          </w:p>
          <w:p w14:paraId="16EE6E96" w14:textId="59247BF1"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3365" w:type="dxa"/>
            <w:vMerge/>
          </w:tcPr>
          <w:p w14:paraId="541530A1"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78B18AD8"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707FCA1D" w14:textId="62E2134F" w:rsidR="004059B5" w:rsidRPr="002B375D" w:rsidRDefault="00834042" w:rsidP="004059B5">
            <w:pPr>
              <w:spacing w:after="0"/>
              <w:rPr>
                <w:rFonts w:ascii="Tahoma" w:hAnsi="Tahoma" w:cs="Arial"/>
                <w:b w:val="0"/>
                <w:bCs w:val="0"/>
                <w:color w:val="auto"/>
                <w:sz w:val="18"/>
                <w:szCs w:val="18"/>
              </w:rPr>
            </w:pPr>
            <w:r>
              <w:rPr>
                <w:rFonts w:ascii="Tahoma" w:hAnsi="Tahoma" w:cs="Arial"/>
                <w:b w:val="0"/>
                <w:bCs w:val="0"/>
                <w:color w:val="auto"/>
                <w:sz w:val="18"/>
                <w:szCs w:val="18"/>
              </w:rPr>
              <w:lastRenderedPageBreak/>
              <w:t>63</w:t>
            </w:r>
            <w:r w:rsidR="004059B5" w:rsidRPr="002B375D">
              <w:rPr>
                <w:rFonts w:ascii="Tahoma" w:hAnsi="Tahoma" w:cs="Arial"/>
                <w:b w:val="0"/>
                <w:bCs w:val="0"/>
                <w:color w:val="auto"/>
                <w:sz w:val="18"/>
                <w:szCs w:val="18"/>
              </w:rPr>
              <w:t>.</w:t>
            </w:r>
          </w:p>
        </w:tc>
        <w:tc>
          <w:tcPr>
            <w:tcW w:w="1759" w:type="dxa"/>
          </w:tcPr>
          <w:p w14:paraId="7179A1B5"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623DA19A"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16D6CBB" w14:textId="60B519E5"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4600CD">
              <w:rPr>
                <w:rFonts w:ascii="Tahoma" w:hAnsi="Tahoma" w:cs="Tahoma"/>
                <w:color w:val="000000"/>
                <w:sz w:val="18"/>
                <w:szCs w:val="18"/>
                <w:highlight w:val="yellow"/>
                <w:lang w:eastAsia="id-ID"/>
              </w:rPr>
              <w:t>Kebijakan Energi dan Lingkungan*</w:t>
            </w:r>
            <w:r w:rsidR="00D81C64">
              <w:rPr>
                <w:rFonts w:ascii="Tahoma" w:hAnsi="Tahoma" w:cs="Tahoma"/>
                <w:color w:val="000000"/>
                <w:sz w:val="18"/>
                <w:szCs w:val="18"/>
                <w:lang w:eastAsia="id-ID"/>
              </w:rPr>
              <w:t xml:space="preserve"> (Mas Pandu)</w:t>
            </w:r>
          </w:p>
        </w:tc>
        <w:tc>
          <w:tcPr>
            <w:tcW w:w="3365" w:type="dxa"/>
            <w:vMerge w:val="restart"/>
          </w:tcPr>
          <w:p w14:paraId="0DF12F55" w14:textId="41D5BC6F"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p>
        </w:tc>
      </w:tr>
      <w:tr w:rsidR="004059B5" w:rsidRPr="00F066EE" w14:paraId="16F9029E"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E287ECC"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02953B8B"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3219F866"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95B1DAD" w14:textId="5C3526EF"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SAP6246</w:t>
            </w:r>
          </w:p>
        </w:tc>
        <w:tc>
          <w:tcPr>
            <w:tcW w:w="3365" w:type="dxa"/>
            <w:vMerge/>
          </w:tcPr>
          <w:p w14:paraId="278E3E4E"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4059B5" w:rsidRPr="00F066EE" w14:paraId="0505106E"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9E6176D"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3B1D9AFF"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79CFFFC6" w14:textId="77777777" w:rsidR="004059B5" w:rsidRPr="0092615F" w:rsidRDefault="004059B5"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B9458A6" w14:textId="0E8ECEA0" w:rsidR="004059B5" w:rsidRPr="00834042" w:rsidRDefault="00834042" w:rsidP="004059B5">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2</w:t>
            </w:r>
          </w:p>
        </w:tc>
        <w:tc>
          <w:tcPr>
            <w:tcW w:w="3365" w:type="dxa"/>
            <w:vMerge/>
          </w:tcPr>
          <w:p w14:paraId="4519ACC0" w14:textId="77777777" w:rsidR="004059B5" w:rsidRPr="0092615F" w:rsidRDefault="004059B5" w:rsidP="004059B5">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4059B5" w:rsidRPr="00F066EE" w14:paraId="561C92FA"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E53F4CC" w14:textId="77777777" w:rsidR="004059B5" w:rsidRPr="002B375D" w:rsidRDefault="004059B5" w:rsidP="004059B5">
            <w:pPr>
              <w:spacing w:after="0"/>
              <w:rPr>
                <w:rFonts w:ascii="Tahoma" w:hAnsi="Tahoma" w:cs="Arial"/>
                <w:b w:val="0"/>
                <w:bCs w:val="0"/>
                <w:color w:val="auto"/>
                <w:sz w:val="18"/>
                <w:szCs w:val="18"/>
              </w:rPr>
            </w:pPr>
          </w:p>
        </w:tc>
        <w:tc>
          <w:tcPr>
            <w:tcW w:w="1759" w:type="dxa"/>
          </w:tcPr>
          <w:p w14:paraId="65E30FB9"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52DF0F56" w14:textId="77777777"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25C3BFE" w14:textId="4C193686" w:rsidR="004059B5" w:rsidRPr="0092615F" w:rsidRDefault="004059B5" w:rsidP="004059B5">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3365" w:type="dxa"/>
            <w:vMerge/>
          </w:tcPr>
          <w:p w14:paraId="377672BD" w14:textId="77777777" w:rsidR="004059B5" w:rsidRPr="0092615F" w:rsidRDefault="004059B5" w:rsidP="004059B5">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D81C64" w:rsidRPr="00F066EE" w14:paraId="6696737C"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213F6441" w14:textId="6F6B2C01" w:rsidR="00D81C64" w:rsidRPr="002B375D" w:rsidRDefault="00834042" w:rsidP="00D81C64">
            <w:pPr>
              <w:spacing w:after="0"/>
              <w:rPr>
                <w:rFonts w:ascii="Tahoma" w:hAnsi="Tahoma" w:cs="Arial"/>
                <w:b w:val="0"/>
                <w:bCs w:val="0"/>
                <w:color w:val="auto"/>
                <w:sz w:val="18"/>
                <w:szCs w:val="18"/>
              </w:rPr>
            </w:pPr>
            <w:r>
              <w:rPr>
                <w:rFonts w:ascii="Tahoma" w:hAnsi="Tahoma" w:cs="Arial"/>
                <w:b w:val="0"/>
                <w:bCs w:val="0"/>
                <w:color w:val="auto"/>
                <w:sz w:val="18"/>
                <w:szCs w:val="18"/>
              </w:rPr>
              <w:t>64</w:t>
            </w:r>
            <w:r w:rsidR="00D81C64" w:rsidRPr="002B375D">
              <w:rPr>
                <w:rFonts w:ascii="Tahoma" w:hAnsi="Tahoma" w:cs="Arial"/>
                <w:b w:val="0"/>
                <w:bCs w:val="0"/>
                <w:color w:val="auto"/>
                <w:sz w:val="18"/>
                <w:szCs w:val="18"/>
              </w:rPr>
              <w:t>.</w:t>
            </w:r>
          </w:p>
        </w:tc>
        <w:tc>
          <w:tcPr>
            <w:tcW w:w="1759" w:type="dxa"/>
          </w:tcPr>
          <w:p w14:paraId="17F5C684"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4ACD7292"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6B122DB" w14:textId="673B1F6D"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en-ID"/>
              </w:rPr>
            </w:pPr>
            <w:r w:rsidRPr="0092615F">
              <w:rPr>
                <w:rFonts w:ascii="Tahoma" w:hAnsi="Tahoma" w:cs="Tahoma"/>
                <w:color w:val="000000"/>
                <w:sz w:val="18"/>
                <w:szCs w:val="18"/>
                <w:lang w:eastAsia="id-ID"/>
              </w:rPr>
              <w:t>Kebijakan Kesehatan*</w:t>
            </w:r>
            <w:r w:rsidRPr="0092615F">
              <w:rPr>
                <w:rFonts w:ascii="Tahoma" w:hAnsi="Tahoma" w:cs="Tahoma"/>
                <w:color w:val="000000"/>
                <w:sz w:val="18"/>
                <w:szCs w:val="18"/>
                <w:lang w:val="en-ID" w:eastAsia="id-ID"/>
              </w:rPr>
              <w:t xml:space="preserve"> </w:t>
            </w:r>
          </w:p>
        </w:tc>
        <w:tc>
          <w:tcPr>
            <w:tcW w:w="3365" w:type="dxa"/>
            <w:vMerge w:val="restart"/>
          </w:tcPr>
          <w:p w14:paraId="3B31CC0F" w14:textId="77777777" w:rsidR="00D81C64" w:rsidRPr="00D81C64"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Arial"/>
                <w:sz w:val="18"/>
                <w:szCs w:val="18"/>
                <w:lang w:val="en-US"/>
              </w:rPr>
            </w:pPr>
            <w:r w:rsidRPr="00D81C64">
              <w:rPr>
                <w:rFonts w:ascii="Tahoma" w:hAnsi="Tahoma" w:cs="Tahoma"/>
                <w:sz w:val="18"/>
                <w:szCs w:val="18"/>
              </w:rPr>
              <w:t xml:space="preserve">Mahasiswa pada akhir perkuliahan diharapkan mampu mengetahui, memahami, dan menjelaskan perkembangan teori dan konsep dasar dalam </w:t>
            </w:r>
            <w:r w:rsidRPr="00D81C64">
              <w:rPr>
                <w:rFonts w:ascii="Tahoma" w:hAnsi="Tahoma" w:cs="Tahoma"/>
                <w:sz w:val="18"/>
                <w:szCs w:val="18"/>
                <w:lang w:val="en-US"/>
              </w:rPr>
              <w:t>setiap siklus kebijakan kesehatan, advokasi kepentingan publik dala kebijakan kesehatan, inovasi dalam kebijakan dan manajemen pelayanan kesehatan</w:t>
            </w:r>
            <w:r w:rsidRPr="00D81C64">
              <w:rPr>
                <w:rFonts w:ascii="Tahoma" w:hAnsi="Tahoma" w:cs="Tahoma"/>
                <w:sz w:val="18"/>
                <w:szCs w:val="18"/>
              </w:rPr>
              <w:t xml:space="preserve">. Selain itu, mahasiswa mampu untuk menganalisis dinamika permasalahan yang muncul dalam </w:t>
            </w:r>
            <w:r w:rsidRPr="00D81C64">
              <w:rPr>
                <w:rFonts w:ascii="Tahoma" w:hAnsi="Tahoma" w:cs="Arial"/>
                <w:sz w:val="18"/>
                <w:szCs w:val="18"/>
                <w:lang w:val="en-US"/>
              </w:rPr>
              <w:t xml:space="preserve">pelaksanaan dan evaluasi kebijakan kesehatan serta </w:t>
            </w:r>
            <w:r w:rsidRPr="00D81C64">
              <w:rPr>
                <w:rFonts w:ascii="Tahoma" w:hAnsi="Tahoma" w:cs="Arial"/>
                <w:sz w:val="18"/>
                <w:szCs w:val="18"/>
              </w:rPr>
              <w:t>upaya pemberdayaannya</w:t>
            </w:r>
            <w:r w:rsidRPr="00D81C64">
              <w:rPr>
                <w:rFonts w:ascii="Tahoma" w:hAnsi="Tahoma" w:cs="Arial"/>
                <w:sz w:val="18"/>
                <w:szCs w:val="18"/>
                <w:lang w:val="en-US"/>
              </w:rPr>
              <w:t>.</w:t>
            </w:r>
            <w:r w:rsidRPr="00D81C64">
              <w:rPr>
                <w:rFonts w:ascii="Tahoma" w:hAnsi="Tahoma" w:cs="Arial"/>
                <w:sz w:val="18"/>
                <w:szCs w:val="18"/>
              </w:rPr>
              <w:t xml:space="preserve"> </w:t>
            </w:r>
          </w:p>
          <w:p w14:paraId="149300E8" w14:textId="6790DB16" w:rsidR="00D81C64" w:rsidRPr="00D81C64"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D81C64" w:rsidRPr="00F066EE" w14:paraId="5A035134"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4D94685"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0E733A6E" w14:textId="7A36DB12"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w:t>
            </w:r>
            <w:r w:rsidRPr="0092615F">
              <w:rPr>
                <w:rFonts w:ascii="Tahoma" w:hAnsi="Tahoma" w:cs="Tahoma"/>
                <w:sz w:val="18"/>
                <w:szCs w:val="18"/>
              </w:rPr>
              <w:t xml:space="preserve"> </w:t>
            </w:r>
            <w:r w:rsidRPr="0092615F">
              <w:rPr>
                <w:rFonts w:ascii="Tahoma" w:hAnsi="Tahoma" w:cs="Tahoma"/>
                <w:sz w:val="18"/>
                <w:szCs w:val="18"/>
                <w:lang w:val="sv-SE"/>
              </w:rPr>
              <w:t>de Mata Kuliah</w:t>
            </w:r>
          </w:p>
        </w:tc>
        <w:tc>
          <w:tcPr>
            <w:tcW w:w="282" w:type="dxa"/>
          </w:tcPr>
          <w:p w14:paraId="759546D4"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ACB2E0B" w14:textId="09ECCF0C"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SAP6247</w:t>
            </w:r>
          </w:p>
        </w:tc>
        <w:tc>
          <w:tcPr>
            <w:tcW w:w="3365" w:type="dxa"/>
            <w:vMerge/>
          </w:tcPr>
          <w:p w14:paraId="5FB26616" w14:textId="77777777" w:rsidR="00D81C64" w:rsidRPr="0092615F" w:rsidRDefault="00D81C64" w:rsidP="00D81C6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D81C64" w:rsidRPr="00F066EE" w14:paraId="31AF6498"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C4F115B"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1059A541"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5A25763E"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A361B3D" w14:textId="623177E8"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2</w:t>
            </w:r>
          </w:p>
        </w:tc>
        <w:tc>
          <w:tcPr>
            <w:tcW w:w="3365" w:type="dxa"/>
            <w:vMerge/>
          </w:tcPr>
          <w:p w14:paraId="38BFD086" w14:textId="77777777" w:rsidR="00D81C64" w:rsidRPr="0092615F" w:rsidRDefault="00D81C64" w:rsidP="00D81C64">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D81C64" w:rsidRPr="00F066EE" w14:paraId="79D29DA9"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0B2F2BC"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5C16F621"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77ED360A"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23F069B" w14:textId="49F56C28"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D81C64">
              <w:rPr>
                <w:rFonts w:ascii="Tahoma" w:hAnsi="Tahoma" w:cs="Tahoma"/>
                <w:sz w:val="18"/>
                <w:szCs w:val="18"/>
              </w:rPr>
              <w:t xml:space="preserve">Mata kuliah ini </w:t>
            </w:r>
            <w:r w:rsidRPr="00D81C64">
              <w:rPr>
                <w:rFonts w:ascii="Tahoma" w:hAnsi="Tahoma" w:cs="Tahoma"/>
                <w:sz w:val="18"/>
                <w:szCs w:val="18"/>
                <w:lang w:val="en-US"/>
              </w:rPr>
              <w:t xml:space="preserve">memberikan pengetahuan dan pemahaman tentang </w:t>
            </w:r>
            <w:r w:rsidRPr="00D81C64">
              <w:rPr>
                <w:rFonts w:ascii="Tahoma" w:hAnsi="Tahoma" w:cs="Tahoma"/>
                <w:sz w:val="18"/>
                <w:szCs w:val="18"/>
              </w:rPr>
              <w:t>ilmu kebijakan  dan manajemen yang diterapkan di sektor kesehatan</w:t>
            </w:r>
            <w:r w:rsidRPr="00D81C64">
              <w:rPr>
                <w:rFonts w:ascii="Tahoma" w:hAnsi="Tahoma" w:cs="Tahoma"/>
                <w:sz w:val="18"/>
                <w:szCs w:val="18"/>
                <w:lang w:val="en-US"/>
              </w:rPr>
              <w:t>, ruang lingkup kebijakan kesehatan, analisis aktor dan peran aktor dalam distribusi kewenangan bidang kesehatan, siklus kebijakan, inovasi dalam kebijakan dan manajemen pelayanan kesehatan, pengaruh reformasi birokrasi dalam bidang kebijakan dan pelayanan kesehatan, desain pelayanan kesehatan yang inklusif, penganggaran publik bidang kesehatan, advokasi kepentingan (</w:t>
            </w:r>
            <w:r w:rsidRPr="00D81C64">
              <w:rPr>
                <w:rFonts w:ascii="Tahoma" w:hAnsi="Tahoma" w:cs="Tahoma"/>
                <w:i/>
                <w:sz w:val="18"/>
                <w:szCs w:val="18"/>
                <w:lang w:val="en-US"/>
              </w:rPr>
              <w:t>publicness value)</w:t>
            </w:r>
            <w:r w:rsidRPr="00D81C64">
              <w:rPr>
                <w:rFonts w:ascii="Tahoma" w:hAnsi="Tahoma" w:cs="Tahoma"/>
                <w:sz w:val="18"/>
                <w:szCs w:val="18"/>
                <w:lang w:val="en-US"/>
              </w:rPr>
              <w:t xml:space="preserve"> dan pemberdayaan publik dalam kebijakan kesehatan pro poor, pro gender, dan pro kelompok rentan. </w:t>
            </w:r>
            <w:r w:rsidRPr="00D81C64">
              <w:rPr>
                <w:rFonts w:ascii="Tahoma" w:hAnsi="Tahoma" w:cs="Tahoma"/>
                <w:sz w:val="18"/>
                <w:szCs w:val="18"/>
              </w:rPr>
              <w:t xml:space="preserve">Selain itu, mahasiswa juga dibekali ketrampilan menganalisis tentang praktik dinamika permasalahan dalam </w:t>
            </w:r>
            <w:r w:rsidRPr="00D81C64">
              <w:rPr>
                <w:rFonts w:ascii="Tahoma" w:hAnsi="Tahoma" w:cs="Tahoma"/>
                <w:sz w:val="18"/>
                <w:szCs w:val="18"/>
                <w:lang w:val="en-US"/>
              </w:rPr>
              <w:t xml:space="preserve">pelaksanaan dan evaluasi kebijakan kesehatan serta </w:t>
            </w:r>
            <w:r w:rsidRPr="00D81C64">
              <w:rPr>
                <w:rFonts w:ascii="Tahoma" w:hAnsi="Tahoma" w:cs="Tahoma"/>
                <w:sz w:val="18"/>
                <w:szCs w:val="18"/>
              </w:rPr>
              <w:t>upaya pemberdayaannya</w:t>
            </w:r>
            <w:r w:rsidRPr="00D81C64">
              <w:rPr>
                <w:rFonts w:ascii="Tahoma" w:hAnsi="Tahoma" w:cs="Arial"/>
                <w:sz w:val="18"/>
                <w:szCs w:val="18"/>
                <w:lang w:val="en-US"/>
              </w:rPr>
              <w:t>.</w:t>
            </w:r>
          </w:p>
        </w:tc>
        <w:tc>
          <w:tcPr>
            <w:tcW w:w="3365" w:type="dxa"/>
            <w:vMerge/>
          </w:tcPr>
          <w:p w14:paraId="26ED5495" w14:textId="77777777" w:rsidR="00D81C64" w:rsidRPr="0092615F" w:rsidRDefault="00D81C64" w:rsidP="00D81C6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D81C64" w:rsidRPr="00F066EE" w14:paraId="700E2AC1"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1FF74BD1" w14:textId="2FCABC11" w:rsidR="00D81C64" w:rsidRPr="002B375D" w:rsidRDefault="00834042" w:rsidP="00D81C64">
            <w:pPr>
              <w:spacing w:after="0"/>
              <w:rPr>
                <w:rFonts w:ascii="Tahoma" w:hAnsi="Tahoma" w:cs="Arial"/>
                <w:b w:val="0"/>
                <w:bCs w:val="0"/>
                <w:color w:val="auto"/>
                <w:sz w:val="18"/>
                <w:szCs w:val="18"/>
              </w:rPr>
            </w:pPr>
            <w:r>
              <w:rPr>
                <w:rFonts w:ascii="Tahoma" w:hAnsi="Tahoma" w:cs="Arial"/>
                <w:b w:val="0"/>
                <w:bCs w:val="0"/>
                <w:color w:val="auto"/>
                <w:sz w:val="18"/>
                <w:szCs w:val="18"/>
              </w:rPr>
              <w:t>65</w:t>
            </w:r>
            <w:r w:rsidR="00D81C64" w:rsidRPr="002B375D">
              <w:rPr>
                <w:rFonts w:ascii="Tahoma" w:hAnsi="Tahoma" w:cs="Arial"/>
                <w:b w:val="0"/>
                <w:bCs w:val="0"/>
                <w:color w:val="auto"/>
                <w:sz w:val="18"/>
                <w:szCs w:val="18"/>
              </w:rPr>
              <w:t>.</w:t>
            </w:r>
          </w:p>
        </w:tc>
        <w:tc>
          <w:tcPr>
            <w:tcW w:w="1759" w:type="dxa"/>
          </w:tcPr>
          <w:p w14:paraId="6D24484C"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23F66E5E"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FF4CF36" w14:textId="57AADBEF"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Kebijakan Transportasi*</w:t>
            </w:r>
          </w:p>
        </w:tc>
        <w:tc>
          <w:tcPr>
            <w:tcW w:w="3365" w:type="dxa"/>
            <w:vMerge w:val="restart"/>
          </w:tcPr>
          <w:p w14:paraId="2DBE13E6" w14:textId="27D99B71"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memahami, menganalisis kebijakan transportasi, masalah transportasi, serta mengembangkan perencanaan transportasi.</w:t>
            </w:r>
          </w:p>
        </w:tc>
      </w:tr>
      <w:tr w:rsidR="00D81C64" w:rsidRPr="00F066EE" w14:paraId="4F4DDD3E"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A8B23E6"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76ED1D12"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018138AC"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567DF26" w14:textId="1A8E5280"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SAP6248</w:t>
            </w:r>
          </w:p>
        </w:tc>
        <w:tc>
          <w:tcPr>
            <w:tcW w:w="3365" w:type="dxa"/>
            <w:vMerge/>
          </w:tcPr>
          <w:p w14:paraId="0CE88548" w14:textId="77777777" w:rsidR="00D81C64" w:rsidRPr="0092615F" w:rsidRDefault="00D81C64" w:rsidP="00D81C6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D81C64" w:rsidRPr="00F066EE" w14:paraId="5548342F"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92D754D"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5FFA0CBF"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16C7EC4E"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EC13BEA" w14:textId="4704B03A"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2</w:t>
            </w:r>
          </w:p>
        </w:tc>
        <w:tc>
          <w:tcPr>
            <w:tcW w:w="3365" w:type="dxa"/>
            <w:vMerge/>
          </w:tcPr>
          <w:p w14:paraId="26242FBD" w14:textId="77777777" w:rsidR="00D81C64" w:rsidRPr="0092615F" w:rsidRDefault="00D81C64" w:rsidP="00D81C64">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D81C64" w:rsidRPr="00F066EE" w14:paraId="06024E51"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E06D6B3"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776772E1"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56AF2A7B"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8FD9D8F" w14:textId="67FB28D3"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Kuliah ini merupakan pengembangan dari mata kuliah kebijakan publik yang fokus menyasar isu-isu mengenai transportasi. Isu transportas yang dikaji meliputi, analisis kebijakan transportasi, perencanaan pengembangan transportasi</w:t>
            </w:r>
            <w:r>
              <w:rPr>
                <w:rFonts w:ascii="Tahoma" w:hAnsi="Tahoma" w:cs="Tahoma"/>
                <w:sz w:val="18"/>
                <w:szCs w:val="18"/>
              </w:rPr>
              <w:t>, masalah transportasi</w:t>
            </w:r>
            <w:r w:rsidRPr="0092615F">
              <w:rPr>
                <w:rFonts w:ascii="Tahoma" w:hAnsi="Tahoma" w:cs="Tahoma"/>
                <w:sz w:val="18"/>
                <w:szCs w:val="18"/>
              </w:rPr>
              <w:t>.</w:t>
            </w:r>
          </w:p>
        </w:tc>
        <w:tc>
          <w:tcPr>
            <w:tcW w:w="3365" w:type="dxa"/>
            <w:vMerge/>
          </w:tcPr>
          <w:p w14:paraId="54922780" w14:textId="77777777" w:rsidR="00D81C64" w:rsidRPr="0092615F" w:rsidRDefault="00D81C64" w:rsidP="00D81C6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D81C64" w:rsidRPr="00F066EE" w14:paraId="2121F380"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218333B9" w14:textId="5FE4AD82" w:rsidR="00D81C64" w:rsidRPr="002B375D" w:rsidRDefault="00834042" w:rsidP="00D81C64">
            <w:pPr>
              <w:spacing w:after="0"/>
              <w:rPr>
                <w:rFonts w:ascii="Tahoma" w:hAnsi="Tahoma" w:cs="Arial"/>
                <w:b w:val="0"/>
                <w:bCs w:val="0"/>
                <w:color w:val="auto"/>
                <w:sz w:val="18"/>
                <w:szCs w:val="18"/>
              </w:rPr>
            </w:pPr>
            <w:r>
              <w:rPr>
                <w:rFonts w:ascii="Tahoma" w:hAnsi="Tahoma" w:cs="Arial"/>
                <w:b w:val="0"/>
                <w:bCs w:val="0"/>
                <w:color w:val="auto"/>
                <w:sz w:val="18"/>
                <w:szCs w:val="18"/>
              </w:rPr>
              <w:t>66</w:t>
            </w:r>
            <w:r w:rsidR="00D81C64" w:rsidRPr="002B375D">
              <w:rPr>
                <w:rFonts w:ascii="Tahoma" w:hAnsi="Tahoma" w:cs="Arial"/>
                <w:b w:val="0"/>
                <w:bCs w:val="0"/>
                <w:color w:val="auto"/>
                <w:sz w:val="18"/>
                <w:szCs w:val="18"/>
              </w:rPr>
              <w:t>.</w:t>
            </w:r>
          </w:p>
        </w:tc>
        <w:tc>
          <w:tcPr>
            <w:tcW w:w="1759" w:type="dxa"/>
          </w:tcPr>
          <w:p w14:paraId="4163FFD2"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3459FD4C"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B57168F" w14:textId="3AF102CF"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Internship</w:t>
            </w:r>
          </w:p>
        </w:tc>
        <w:tc>
          <w:tcPr>
            <w:tcW w:w="3365" w:type="dxa"/>
            <w:vMerge w:val="restart"/>
          </w:tcPr>
          <w:p w14:paraId="0EB61A6C" w14:textId="4A4AF3C2" w:rsidR="00D81C64" w:rsidRPr="0092615F" w:rsidRDefault="00D81C64" w:rsidP="005F51CB">
            <w:pPr>
              <w:pStyle w:val="ListParagraph"/>
              <w:numPr>
                <w:ilvl w:val="0"/>
                <w:numId w:val="36"/>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Bertanggungjawab terhadap pekerjaan secara mandiri dan berkelompok </w:t>
            </w:r>
          </w:p>
          <w:p w14:paraId="7B205934" w14:textId="4AEEA34D" w:rsidR="00D81C64" w:rsidRPr="0092615F" w:rsidRDefault="00D81C64" w:rsidP="005F51CB">
            <w:pPr>
              <w:pStyle w:val="ListParagraph"/>
              <w:numPr>
                <w:ilvl w:val="0"/>
                <w:numId w:val="36"/>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Menguasai konsep penelitian sosial </w:t>
            </w:r>
          </w:p>
          <w:p w14:paraId="570976DD" w14:textId="161C8748" w:rsidR="00D81C64" w:rsidRPr="0092615F" w:rsidRDefault="00D81C64" w:rsidP="005F51CB">
            <w:pPr>
              <w:pStyle w:val="ListParagraph"/>
              <w:numPr>
                <w:ilvl w:val="0"/>
                <w:numId w:val="36"/>
              </w:num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Mampu menerapkan metode penelitan sosial</w:t>
            </w:r>
          </w:p>
        </w:tc>
      </w:tr>
      <w:tr w:rsidR="00D81C64" w:rsidRPr="00F066EE" w14:paraId="1C840DCA"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E87289A"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122D7124"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745A39B5"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464C778" w14:textId="53A9E72A"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SAP6249</w:t>
            </w:r>
          </w:p>
        </w:tc>
        <w:tc>
          <w:tcPr>
            <w:tcW w:w="3365" w:type="dxa"/>
            <w:vMerge/>
          </w:tcPr>
          <w:p w14:paraId="69452407" w14:textId="77777777" w:rsidR="00D81C64" w:rsidRPr="0092615F" w:rsidRDefault="00D81C64" w:rsidP="005F51CB">
            <w:pPr>
              <w:pStyle w:val="ListParagraph"/>
              <w:numPr>
                <w:ilvl w:val="0"/>
                <w:numId w:val="36"/>
              </w:num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D81C64" w:rsidRPr="00F066EE" w14:paraId="5154EDB6"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1111D1C8"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73A99F80"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4D58D408"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3CB0B59" w14:textId="2F648D03" w:rsidR="00D81C64" w:rsidRPr="00834042" w:rsidRDefault="00834042"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2</w:t>
            </w:r>
          </w:p>
        </w:tc>
        <w:tc>
          <w:tcPr>
            <w:tcW w:w="3365" w:type="dxa"/>
            <w:vMerge/>
          </w:tcPr>
          <w:p w14:paraId="7F7F4A5E" w14:textId="77777777" w:rsidR="00D81C64" w:rsidRPr="0092615F" w:rsidRDefault="00D81C64" w:rsidP="005F51CB">
            <w:pPr>
              <w:pStyle w:val="ListParagraph"/>
              <w:numPr>
                <w:ilvl w:val="0"/>
                <w:numId w:val="36"/>
              </w:num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D81C64" w:rsidRPr="00F066EE" w14:paraId="688E1602"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423038CE"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4F0020EF"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52FC5274"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4F41FFB" w14:textId="29134E6C" w:rsidR="00D81C64" w:rsidRPr="0092615F" w:rsidRDefault="00D81C64" w:rsidP="00D81C6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rPr>
            </w:pPr>
            <w:r w:rsidRPr="0092615F">
              <w:rPr>
                <w:rFonts w:ascii="Tahoma" w:eastAsia="Times New Roman" w:hAnsi="Tahoma" w:cs="Tahoma"/>
                <w:sz w:val="18"/>
                <w:szCs w:val="18"/>
              </w:rPr>
              <w:t>Matakuliah ini membekali mahasiswa dengan pengalaman lapangan terkait dengan teori dan konsep yang dikembangkan dalam Ilmu Administrasi Negara. Mahasiswa diharapkan mampu menformulasi masalah yang terjadi di lapangan, menggali data dari lapangan dan membuat pemecahan secara ilmiah sesuai dengan teori dan konsep yang berkembang dalam Ilmu Administrasi negara.</w:t>
            </w:r>
          </w:p>
        </w:tc>
        <w:tc>
          <w:tcPr>
            <w:tcW w:w="3365" w:type="dxa"/>
            <w:vMerge/>
          </w:tcPr>
          <w:p w14:paraId="147BB2FB" w14:textId="77777777" w:rsidR="00D81C64" w:rsidRPr="0092615F" w:rsidRDefault="00D81C64" w:rsidP="00D81C6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D81C64" w:rsidRPr="00F066EE" w14:paraId="1FBCCB21"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2DEF27DD" w14:textId="59EB0551" w:rsidR="00D81C64" w:rsidRPr="002B375D" w:rsidRDefault="00834042" w:rsidP="00D81C64">
            <w:pPr>
              <w:spacing w:after="0"/>
              <w:rPr>
                <w:rFonts w:ascii="Tahoma" w:hAnsi="Tahoma" w:cs="Arial"/>
                <w:b w:val="0"/>
                <w:bCs w:val="0"/>
                <w:color w:val="auto"/>
                <w:sz w:val="18"/>
                <w:szCs w:val="18"/>
              </w:rPr>
            </w:pPr>
            <w:r>
              <w:rPr>
                <w:rFonts w:ascii="Tahoma" w:hAnsi="Tahoma" w:cs="Arial"/>
                <w:b w:val="0"/>
                <w:bCs w:val="0"/>
                <w:color w:val="auto"/>
                <w:sz w:val="18"/>
                <w:szCs w:val="18"/>
              </w:rPr>
              <w:t>67</w:t>
            </w:r>
            <w:r w:rsidR="00D81C64" w:rsidRPr="002B375D">
              <w:rPr>
                <w:rFonts w:ascii="Tahoma" w:hAnsi="Tahoma" w:cs="Arial"/>
                <w:b w:val="0"/>
                <w:bCs w:val="0"/>
                <w:color w:val="auto"/>
                <w:sz w:val="18"/>
                <w:szCs w:val="18"/>
              </w:rPr>
              <w:t>.</w:t>
            </w:r>
          </w:p>
        </w:tc>
        <w:tc>
          <w:tcPr>
            <w:tcW w:w="1759" w:type="dxa"/>
          </w:tcPr>
          <w:p w14:paraId="4AD91AA8"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05E082EA"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10B035B" w14:textId="7CB9FB42"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KKL</w:t>
            </w:r>
          </w:p>
        </w:tc>
        <w:tc>
          <w:tcPr>
            <w:tcW w:w="3365" w:type="dxa"/>
            <w:vMerge w:val="restart"/>
          </w:tcPr>
          <w:p w14:paraId="6E8C844F" w14:textId="3F406651"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D81C64" w:rsidRPr="00F066EE" w14:paraId="2A2C4F15"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8C9715A"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530E64A8"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6A386E80"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11F40CCE" w14:textId="48551ABC"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rPr>
              <w:t>SAP6250</w:t>
            </w:r>
          </w:p>
        </w:tc>
        <w:tc>
          <w:tcPr>
            <w:tcW w:w="3365" w:type="dxa"/>
            <w:vMerge/>
          </w:tcPr>
          <w:p w14:paraId="5A9BE851" w14:textId="77777777" w:rsidR="00D81C64" w:rsidRPr="0092615F" w:rsidRDefault="00D81C64" w:rsidP="00D81C6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D81C64" w:rsidRPr="00F066EE" w14:paraId="09966E68"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00E2A270"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117E52F2"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3640C07E"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D25780D" w14:textId="3861EBB8" w:rsidR="00D81C64" w:rsidRPr="00834042" w:rsidRDefault="00834042"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2</w:t>
            </w:r>
          </w:p>
        </w:tc>
        <w:tc>
          <w:tcPr>
            <w:tcW w:w="3365" w:type="dxa"/>
            <w:vMerge/>
          </w:tcPr>
          <w:p w14:paraId="517B7DD0" w14:textId="77777777" w:rsidR="00D81C64" w:rsidRPr="0092615F" w:rsidRDefault="00D81C64" w:rsidP="00D81C64">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D81C64" w:rsidRPr="00F066EE" w14:paraId="4806D082"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B163716"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4E4C46BF"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5F42DBAF"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2F2C1A9" w14:textId="0239C225"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3365" w:type="dxa"/>
            <w:vMerge/>
          </w:tcPr>
          <w:p w14:paraId="55FC3840" w14:textId="77777777" w:rsidR="00D81C64" w:rsidRPr="0092615F" w:rsidRDefault="00D81C64" w:rsidP="00D81C6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D81C64" w:rsidRPr="00F066EE" w14:paraId="1DD8AAC9"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4879DC39" w14:textId="3667C680" w:rsidR="00D81C64" w:rsidRPr="002B375D" w:rsidRDefault="00834042" w:rsidP="00D81C64">
            <w:pPr>
              <w:spacing w:after="0"/>
              <w:rPr>
                <w:rFonts w:ascii="Tahoma" w:hAnsi="Tahoma" w:cs="Arial"/>
                <w:b w:val="0"/>
                <w:bCs w:val="0"/>
                <w:color w:val="auto"/>
                <w:sz w:val="18"/>
                <w:szCs w:val="18"/>
              </w:rPr>
            </w:pPr>
            <w:r>
              <w:rPr>
                <w:rFonts w:ascii="Tahoma" w:hAnsi="Tahoma" w:cs="Arial"/>
                <w:b w:val="0"/>
                <w:bCs w:val="0"/>
                <w:color w:val="auto"/>
                <w:sz w:val="18"/>
                <w:szCs w:val="18"/>
              </w:rPr>
              <w:t>68</w:t>
            </w:r>
            <w:r w:rsidR="00D81C64" w:rsidRPr="002B375D">
              <w:rPr>
                <w:rFonts w:ascii="Tahoma" w:hAnsi="Tahoma" w:cs="Arial"/>
                <w:b w:val="0"/>
                <w:bCs w:val="0"/>
                <w:color w:val="auto"/>
                <w:sz w:val="18"/>
                <w:szCs w:val="18"/>
              </w:rPr>
              <w:t>.</w:t>
            </w:r>
          </w:p>
        </w:tc>
        <w:tc>
          <w:tcPr>
            <w:tcW w:w="1759" w:type="dxa"/>
          </w:tcPr>
          <w:p w14:paraId="06025E1D"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23E12520"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F5A0502" w14:textId="61F59A56"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Tugas Akhir Skripsi</w:t>
            </w:r>
          </w:p>
        </w:tc>
        <w:tc>
          <w:tcPr>
            <w:tcW w:w="3365" w:type="dxa"/>
            <w:vMerge w:val="restart"/>
          </w:tcPr>
          <w:p w14:paraId="0B7EE30A" w14:textId="7B3AAEB9"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lang w:val="en-ID"/>
              </w:rPr>
              <w:t>Mampu merancang penelitian dan melaporkannya dalam bentuk laporan sesuai dengan pedoman penulisan tugas akhir skripsi</w:t>
            </w:r>
          </w:p>
        </w:tc>
      </w:tr>
      <w:tr w:rsidR="00D81C64" w:rsidRPr="00F066EE" w14:paraId="2479265F"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1C1CA4AF"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11E681E1"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53113FF9"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7D005E1" w14:textId="262EAEDC"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lang w:val="en-US"/>
              </w:rPr>
              <w:t>SAP6651</w:t>
            </w:r>
          </w:p>
        </w:tc>
        <w:tc>
          <w:tcPr>
            <w:tcW w:w="3365" w:type="dxa"/>
            <w:vMerge/>
          </w:tcPr>
          <w:p w14:paraId="627E5B15" w14:textId="77777777" w:rsidR="00D81C64" w:rsidRPr="0092615F" w:rsidRDefault="00D81C64" w:rsidP="00D81C6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D81C64" w:rsidRPr="00F066EE" w14:paraId="1A9A633D"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6C1DA02"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65D57436"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48D834A0"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2967C561" w14:textId="67F6EAB0"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6</w:t>
            </w:r>
          </w:p>
        </w:tc>
        <w:tc>
          <w:tcPr>
            <w:tcW w:w="3365" w:type="dxa"/>
            <w:vMerge/>
          </w:tcPr>
          <w:p w14:paraId="0D0BD942" w14:textId="77777777" w:rsidR="00D81C64" w:rsidRPr="0092615F" w:rsidRDefault="00D81C64" w:rsidP="00D81C64">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D81C64" w:rsidRPr="00F066EE" w14:paraId="5097F677"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2FDDDFB9"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6DDC7766"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3DDD70ED"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73420B16" w14:textId="069647B2"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 xml:space="preserve">Mata kuliah ini membekali mahasiswa untuk merancang dan menerapkan metodologi penelitian. Proses penulisan tugas akhir skripsi dimulai dengan membuat proposal penelitian skripsi yang wajib untuk diseminarkan dengan menghadirkan narasumber dosen jika sudah mendapat persetujuan dari pembimbing tugas akhir. </w:t>
            </w:r>
          </w:p>
        </w:tc>
        <w:tc>
          <w:tcPr>
            <w:tcW w:w="3365" w:type="dxa"/>
            <w:vMerge/>
          </w:tcPr>
          <w:p w14:paraId="47B046C6" w14:textId="77777777" w:rsidR="00D81C64" w:rsidRPr="0092615F" w:rsidRDefault="00D81C64" w:rsidP="00D81C6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D81C64" w:rsidRPr="00F066EE" w14:paraId="744A3C3F"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70D71994" w14:textId="53CB4807" w:rsidR="00D81C64" w:rsidRPr="002B375D" w:rsidRDefault="00834042" w:rsidP="00D81C64">
            <w:pPr>
              <w:spacing w:after="0"/>
              <w:rPr>
                <w:rFonts w:ascii="Tahoma" w:hAnsi="Tahoma" w:cs="Arial"/>
                <w:b w:val="0"/>
                <w:bCs w:val="0"/>
                <w:color w:val="auto"/>
                <w:sz w:val="18"/>
                <w:szCs w:val="18"/>
              </w:rPr>
            </w:pPr>
            <w:r>
              <w:rPr>
                <w:rFonts w:ascii="Tahoma" w:hAnsi="Tahoma" w:cs="Arial"/>
                <w:b w:val="0"/>
                <w:bCs w:val="0"/>
                <w:color w:val="auto"/>
                <w:sz w:val="18"/>
                <w:szCs w:val="18"/>
              </w:rPr>
              <w:t>69</w:t>
            </w:r>
            <w:r w:rsidR="00D81C64" w:rsidRPr="002B375D">
              <w:rPr>
                <w:rFonts w:ascii="Tahoma" w:hAnsi="Tahoma" w:cs="Arial"/>
                <w:b w:val="0"/>
                <w:bCs w:val="0"/>
                <w:color w:val="auto"/>
                <w:sz w:val="18"/>
                <w:szCs w:val="18"/>
              </w:rPr>
              <w:t>.</w:t>
            </w:r>
          </w:p>
        </w:tc>
        <w:tc>
          <w:tcPr>
            <w:tcW w:w="1759" w:type="dxa"/>
          </w:tcPr>
          <w:p w14:paraId="06FD479E" w14:textId="716594B0"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p>
        </w:tc>
        <w:tc>
          <w:tcPr>
            <w:tcW w:w="282" w:type="dxa"/>
          </w:tcPr>
          <w:p w14:paraId="3DB12DD3" w14:textId="0C0D32E1"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p>
        </w:tc>
        <w:tc>
          <w:tcPr>
            <w:tcW w:w="3838" w:type="dxa"/>
          </w:tcPr>
          <w:p w14:paraId="5137BEAF" w14:textId="20D0F9D5"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p>
        </w:tc>
        <w:tc>
          <w:tcPr>
            <w:tcW w:w="3365" w:type="dxa"/>
            <w:vMerge w:val="restart"/>
          </w:tcPr>
          <w:p w14:paraId="629B20E7" w14:textId="2CD2F87A"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D81C64" w:rsidRPr="00F066EE" w14:paraId="55443CBA"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EF6202A"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233CDF06" w14:textId="62FDCC20"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282" w:type="dxa"/>
          </w:tcPr>
          <w:p w14:paraId="7144B501" w14:textId="40DC6AE6"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3838" w:type="dxa"/>
          </w:tcPr>
          <w:p w14:paraId="73E0E0AB" w14:textId="6106118E"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3365" w:type="dxa"/>
            <w:vMerge/>
          </w:tcPr>
          <w:p w14:paraId="15180353" w14:textId="77777777" w:rsidR="00D81C64" w:rsidRPr="0092615F" w:rsidRDefault="00D81C64" w:rsidP="00D81C6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D81C64" w:rsidRPr="00F066EE" w14:paraId="2709964B"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5DA808A"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1A82073A" w14:textId="5CDDF8C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p>
        </w:tc>
        <w:tc>
          <w:tcPr>
            <w:tcW w:w="282" w:type="dxa"/>
          </w:tcPr>
          <w:p w14:paraId="095BEE6D" w14:textId="3D8CC7E9"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p>
        </w:tc>
        <w:tc>
          <w:tcPr>
            <w:tcW w:w="3838" w:type="dxa"/>
          </w:tcPr>
          <w:p w14:paraId="26D68179" w14:textId="245716E9"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p>
        </w:tc>
        <w:tc>
          <w:tcPr>
            <w:tcW w:w="3365" w:type="dxa"/>
            <w:vMerge/>
          </w:tcPr>
          <w:p w14:paraId="0E31C970" w14:textId="77777777" w:rsidR="00D81C64" w:rsidRPr="0092615F" w:rsidRDefault="00D81C64" w:rsidP="00D81C64">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D81C64" w:rsidRPr="00F066EE" w14:paraId="5C6070E7"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5D79576"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2A8D9E05" w14:textId="25C9EC5D"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282" w:type="dxa"/>
          </w:tcPr>
          <w:p w14:paraId="15F3EA9A" w14:textId="4A9DE0E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3838" w:type="dxa"/>
          </w:tcPr>
          <w:p w14:paraId="497BE60B" w14:textId="3C16AE7A"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3365" w:type="dxa"/>
            <w:vMerge/>
          </w:tcPr>
          <w:p w14:paraId="31351481" w14:textId="77777777" w:rsidR="00D81C64" w:rsidRPr="0092615F" w:rsidRDefault="00D81C64" w:rsidP="00D81C6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D81C64" w:rsidRPr="00F066EE" w14:paraId="0F4EC853"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7AD8382A" w14:textId="650C324A" w:rsidR="00D81C64" w:rsidRPr="002B375D" w:rsidRDefault="00834042" w:rsidP="00D81C64">
            <w:pPr>
              <w:spacing w:after="0"/>
              <w:rPr>
                <w:rFonts w:ascii="Tahoma" w:hAnsi="Tahoma" w:cs="Arial"/>
                <w:b w:val="0"/>
                <w:bCs w:val="0"/>
                <w:color w:val="auto"/>
                <w:sz w:val="18"/>
                <w:szCs w:val="18"/>
              </w:rPr>
            </w:pPr>
            <w:r>
              <w:rPr>
                <w:rFonts w:ascii="Tahoma" w:hAnsi="Tahoma" w:cs="Arial"/>
                <w:b w:val="0"/>
                <w:bCs w:val="0"/>
                <w:color w:val="auto"/>
                <w:sz w:val="18"/>
                <w:szCs w:val="18"/>
              </w:rPr>
              <w:t>70</w:t>
            </w:r>
            <w:r w:rsidR="00D81C64" w:rsidRPr="002B375D">
              <w:rPr>
                <w:rFonts w:ascii="Tahoma" w:hAnsi="Tahoma" w:cs="Arial"/>
                <w:b w:val="0"/>
                <w:bCs w:val="0"/>
                <w:color w:val="auto"/>
                <w:sz w:val="18"/>
                <w:szCs w:val="18"/>
              </w:rPr>
              <w:t>.</w:t>
            </w:r>
          </w:p>
        </w:tc>
        <w:tc>
          <w:tcPr>
            <w:tcW w:w="1759" w:type="dxa"/>
          </w:tcPr>
          <w:p w14:paraId="53EF92D3"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28E09453"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AA70EAA" w14:textId="436ADDF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 xml:space="preserve">Analisis Dampak Sosial  </w:t>
            </w:r>
          </w:p>
        </w:tc>
        <w:tc>
          <w:tcPr>
            <w:tcW w:w="3365" w:type="dxa"/>
            <w:vMerge w:val="restart"/>
          </w:tcPr>
          <w:p w14:paraId="7C42A2C6" w14:textId="77777777" w:rsidR="00D81C64" w:rsidRPr="0092615F" w:rsidRDefault="00D81C64" w:rsidP="005F51CB">
            <w:pPr>
              <w:numPr>
                <w:ilvl w:val="0"/>
                <w:numId w:val="33"/>
              </w:num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Menguasai konsep dan teori analisis dampak sosial;</w:t>
            </w:r>
          </w:p>
          <w:p w14:paraId="236B8B4E" w14:textId="77777777" w:rsidR="00D81C64" w:rsidRPr="0092615F" w:rsidRDefault="00D81C64" w:rsidP="005F51CB">
            <w:pPr>
              <w:numPr>
                <w:ilvl w:val="0"/>
                <w:numId w:val="33"/>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lang w:val="sv-SE"/>
              </w:rPr>
              <w:t>Menjelaskan dan memb</w:t>
            </w:r>
            <w:r w:rsidRPr="0092615F">
              <w:rPr>
                <w:rFonts w:ascii="Tahoma" w:hAnsi="Tahoma" w:cs="Tahoma"/>
                <w:sz w:val="18"/>
                <w:szCs w:val="18"/>
              </w:rPr>
              <w:t>erikan contoh mengenai tipologi dampak sosial, pengukuran dampak sosial, tahapan-tahapan dalam penyusunan dokumen dampak sosial;</w:t>
            </w:r>
          </w:p>
          <w:p w14:paraId="6FCBEF19" w14:textId="77777777" w:rsidR="00D81C64" w:rsidRPr="0092615F" w:rsidRDefault="00D81C64" w:rsidP="005F51CB">
            <w:pPr>
              <w:numPr>
                <w:ilvl w:val="0"/>
                <w:numId w:val="33"/>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Mengkritisi </w:t>
            </w:r>
            <w:r w:rsidRPr="0092615F">
              <w:rPr>
                <w:rFonts w:ascii="Tahoma" w:hAnsi="Tahoma" w:cs="Tahoma"/>
                <w:sz w:val="18"/>
                <w:szCs w:val="18"/>
                <w:lang w:val="da-DK"/>
              </w:rPr>
              <w:t>dinamika</w:t>
            </w:r>
            <w:r w:rsidRPr="0092615F">
              <w:rPr>
                <w:rFonts w:ascii="Tahoma" w:hAnsi="Tahoma" w:cs="Tahoma"/>
                <w:sz w:val="18"/>
                <w:szCs w:val="18"/>
              </w:rPr>
              <w:t xml:space="preserve"> berbagai </w:t>
            </w:r>
            <w:r w:rsidRPr="0092615F">
              <w:rPr>
                <w:rFonts w:ascii="Tahoma" w:hAnsi="Tahoma" w:cs="Tahoma"/>
                <w:sz w:val="18"/>
                <w:szCs w:val="18"/>
                <w:lang w:val="sv-SE"/>
              </w:rPr>
              <w:t>permasalahan</w:t>
            </w:r>
            <w:r w:rsidRPr="0092615F">
              <w:rPr>
                <w:rFonts w:ascii="Tahoma" w:hAnsi="Tahoma" w:cs="Tahoma"/>
                <w:sz w:val="18"/>
                <w:szCs w:val="18"/>
              </w:rPr>
              <w:t xml:space="preserve">dampak sosial dalam kehidupan bermasyarakat, berbangsa,  dan bernegara,  upaya-upaya pemberdayaan aktor-aktor </w:t>
            </w:r>
            <w:r w:rsidRPr="0092615F">
              <w:rPr>
                <w:rFonts w:ascii="Tahoma" w:hAnsi="Tahoma" w:cs="Tahoma"/>
                <w:i/>
                <w:sz w:val="18"/>
                <w:szCs w:val="18"/>
              </w:rPr>
              <w:t>governance</w:t>
            </w:r>
            <w:r w:rsidRPr="0092615F">
              <w:rPr>
                <w:rFonts w:ascii="Tahoma" w:hAnsi="Tahoma" w:cs="Tahoma"/>
                <w:sz w:val="18"/>
                <w:szCs w:val="18"/>
              </w:rPr>
              <w:t xml:space="preserve"> dalam meminimalisir dampak sosial yang bersifat negatif dan pemberdayaannya, rekomendasi kebijakan dampak sosial;</w:t>
            </w:r>
          </w:p>
          <w:p w14:paraId="109B238C" w14:textId="77777777" w:rsidR="00D81C64" w:rsidRPr="0092615F" w:rsidRDefault="00D81C64" w:rsidP="005F51CB">
            <w:pPr>
              <w:numPr>
                <w:ilvl w:val="0"/>
                <w:numId w:val="33"/>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Memiliki etika moral dan </w:t>
            </w:r>
            <w:r w:rsidRPr="0092615F">
              <w:rPr>
                <w:rFonts w:ascii="Tahoma" w:hAnsi="Tahoma" w:cs="Tahoma"/>
                <w:i/>
                <w:sz w:val="18"/>
                <w:szCs w:val="18"/>
              </w:rPr>
              <w:t xml:space="preserve">skills </w:t>
            </w:r>
            <w:r w:rsidRPr="0092615F">
              <w:rPr>
                <w:rFonts w:ascii="Tahoma" w:hAnsi="Tahoma" w:cs="Tahoma"/>
                <w:sz w:val="18"/>
                <w:szCs w:val="18"/>
              </w:rPr>
              <w:t>dalam menerapkan analisis dampak sosial;</w:t>
            </w:r>
          </w:p>
          <w:p w14:paraId="05EA79C9" w14:textId="7E40A231" w:rsidR="00D81C64" w:rsidRPr="0092615F" w:rsidRDefault="00D81C64" w:rsidP="005F51CB">
            <w:pPr>
              <w:numPr>
                <w:ilvl w:val="0"/>
                <w:numId w:val="33"/>
              </w:numPr>
              <w:spacing w:after="0" w:line="240" w:lineRule="auto"/>
              <w:ind w:left="317"/>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Mempunyai sikap, pengetahuan dan ketrampilan untuk menjadi aparatur negara, analis kebijakan publik dan birokrat yang berintegritas.</w:t>
            </w:r>
          </w:p>
        </w:tc>
      </w:tr>
      <w:tr w:rsidR="00D81C64" w:rsidRPr="00F066EE" w14:paraId="4F7AF559"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C67C362"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13BF7F64"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3486CB50"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2328771" w14:textId="2699EAFA"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color w:val="000000"/>
                <w:sz w:val="18"/>
                <w:szCs w:val="18"/>
                <w:lang w:eastAsia="id-ID"/>
              </w:rPr>
              <w:t>SAP6353</w:t>
            </w:r>
          </w:p>
        </w:tc>
        <w:tc>
          <w:tcPr>
            <w:tcW w:w="3365" w:type="dxa"/>
            <w:vMerge/>
          </w:tcPr>
          <w:p w14:paraId="5782C98C" w14:textId="77777777" w:rsidR="00D81C64" w:rsidRPr="0092615F" w:rsidRDefault="00D81C64" w:rsidP="00D81C6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D81C64" w:rsidRPr="00F066EE" w14:paraId="669BB3B8"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3B2329FB"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4F0E4312"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712FEEEA"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56ED7DFE" w14:textId="521789AA" w:rsidR="00D81C64" w:rsidRPr="00834042" w:rsidRDefault="00834042"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3</w:t>
            </w:r>
          </w:p>
        </w:tc>
        <w:tc>
          <w:tcPr>
            <w:tcW w:w="3365" w:type="dxa"/>
            <w:vMerge/>
          </w:tcPr>
          <w:p w14:paraId="70076432" w14:textId="77777777" w:rsidR="00D81C64" w:rsidRPr="0092615F" w:rsidRDefault="00D81C64" w:rsidP="00D81C64">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D81C64" w:rsidRPr="00F066EE" w14:paraId="7210DA36"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E4A86DC"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0C24B124"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76AC786F"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02918756" w14:textId="77777777" w:rsidR="00D81C64" w:rsidRPr="0092615F" w:rsidRDefault="00D81C64" w:rsidP="00D81C6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sz w:val="18"/>
                <w:szCs w:val="18"/>
              </w:rPr>
              <w:t xml:space="preserve">Matakuliah ini bertujuan untuk mengembangkan kemampuan mahasiswa dalam melakukan analisis dampak sosial dari kebijakan publik dan pembangunan untuk merespon permasalahan publik yang terjadi. Mata kuliah ini membahas tentang teori analisis dampak sosial, tipologi dampak sosial, pengukuran dampak sosial, tahapan-tahapan dalam penyusunan dokumen dampak sosial, dinamika permasalahan dampak sosial dalam kehidupan bermasyarakat, berbangsa,  dan bernegara,  upaya-upaya pemberdayaan aktor-aktor </w:t>
            </w:r>
            <w:r w:rsidRPr="0092615F">
              <w:rPr>
                <w:rFonts w:ascii="Tahoma" w:hAnsi="Tahoma" w:cs="Tahoma"/>
                <w:i/>
                <w:sz w:val="18"/>
                <w:szCs w:val="18"/>
              </w:rPr>
              <w:t>governance</w:t>
            </w:r>
            <w:r w:rsidRPr="0092615F">
              <w:rPr>
                <w:rFonts w:ascii="Tahoma" w:hAnsi="Tahoma" w:cs="Tahoma"/>
                <w:sz w:val="18"/>
                <w:szCs w:val="18"/>
              </w:rPr>
              <w:t xml:space="preserve"> dalam meminimalisir dampak sosial yang bersifat negatif dan pemberdayaannya, rekomendasi kebijakan dampak sosial. </w:t>
            </w:r>
          </w:p>
          <w:p w14:paraId="519529AB" w14:textId="1AE85A6A" w:rsidR="00D81C64" w:rsidRPr="0092615F" w:rsidRDefault="00D81C64" w:rsidP="00D81C64">
            <w:pPr>
              <w:pStyle w:val="BodyTextIndent"/>
              <w:spacing w:after="0"/>
              <w:ind w:left="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p>
        </w:tc>
        <w:tc>
          <w:tcPr>
            <w:tcW w:w="3365" w:type="dxa"/>
            <w:vMerge/>
          </w:tcPr>
          <w:p w14:paraId="626C5BF6" w14:textId="77777777" w:rsidR="00D81C64" w:rsidRPr="0092615F" w:rsidRDefault="00D81C64" w:rsidP="00D81C6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D81C64" w:rsidRPr="00F066EE" w14:paraId="0B5293E8" w14:textId="77777777" w:rsidTr="00CE37D0">
        <w:tc>
          <w:tcPr>
            <w:cnfStyle w:val="001000000000" w:firstRow="0" w:lastRow="0" w:firstColumn="1" w:lastColumn="0" w:oddVBand="0" w:evenVBand="0" w:oddHBand="0" w:evenHBand="0" w:firstRowFirstColumn="0" w:firstRowLastColumn="0" w:lastRowFirstColumn="0" w:lastRowLastColumn="0"/>
            <w:tcW w:w="503" w:type="dxa"/>
            <w:vMerge w:val="restart"/>
            <w:shd w:val="clear" w:color="auto" w:fill="BDD6EE" w:themeFill="accent5" w:themeFillTint="66"/>
          </w:tcPr>
          <w:p w14:paraId="0B902E66" w14:textId="4F4D7851" w:rsidR="00D81C64" w:rsidRPr="002B375D" w:rsidRDefault="00834042" w:rsidP="00D81C64">
            <w:pPr>
              <w:spacing w:after="0"/>
              <w:rPr>
                <w:rFonts w:ascii="Tahoma" w:hAnsi="Tahoma" w:cs="Arial"/>
                <w:b w:val="0"/>
                <w:bCs w:val="0"/>
                <w:color w:val="auto"/>
                <w:sz w:val="18"/>
                <w:szCs w:val="18"/>
              </w:rPr>
            </w:pPr>
            <w:r>
              <w:rPr>
                <w:rFonts w:ascii="Tahoma" w:hAnsi="Tahoma" w:cs="Arial"/>
                <w:b w:val="0"/>
                <w:bCs w:val="0"/>
                <w:color w:val="auto"/>
                <w:sz w:val="18"/>
                <w:szCs w:val="18"/>
              </w:rPr>
              <w:t>71</w:t>
            </w:r>
            <w:r w:rsidR="00D81C64" w:rsidRPr="002B375D">
              <w:rPr>
                <w:rFonts w:ascii="Tahoma" w:hAnsi="Tahoma" w:cs="Arial"/>
                <w:b w:val="0"/>
                <w:bCs w:val="0"/>
                <w:color w:val="auto"/>
                <w:sz w:val="18"/>
                <w:szCs w:val="18"/>
              </w:rPr>
              <w:t>.</w:t>
            </w:r>
          </w:p>
        </w:tc>
        <w:tc>
          <w:tcPr>
            <w:tcW w:w="1759" w:type="dxa"/>
          </w:tcPr>
          <w:p w14:paraId="3550BE5F"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Nama Mata Kuliah</w:t>
            </w:r>
          </w:p>
        </w:tc>
        <w:tc>
          <w:tcPr>
            <w:tcW w:w="282" w:type="dxa"/>
          </w:tcPr>
          <w:p w14:paraId="75A408A4"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30EC7C62" w14:textId="09CCC4E1"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Seminar Kapita Selekta **</w:t>
            </w:r>
          </w:p>
        </w:tc>
        <w:tc>
          <w:tcPr>
            <w:tcW w:w="3365" w:type="dxa"/>
            <w:vMerge w:val="restart"/>
          </w:tcPr>
          <w:p w14:paraId="7B6C785D" w14:textId="0E565224"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D81C64" w:rsidRPr="00F066EE" w14:paraId="21195ECF"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7A00D22A"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0C8B9FE1"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Kode Mata Kuliah</w:t>
            </w:r>
          </w:p>
        </w:tc>
        <w:tc>
          <w:tcPr>
            <w:tcW w:w="282" w:type="dxa"/>
          </w:tcPr>
          <w:p w14:paraId="63812FB6"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6E104310" w14:textId="692E5D4C"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color w:val="000000"/>
                <w:sz w:val="18"/>
                <w:szCs w:val="18"/>
                <w:lang w:eastAsia="id-ID"/>
              </w:rPr>
              <w:t>SAP6354</w:t>
            </w:r>
          </w:p>
        </w:tc>
        <w:tc>
          <w:tcPr>
            <w:tcW w:w="3365" w:type="dxa"/>
            <w:vMerge/>
          </w:tcPr>
          <w:p w14:paraId="00E9B6E0" w14:textId="77777777" w:rsidR="00D81C64" w:rsidRPr="0092615F" w:rsidRDefault="00D81C64" w:rsidP="00D81C6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r w:rsidR="00D81C64" w:rsidRPr="00F066EE" w14:paraId="5F97926F" w14:textId="77777777" w:rsidTr="00CE37D0">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6556DDDA"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5089D171"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Jumlah SKS</w:t>
            </w:r>
          </w:p>
        </w:tc>
        <w:tc>
          <w:tcPr>
            <w:tcW w:w="282" w:type="dxa"/>
          </w:tcPr>
          <w:p w14:paraId="5234CB18" w14:textId="77777777" w:rsidR="00D81C64" w:rsidRPr="0092615F" w:rsidRDefault="00D81C64"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E6038E6" w14:textId="19B74836" w:rsidR="00D81C64" w:rsidRPr="00834042" w:rsidRDefault="00834042" w:rsidP="00D81C64">
            <w:pPr>
              <w:spacing w:after="0"/>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Pr>
              <w:t>3</w:t>
            </w:r>
          </w:p>
        </w:tc>
        <w:tc>
          <w:tcPr>
            <w:tcW w:w="3365" w:type="dxa"/>
            <w:vMerge/>
          </w:tcPr>
          <w:p w14:paraId="5C73BFF2" w14:textId="77777777" w:rsidR="00D81C64" w:rsidRPr="0092615F" w:rsidRDefault="00D81C64" w:rsidP="00D81C64">
            <w:pPr>
              <w:spacing w:after="0"/>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r>
      <w:tr w:rsidR="00D81C64" w:rsidRPr="00F066EE" w14:paraId="41A18F8C" w14:textId="77777777" w:rsidTr="00CE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vMerge/>
            <w:shd w:val="clear" w:color="auto" w:fill="BDD6EE" w:themeFill="accent5" w:themeFillTint="66"/>
          </w:tcPr>
          <w:p w14:paraId="54D99F43" w14:textId="77777777" w:rsidR="00D81C64" w:rsidRPr="002B375D" w:rsidRDefault="00D81C64" w:rsidP="00D81C64">
            <w:pPr>
              <w:spacing w:after="0"/>
              <w:rPr>
                <w:rFonts w:ascii="Tahoma" w:hAnsi="Tahoma" w:cs="Arial"/>
                <w:b w:val="0"/>
                <w:bCs w:val="0"/>
                <w:color w:val="auto"/>
                <w:sz w:val="18"/>
                <w:szCs w:val="18"/>
              </w:rPr>
            </w:pPr>
          </w:p>
        </w:tc>
        <w:tc>
          <w:tcPr>
            <w:tcW w:w="1759" w:type="dxa"/>
          </w:tcPr>
          <w:p w14:paraId="3BBFBF9B"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Deskripsi Mata Kuliah</w:t>
            </w:r>
          </w:p>
        </w:tc>
        <w:tc>
          <w:tcPr>
            <w:tcW w:w="282" w:type="dxa"/>
          </w:tcPr>
          <w:p w14:paraId="46267739" w14:textId="77777777" w:rsidR="00D81C64" w:rsidRPr="0092615F" w:rsidRDefault="00D81C64" w:rsidP="00D81C64">
            <w:pPr>
              <w:spacing w:after="0"/>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lang w:val="sv-SE"/>
              </w:rPr>
            </w:pPr>
            <w:r w:rsidRPr="0092615F">
              <w:rPr>
                <w:rFonts w:ascii="Tahoma" w:hAnsi="Tahoma" w:cs="Tahoma"/>
                <w:sz w:val="18"/>
                <w:szCs w:val="18"/>
                <w:lang w:val="sv-SE"/>
              </w:rPr>
              <w:t>:</w:t>
            </w:r>
          </w:p>
        </w:tc>
        <w:tc>
          <w:tcPr>
            <w:tcW w:w="3838" w:type="dxa"/>
          </w:tcPr>
          <w:p w14:paraId="4CB89E59" w14:textId="70486258" w:rsidR="00D81C64" w:rsidRPr="0092615F" w:rsidRDefault="00D81C64" w:rsidP="00D81C64">
            <w:pPr>
              <w:pStyle w:val="NoSpacing"/>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92615F">
              <w:rPr>
                <w:rFonts w:ascii="Tahoma" w:hAnsi="Tahoma" w:cs="Tahoma"/>
                <w:bCs/>
                <w:sz w:val="18"/>
                <w:szCs w:val="18"/>
              </w:rPr>
              <w:t xml:space="preserve">Mata kuliah ini </w:t>
            </w:r>
            <w:r w:rsidRPr="0092615F">
              <w:rPr>
                <w:rFonts w:ascii="Tahoma" w:hAnsi="Tahoma" w:cs="Tahoma"/>
                <w:sz w:val="18"/>
                <w:szCs w:val="18"/>
                <w:lang w:val="fi-FI"/>
              </w:rPr>
              <w:t xml:space="preserve"> memberikan pengetahuan kepada mahasiswa agar mampu mengetahui</w:t>
            </w:r>
            <w:r w:rsidRPr="0092615F">
              <w:rPr>
                <w:rFonts w:ascii="Tahoma" w:hAnsi="Tahoma" w:cs="Tahoma"/>
                <w:sz w:val="18"/>
                <w:szCs w:val="18"/>
              </w:rPr>
              <w:t xml:space="preserve"> dan </w:t>
            </w:r>
            <w:r w:rsidRPr="0092615F">
              <w:rPr>
                <w:rFonts w:ascii="Tahoma" w:hAnsi="Tahoma" w:cs="Tahoma"/>
                <w:sz w:val="18"/>
                <w:szCs w:val="18"/>
                <w:lang w:val="fi-FI"/>
              </w:rPr>
              <w:t xml:space="preserve">memahami </w:t>
            </w:r>
            <w:r w:rsidRPr="0092615F">
              <w:rPr>
                <w:rFonts w:ascii="Tahoma" w:hAnsi="Tahoma" w:cs="Tahoma"/>
                <w:sz w:val="18"/>
                <w:szCs w:val="18"/>
              </w:rPr>
              <w:t>tema-tema kajian dalam administrasi publik, serta menyusun kajian ilmiah sesuai dengan minatnya</w:t>
            </w:r>
            <w:r w:rsidRPr="0092615F">
              <w:rPr>
                <w:rFonts w:ascii="Tahoma" w:hAnsi="Tahoma" w:cs="Tahoma"/>
                <w:sz w:val="18"/>
                <w:szCs w:val="18"/>
                <w:lang w:val="fi-FI"/>
              </w:rPr>
              <w:t>.</w:t>
            </w:r>
            <w:r w:rsidRPr="0092615F">
              <w:rPr>
                <w:rFonts w:ascii="Tahoma" w:hAnsi="Tahoma" w:cs="Tahoma"/>
                <w:sz w:val="18"/>
                <w:szCs w:val="18"/>
              </w:rPr>
              <w:t xml:space="preserve"> Mahasiswa juga diharapkan mampu mempresentasikan hasil kajian ilmiahnya dengan  baik  dalam sebuah seminar.</w:t>
            </w:r>
          </w:p>
        </w:tc>
        <w:tc>
          <w:tcPr>
            <w:tcW w:w="3365" w:type="dxa"/>
            <w:vMerge/>
          </w:tcPr>
          <w:p w14:paraId="619F9199" w14:textId="77777777" w:rsidR="00D81C64" w:rsidRPr="0092615F" w:rsidRDefault="00D81C64" w:rsidP="00D81C64">
            <w:pPr>
              <w:spacing w:after="0"/>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r>
    </w:tbl>
    <w:p w14:paraId="09B497AD" w14:textId="77777777" w:rsidR="00BB213A" w:rsidRPr="000B213E" w:rsidRDefault="00BB213A" w:rsidP="00FA6563">
      <w:pPr>
        <w:pStyle w:val="ListParagraph"/>
        <w:spacing w:line="360" w:lineRule="auto"/>
        <w:jc w:val="both"/>
        <w:rPr>
          <w:rFonts w:ascii="Tahoma" w:hAnsi="Tahoma" w:cs="Arial"/>
          <w:b/>
          <w:sz w:val="20"/>
          <w:szCs w:val="20"/>
        </w:rPr>
      </w:pPr>
    </w:p>
    <w:p w14:paraId="702B6E95" w14:textId="77777777" w:rsidR="00FA6563" w:rsidRPr="000B213E" w:rsidRDefault="0005702B" w:rsidP="00AA41E8">
      <w:pPr>
        <w:pStyle w:val="ListParagraph"/>
        <w:numPr>
          <w:ilvl w:val="0"/>
          <w:numId w:val="1"/>
        </w:numPr>
        <w:jc w:val="both"/>
        <w:rPr>
          <w:rFonts w:ascii="Tahoma" w:hAnsi="Tahoma" w:cs="Arial"/>
          <w:b/>
          <w:sz w:val="20"/>
          <w:szCs w:val="20"/>
        </w:rPr>
      </w:pPr>
      <w:r w:rsidRPr="000B213E">
        <w:rPr>
          <w:rFonts w:ascii="Tahoma" w:hAnsi="Tahoma" w:cs="Arial"/>
          <w:b/>
          <w:sz w:val="20"/>
          <w:szCs w:val="20"/>
          <w:lang w:val="en-ID"/>
        </w:rPr>
        <w:t xml:space="preserve">PROSES </w:t>
      </w:r>
      <w:r w:rsidR="00FA6563" w:rsidRPr="000B213E">
        <w:rPr>
          <w:rFonts w:ascii="Tahoma" w:hAnsi="Tahoma" w:cs="Arial"/>
          <w:b/>
          <w:sz w:val="20"/>
          <w:szCs w:val="20"/>
        </w:rPr>
        <w:t>PEMBELAJARAN</w:t>
      </w:r>
    </w:p>
    <w:p w14:paraId="7A502218" w14:textId="77777777" w:rsidR="00AA41E8" w:rsidRPr="000B213E" w:rsidRDefault="00AA41E8" w:rsidP="00AA41E8">
      <w:pPr>
        <w:pStyle w:val="Default"/>
        <w:spacing w:line="276" w:lineRule="auto"/>
        <w:ind w:left="720" w:firstLine="720"/>
        <w:jc w:val="both"/>
        <w:rPr>
          <w:rFonts w:ascii="Tahoma" w:hAnsi="Tahoma" w:cs="Arial"/>
          <w:color w:val="auto"/>
          <w:sz w:val="20"/>
          <w:szCs w:val="20"/>
          <w:lang w:val="id-ID"/>
        </w:rPr>
      </w:pPr>
      <w:r w:rsidRPr="000B213E">
        <w:rPr>
          <w:rFonts w:ascii="Tahoma" w:hAnsi="Tahoma" w:cs="Arial"/>
          <w:color w:val="auto"/>
          <w:sz w:val="20"/>
          <w:szCs w:val="20"/>
          <w:lang w:val="id-ID"/>
        </w:rPr>
        <w:t xml:space="preserve">Prinsip pembelajaran pada Program Studi Administrasi Publik jenjang S-1 Fakultas Ilmu Sosial Universitas Negeri Yogyakarta (FIS UNY) dikembangkan untuk menjamin ketercapaian </w:t>
      </w:r>
      <w:r w:rsidRPr="000B213E">
        <w:rPr>
          <w:rFonts w:ascii="Tahoma" w:hAnsi="Tahoma" w:cs="Arial"/>
          <w:color w:val="auto"/>
          <w:sz w:val="20"/>
          <w:szCs w:val="20"/>
          <w:lang w:val="id-ID"/>
        </w:rPr>
        <w:lastRenderedPageBreak/>
        <w:t xml:space="preserve">pembelajaran lulusan </w:t>
      </w:r>
      <w:r w:rsidRPr="00A72782">
        <w:rPr>
          <w:rFonts w:ascii="Tahoma" w:hAnsi="Tahoma" w:cs="Arial"/>
          <w:i/>
          <w:iCs/>
          <w:color w:val="auto"/>
          <w:sz w:val="20"/>
          <w:szCs w:val="20"/>
          <w:lang w:val="id-ID"/>
        </w:rPr>
        <w:t>(learning outcomes)</w:t>
      </w:r>
      <w:r w:rsidRPr="000B213E">
        <w:rPr>
          <w:rFonts w:ascii="Tahoma" w:hAnsi="Tahoma" w:cs="Arial"/>
          <w:color w:val="auto"/>
          <w:sz w:val="20"/>
          <w:szCs w:val="20"/>
          <w:lang w:val="id-ID"/>
        </w:rPr>
        <w:t>. Prinsip pembelajaran tersebut  mencakup: Karakteristik proses pembelajaran; Pelaksanaan proses pembelajaran; dan Beban belajar mahasiswa.</w:t>
      </w:r>
    </w:p>
    <w:p w14:paraId="6F38E80E" w14:textId="77777777" w:rsidR="00AA41E8" w:rsidRPr="000B213E" w:rsidRDefault="00AA41E8" w:rsidP="00AA41E8">
      <w:pPr>
        <w:pStyle w:val="Default"/>
        <w:spacing w:line="276" w:lineRule="auto"/>
        <w:ind w:left="720"/>
        <w:jc w:val="both"/>
        <w:rPr>
          <w:rFonts w:ascii="Tahoma" w:hAnsi="Tahoma" w:cs="Arial"/>
          <w:color w:val="auto"/>
          <w:sz w:val="20"/>
          <w:szCs w:val="20"/>
          <w:lang w:val="id-ID"/>
        </w:rPr>
      </w:pPr>
    </w:p>
    <w:p w14:paraId="752B4C4E" w14:textId="77777777" w:rsidR="00AA41E8" w:rsidRPr="000B213E" w:rsidRDefault="00AA41E8" w:rsidP="00AA41E8">
      <w:pPr>
        <w:pStyle w:val="Default"/>
        <w:spacing w:line="276" w:lineRule="auto"/>
        <w:ind w:left="720"/>
        <w:jc w:val="both"/>
        <w:rPr>
          <w:rFonts w:ascii="Tahoma" w:hAnsi="Tahoma" w:cs="Arial"/>
          <w:b/>
          <w:bCs/>
          <w:color w:val="auto"/>
          <w:sz w:val="20"/>
          <w:szCs w:val="20"/>
          <w:lang w:val="id-ID"/>
        </w:rPr>
      </w:pPr>
      <w:r w:rsidRPr="000B213E">
        <w:rPr>
          <w:rFonts w:ascii="Tahoma" w:hAnsi="Tahoma" w:cs="Arial"/>
          <w:b/>
          <w:bCs/>
          <w:color w:val="auto"/>
          <w:sz w:val="20"/>
          <w:szCs w:val="20"/>
          <w:lang w:val="id-ID"/>
        </w:rPr>
        <w:t>Karakteristik proses pembelajaran:</w:t>
      </w:r>
    </w:p>
    <w:p w14:paraId="191B49D8" w14:textId="77777777" w:rsidR="00AA41E8" w:rsidRPr="000B213E" w:rsidRDefault="00AA41E8" w:rsidP="00AA41E8">
      <w:pPr>
        <w:pStyle w:val="Default"/>
        <w:spacing w:line="276" w:lineRule="auto"/>
        <w:ind w:left="720"/>
        <w:jc w:val="both"/>
        <w:rPr>
          <w:rFonts w:ascii="Tahoma" w:hAnsi="Tahoma" w:cs="Arial"/>
          <w:color w:val="auto"/>
          <w:sz w:val="20"/>
          <w:szCs w:val="20"/>
          <w:lang w:val="id-ID"/>
        </w:rPr>
      </w:pPr>
      <w:r w:rsidRPr="000B213E">
        <w:rPr>
          <w:rFonts w:ascii="Tahoma" w:hAnsi="Tahoma" w:cs="Arial"/>
          <w:color w:val="auto"/>
          <w:sz w:val="20"/>
          <w:szCs w:val="20"/>
          <w:lang w:val="id-ID"/>
        </w:rPr>
        <w:t>Pembelajaran pada Program Studi Administrasi Publik FIS UNY berorientasi pada pengembangan wawasan akademik dengan memperhatikan beberapa sifat : interaktif, holistik, integratif, saintifik, kontekstual, tematik, efektif, kolaboratif, dan berpusat pada mahasiswa.</w:t>
      </w:r>
    </w:p>
    <w:p w14:paraId="46ECA089" w14:textId="77777777" w:rsidR="00AA41E8" w:rsidRPr="000B213E" w:rsidRDefault="00AA41E8" w:rsidP="00AA41E8">
      <w:pPr>
        <w:pStyle w:val="Default"/>
        <w:spacing w:line="276" w:lineRule="auto"/>
        <w:ind w:left="720"/>
        <w:jc w:val="both"/>
        <w:rPr>
          <w:rFonts w:ascii="Tahoma" w:hAnsi="Tahoma" w:cs="Arial"/>
          <w:color w:val="auto"/>
          <w:sz w:val="20"/>
          <w:szCs w:val="20"/>
          <w:lang w:val="id-ID"/>
        </w:rPr>
      </w:pPr>
    </w:p>
    <w:p w14:paraId="7ED78307" w14:textId="77777777" w:rsidR="00AA41E8" w:rsidRPr="000B213E" w:rsidRDefault="00AA41E8" w:rsidP="00AA41E8">
      <w:pPr>
        <w:pStyle w:val="Default"/>
        <w:spacing w:line="276" w:lineRule="auto"/>
        <w:ind w:left="720"/>
        <w:jc w:val="both"/>
        <w:rPr>
          <w:rFonts w:ascii="Tahoma" w:hAnsi="Tahoma" w:cs="Arial"/>
          <w:color w:val="auto"/>
          <w:sz w:val="20"/>
          <w:szCs w:val="20"/>
          <w:lang w:val="id-ID"/>
        </w:rPr>
      </w:pPr>
      <w:r w:rsidRPr="000B213E">
        <w:rPr>
          <w:rFonts w:ascii="Tahoma" w:hAnsi="Tahoma" w:cs="Arial"/>
          <w:b/>
          <w:bCs/>
          <w:color w:val="auto"/>
          <w:sz w:val="20"/>
          <w:szCs w:val="20"/>
          <w:lang w:val="id-ID"/>
        </w:rPr>
        <w:t>Interaktif</w:t>
      </w:r>
      <w:r w:rsidRPr="000B213E">
        <w:rPr>
          <w:rFonts w:ascii="Tahoma" w:hAnsi="Tahoma" w:cs="Arial"/>
          <w:color w:val="auto"/>
          <w:sz w:val="20"/>
          <w:szCs w:val="20"/>
          <w:lang w:val="id-ID"/>
        </w:rPr>
        <w:t xml:space="preserve">  artinya bahwa capaian pembelajaran lulusan diraih dengan mengutamakan proses interaksi dua arah antara mahasiswa dan dosen. Interaksi ini diwujudkan melalui pemberian kesempatan mengungkapkan gagasan, mencari dan mendesiminasi informasi dari berbagai sumber dan melaksanakannya dalam  konteks aplikasi konsep-konsep yang telah dipelajari.</w:t>
      </w:r>
    </w:p>
    <w:p w14:paraId="2CCAACE3" w14:textId="77777777" w:rsidR="00AA41E8" w:rsidRPr="000B213E" w:rsidRDefault="00AA41E8" w:rsidP="00AA41E8">
      <w:pPr>
        <w:pStyle w:val="Default"/>
        <w:spacing w:line="276" w:lineRule="auto"/>
        <w:ind w:left="720"/>
        <w:jc w:val="both"/>
        <w:rPr>
          <w:rFonts w:ascii="Tahoma" w:hAnsi="Tahoma" w:cs="Arial"/>
          <w:color w:val="auto"/>
          <w:sz w:val="20"/>
          <w:szCs w:val="20"/>
          <w:lang w:val="id-ID"/>
        </w:rPr>
      </w:pPr>
      <w:r w:rsidRPr="000B213E">
        <w:rPr>
          <w:rFonts w:ascii="Tahoma" w:hAnsi="Tahoma" w:cs="Arial"/>
          <w:b/>
          <w:bCs/>
          <w:color w:val="auto"/>
          <w:sz w:val="20"/>
          <w:szCs w:val="20"/>
          <w:lang w:val="id-ID"/>
        </w:rPr>
        <w:t>Holistik</w:t>
      </w:r>
      <w:r w:rsidRPr="000B213E">
        <w:rPr>
          <w:rFonts w:ascii="Tahoma" w:hAnsi="Tahoma" w:cs="Arial"/>
          <w:color w:val="auto"/>
          <w:sz w:val="20"/>
          <w:szCs w:val="20"/>
          <w:lang w:val="id-ID"/>
        </w:rPr>
        <w:t xml:space="preserve">, bahwa proses pembelajaran mendorong terbentuknya pola pikir yang komprehensif dan luas dengan menginternalisasi keunggulan dan kearifan lokal maupun nasional. </w:t>
      </w:r>
    </w:p>
    <w:p w14:paraId="7657585A" w14:textId="77777777" w:rsidR="00AA41E8" w:rsidRPr="000B213E" w:rsidRDefault="00AA41E8" w:rsidP="00AA41E8">
      <w:pPr>
        <w:pStyle w:val="Default"/>
        <w:spacing w:line="276" w:lineRule="auto"/>
        <w:ind w:left="720"/>
        <w:jc w:val="both"/>
        <w:rPr>
          <w:rFonts w:ascii="Tahoma" w:hAnsi="Tahoma" w:cs="Arial"/>
          <w:color w:val="auto"/>
          <w:sz w:val="20"/>
          <w:szCs w:val="20"/>
          <w:lang w:val="id-ID"/>
        </w:rPr>
      </w:pPr>
      <w:r w:rsidRPr="000B213E">
        <w:rPr>
          <w:rFonts w:ascii="Tahoma" w:hAnsi="Tahoma" w:cs="Arial"/>
          <w:b/>
          <w:bCs/>
          <w:color w:val="auto"/>
          <w:sz w:val="20"/>
          <w:szCs w:val="20"/>
          <w:lang w:val="id-ID"/>
        </w:rPr>
        <w:t>Integratif</w:t>
      </w:r>
      <w:r w:rsidRPr="000B213E">
        <w:rPr>
          <w:rFonts w:ascii="Tahoma" w:hAnsi="Tahoma" w:cs="Arial"/>
          <w:color w:val="auto"/>
          <w:sz w:val="20"/>
          <w:szCs w:val="20"/>
          <w:lang w:val="id-ID"/>
        </w:rPr>
        <w:t>,  bahwa capaian pembelajaran lulusan diraih melalui proses pembelajaran yang terintegrasi untuk memenuhi capaian pembelajaran lulusan secara keseluruhan dalam satu kesatuan program melalui pendekatan antardisiplin dan multidisiplin.</w:t>
      </w:r>
    </w:p>
    <w:p w14:paraId="0FE57760" w14:textId="77777777" w:rsidR="00AA41E8" w:rsidRPr="000B213E" w:rsidRDefault="00AA41E8" w:rsidP="00AA41E8">
      <w:pPr>
        <w:pStyle w:val="Default"/>
        <w:spacing w:line="276" w:lineRule="auto"/>
        <w:ind w:left="720"/>
        <w:jc w:val="both"/>
        <w:rPr>
          <w:rFonts w:ascii="Tahoma" w:hAnsi="Tahoma" w:cs="Arial"/>
          <w:color w:val="auto"/>
          <w:sz w:val="20"/>
          <w:szCs w:val="20"/>
          <w:lang w:val="id-ID"/>
        </w:rPr>
      </w:pPr>
      <w:r w:rsidRPr="000B213E">
        <w:rPr>
          <w:rFonts w:ascii="Tahoma" w:hAnsi="Tahoma" w:cs="Arial"/>
          <w:b/>
          <w:bCs/>
          <w:color w:val="auto"/>
          <w:sz w:val="20"/>
          <w:szCs w:val="20"/>
          <w:lang w:val="id-ID"/>
        </w:rPr>
        <w:t>Saintifik</w:t>
      </w:r>
      <w:r w:rsidRPr="000B213E">
        <w:rPr>
          <w:rFonts w:ascii="Tahoma" w:hAnsi="Tahoma" w:cs="Arial"/>
          <w:color w:val="auto"/>
          <w:sz w:val="20"/>
          <w:szCs w:val="20"/>
          <w:lang w:val="id-ID"/>
        </w:rPr>
        <w:t>, bahwa capaian pembelajaran lulusan diraih melalui proses pembelajaran yang mengutamakan pendekatan ilmiah sehingga tercipta lingkungan akademik yang berdasarkan sistem nilai, norma, dan kaidah ilmu pengetahuan serta menjunjung tinggi nilai-nilai agama dan kebangsaan.</w:t>
      </w:r>
    </w:p>
    <w:p w14:paraId="712148F5" w14:textId="77777777" w:rsidR="00AA41E8" w:rsidRPr="000B213E" w:rsidRDefault="00AA41E8" w:rsidP="00AA41E8">
      <w:pPr>
        <w:pStyle w:val="Default"/>
        <w:spacing w:line="276" w:lineRule="auto"/>
        <w:ind w:left="720"/>
        <w:jc w:val="both"/>
        <w:rPr>
          <w:rFonts w:ascii="Tahoma" w:hAnsi="Tahoma" w:cs="Arial"/>
          <w:color w:val="auto"/>
          <w:sz w:val="20"/>
          <w:szCs w:val="20"/>
          <w:lang w:val="id-ID"/>
        </w:rPr>
      </w:pPr>
      <w:r w:rsidRPr="000B213E">
        <w:rPr>
          <w:rFonts w:ascii="Tahoma" w:hAnsi="Tahoma" w:cs="Arial"/>
          <w:b/>
          <w:bCs/>
          <w:color w:val="auto"/>
          <w:sz w:val="20"/>
          <w:szCs w:val="20"/>
          <w:lang w:val="id-ID"/>
        </w:rPr>
        <w:t>Kontekstual</w:t>
      </w:r>
      <w:r w:rsidRPr="000B213E">
        <w:rPr>
          <w:rFonts w:ascii="Tahoma" w:hAnsi="Tahoma" w:cs="Arial"/>
          <w:color w:val="auto"/>
          <w:sz w:val="20"/>
          <w:szCs w:val="20"/>
          <w:lang w:val="id-ID"/>
        </w:rPr>
        <w:t>, bahwa capaian pembelajaran lulusan diraih melalui proses pembelajaran yang disesuaikan dengan tuntutan kemampuan menyelesaikan masalah dalam ranah keahliannya. Pelaksanaan pembelajaran dilakukan dengan asumsi  "tidak dalam ruang hampa". Oleh karena itu sistem pembelajaran pada Program Studi Administrasi Publik FIS-UNY mendudukkan lingkungan sekitarnya sebagai bagian dari faktor-faktor yang mempengaruhi.  Penjelasan konsep-konsep yang dipelajari senantiasa dikaitkan dengan pengalaman dan kenyataan yang ada di lingkungan sehari-hari. Pengenalan lingkungan dilakukan sejak awal, tidak hanya menjelang akhir program. Bahkan -- untuk mata kuliah tertentu -- dilakukan melalui kunjungan ke lapangan.</w:t>
      </w:r>
    </w:p>
    <w:p w14:paraId="24F8C9DB" w14:textId="77777777" w:rsidR="00AA41E8" w:rsidRPr="000B213E" w:rsidRDefault="00AA41E8" w:rsidP="00AA41E8">
      <w:pPr>
        <w:pStyle w:val="Default"/>
        <w:spacing w:line="276" w:lineRule="auto"/>
        <w:ind w:left="720"/>
        <w:jc w:val="both"/>
        <w:rPr>
          <w:rFonts w:ascii="Tahoma" w:hAnsi="Tahoma" w:cs="Arial"/>
          <w:color w:val="auto"/>
          <w:sz w:val="20"/>
          <w:szCs w:val="20"/>
          <w:lang w:val="id-ID"/>
        </w:rPr>
      </w:pPr>
      <w:r w:rsidRPr="000B213E">
        <w:rPr>
          <w:rFonts w:ascii="Tahoma" w:hAnsi="Tahoma" w:cs="Arial"/>
          <w:b/>
          <w:bCs/>
          <w:color w:val="auto"/>
          <w:sz w:val="20"/>
          <w:szCs w:val="20"/>
          <w:lang w:val="id-ID"/>
        </w:rPr>
        <w:t>Tematik</w:t>
      </w:r>
      <w:r w:rsidRPr="000B213E">
        <w:rPr>
          <w:rFonts w:ascii="Tahoma" w:hAnsi="Tahoma" w:cs="Arial"/>
          <w:color w:val="auto"/>
          <w:sz w:val="20"/>
          <w:szCs w:val="20"/>
          <w:lang w:val="id-ID"/>
        </w:rPr>
        <w:t>, bahwa capaian pembelajaran lulusan diraih melalui proses pembelajaran yang disesuaikan dengan karakteristik Administrasi Publik dan dikaitkan dengan permasalahan nyata melalui pendekatan transdisiplin.</w:t>
      </w:r>
    </w:p>
    <w:p w14:paraId="77648AEE" w14:textId="77777777" w:rsidR="00AA41E8" w:rsidRPr="000B213E" w:rsidRDefault="00AA41E8" w:rsidP="00AA41E8">
      <w:pPr>
        <w:pStyle w:val="Default"/>
        <w:spacing w:line="276" w:lineRule="auto"/>
        <w:ind w:left="720"/>
        <w:jc w:val="both"/>
        <w:rPr>
          <w:rFonts w:ascii="Tahoma" w:hAnsi="Tahoma" w:cs="Arial"/>
          <w:color w:val="auto"/>
          <w:sz w:val="20"/>
          <w:szCs w:val="20"/>
          <w:lang w:val="id-ID"/>
        </w:rPr>
      </w:pPr>
      <w:r w:rsidRPr="000B213E">
        <w:rPr>
          <w:rFonts w:ascii="Tahoma" w:hAnsi="Tahoma" w:cs="Arial"/>
          <w:b/>
          <w:bCs/>
          <w:color w:val="auto"/>
          <w:sz w:val="20"/>
          <w:szCs w:val="20"/>
          <w:lang w:val="id-ID"/>
        </w:rPr>
        <w:t>Efektif</w:t>
      </w:r>
      <w:r w:rsidRPr="000B213E">
        <w:rPr>
          <w:rFonts w:ascii="Tahoma" w:hAnsi="Tahoma" w:cs="Arial"/>
          <w:color w:val="auto"/>
          <w:sz w:val="20"/>
          <w:szCs w:val="20"/>
          <w:lang w:val="id-ID"/>
        </w:rPr>
        <w:t>, bahwa capaian pembelajaran lulusan diraih secara berhasil guna dengan mementingkan internalisasi materi secara baik dan benar dalam kurun waktu yang optimum. Oleh karena itu, di samping model pembelajaran konvensional, proses pembelajaran juga dilengkapi dengan penggunaan strategi dan model pembelajaran yang inovatif dan bervariasi dalam mengaktifkan peserta didik.</w:t>
      </w:r>
    </w:p>
    <w:p w14:paraId="6732CB63" w14:textId="77777777" w:rsidR="00AA41E8" w:rsidRPr="000B213E" w:rsidRDefault="00AA41E8" w:rsidP="00AA41E8">
      <w:pPr>
        <w:pStyle w:val="Default"/>
        <w:spacing w:line="276" w:lineRule="auto"/>
        <w:ind w:left="720"/>
        <w:jc w:val="both"/>
        <w:rPr>
          <w:rFonts w:ascii="Tahoma" w:hAnsi="Tahoma" w:cs="Arial"/>
          <w:color w:val="auto"/>
          <w:sz w:val="20"/>
          <w:szCs w:val="20"/>
          <w:lang w:val="id-ID"/>
        </w:rPr>
      </w:pPr>
      <w:r w:rsidRPr="000B213E">
        <w:rPr>
          <w:rFonts w:ascii="Tahoma" w:hAnsi="Tahoma" w:cs="Arial"/>
          <w:b/>
          <w:bCs/>
          <w:color w:val="auto"/>
          <w:sz w:val="20"/>
          <w:szCs w:val="20"/>
          <w:lang w:val="id-ID"/>
        </w:rPr>
        <w:t>Kolaboratif</w:t>
      </w:r>
      <w:r w:rsidRPr="000B213E">
        <w:rPr>
          <w:rFonts w:ascii="Tahoma" w:hAnsi="Tahoma" w:cs="Arial"/>
          <w:color w:val="auto"/>
          <w:sz w:val="20"/>
          <w:szCs w:val="20"/>
          <w:lang w:val="id-ID"/>
        </w:rPr>
        <w:t>,  bahwa capaian pembelajaran lulusan diraih melalui proses pembelajaran bersama yang melibatkan interaksi antar individu pembelajar untuk menghasilkan kapitalisasi sikap, pengetahuan, dan keterampilan. Hal ini menjadi landasan akademis sistem pembelajaran di Program Studi Administrasi Publik FIS UNY.</w:t>
      </w:r>
    </w:p>
    <w:p w14:paraId="22B189C8" w14:textId="77777777" w:rsidR="00AA41E8" w:rsidRPr="000B213E" w:rsidRDefault="00AA41E8" w:rsidP="00AA41E8">
      <w:pPr>
        <w:pStyle w:val="Default"/>
        <w:spacing w:line="276" w:lineRule="auto"/>
        <w:ind w:left="720"/>
        <w:jc w:val="both"/>
        <w:rPr>
          <w:rFonts w:ascii="Tahoma" w:hAnsi="Tahoma" w:cs="Arial"/>
          <w:color w:val="auto"/>
          <w:sz w:val="20"/>
          <w:szCs w:val="20"/>
          <w:lang w:val="id-ID"/>
        </w:rPr>
      </w:pPr>
      <w:r w:rsidRPr="000B213E">
        <w:rPr>
          <w:rFonts w:ascii="Tahoma" w:hAnsi="Tahoma" w:cs="Arial"/>
          <w:color w:val="auto"/>
          <w:sz w:val="20"/>
          <w:szCs w:val="20"/>
          <w:lang w:val="id-ID"/>
        </w:rPr>
        <w:t xml:space="preserve">Berpusat pada mahasiswa, bahwa capaian pembelajaran lulusan diraih melalui proses pembelajaran yang mengutamakan pengembangan kreativitas, kapasitas, kepribadian, dan kebutuhan mahasiswa, serta mengembangkan kemandirian dalam mencari dan menemukan pengetahuan. Proses pembelajaran ini dirancang dan dikembangkan bersasarkan prinsip </w:t>
      </w:r>
      <w:r w:rsidRPr="00B91F36">
        <w:rPr>
          <w:rFonts w:ascii="Tahoma" w:hAnsi="Tahoma" w:cs="Arial"/>
          <w:i/>
          <w:iCs/>
          <w:color w:val="auto"/>
          <w:sz w:val="20"/>
          <w:szCs w:val="20"/>
          <w:lang w:val="id-ID"/>
        </w:rPr>
        <w:t>active learning in higher education</w:t>
      </w:r>
      <w:r w:rsidRPr="000B213E">
        <w:rPr>
          <w:rFonts w:ascii="Tahoma" w:hAnsi="Tahoma" w:cs="Arial"/>
          <w:color w:val="auto"/>
          <w:sz w:val="20"/>
          <w:szCs w:val="20"/>
          <w:lang w:val="id-ID"/>
        </w:rPr>
        <w:t xml:space="preserve"> (ALIHE) atau </w:t>
      </w:r>
      <w:r w:rsidRPr="00B91F36">
        <w:rPr>
          <w:rFonts w:ascii="Tahoma" w:hAnsi="Tahoma" w:cs="Arial"/>
          <w:i/>
          <w:iCs/>
          <w:color w:val="auto"/>
          <w:sz w:val="20"/>
          <w:szCs w:val="20"/>
          <w:lang w:val="id-ID"/>
        </w:rPr>
        <w:t>student active learning</w:t>
      </w:r>
      <w:r w:rsidRPr="000B213E">
        <w:rPr>
          <w:rFonts w:ascii="Tahoma" w:hAnsi="Tahoma" w:cs="Arial"/>
          <w:color w:val="auto"/>
          <w:sz w:val="20"/>
          <w:szCs w:val="20"/>
          <w:lang w:val="id-ID"/>
        </w:rPr>
        <w:t xml:space="preserve"> (SAL).</w:t>
      </w:r>
    </w:p>
    <w:p w14:paraId="0FFF77F4" w14:textId="77777777" w:rsidR="00AA41E8" w:rsidRPr="000B213E" w:rsidRDefault="00AA41E8" w:rsidP="00AA41E8">
      <w:pPr>
        <w:pStyle w:val="Default"/>
        <w:spacing w:line="276" w:lineRule="auto"/>
        <w:ind w:left="720"/>
        <w:jc w:val="both"/>
        <w:rPr>
          <w:rFonts w:ascii="Tahoma" w:hAnsi="Tahoma" w:cs="Arial"/>
          <w:color w:val="auto"/>
          <w:sz w:val="20"/>
          <w:szCs w:val="20"/>
          <w:lang w:val="id-ID"/>
        </w:rPr>
      </w:pPr>
    </w:p>
    <w:p w14:paraId="56A98B41" w14:textId="1CB86E81" w:rsidR="00AA41E8" w:rsidRPr="000B213E" w:rsidRDefault="00AA41E8" w:rsidP="00AA41E8">
      <w:pPr>
        <w:pStyle w:val="Default"/>
        <w:spacing w:line="276" w:lineRule="auto"/>
        <w:ind w:left="720"/>
        <w:jc w:val="both"/>
        <w:rPr>
          <w:rFonts w:ascii="Tahoma" w:hAnsi="Tahoma" w:cs="Arial"/>
          <w:color w:val="auto"/>
          <w:sz w:val="20"/>
          <w:szCs w:val="20"/>
          <w:lang w:val="id-ID"/>
        </w:rPr>
      </w:pPr>
      <w:r w:rsidRPr="000B213E">
        <w:rPr>
          <w:rFonts w:ascii="Tahoma" w:hAnsi="Tahoma" w:cs="Arial"/>
          <w:color w:val="auto"/>
          <w:sz w:val="20"/>
          <w:szCs w:val="20"/>
          <w:lang w:val="id-ID"/>
        </w:rPr>
        <w:lastRenderedPageBreak/>
        <w:t>Perencanaan proses pembelajaran disusun untuk setiap mata kuliah dan disajikan dalam rencana pembelajaran semester (RPS) atau silabus.  Rencana pembelajaran semester (RPS) atau silabus dikembangkan oleh dosen secara mandiri atau bersama dalam kelompok keahlian suatu bidang ilmu pengetahuan dan teknologi dalam program studi. Untuk menjaga agar tidak terjadi overlapping antar mata kuliah, maka silabus atau RPS tersebut dikaji (dilakukan sanctioning) dalam forum jurusan. Rencana pembelajaran semester (RPS) P</w:t>
      </w:r>
      <w:r w:rsidR="00B91F36">
        <w:rPr>
          <w:rFonts w:ascii="Tahoma" w:hAnsi="Tahoma" w:cs="Arial"/>
          <w:color w:val="auto"/>
          <w:sz w:val="20"/>
          <w:szCs w:val="20"/>
        </w:rPr>
        <w:t>rogram S</w:t>
      </w:r>
      <w:r w:rsidR="00FF5287">
        <w:rPr>
          <w:rFonts w:ascii="Tahoma" w:hAnsi="Tahoma" w:cs="Arial"/>
          <w:color w:val="auto"/>
          <w:sz w:val="20"/>
          <w:szCs w:val="20"/>
        </w:rPr>
        <w:t xml:space="preserve">tudi Administrasi Publik </w:t>
      </w:r>
      <w:r w:rsidRPr="000B213E">
        <w:rPr>
          <w:rFonts w:ascii="Tahoma" w:hAnsi="Tahoma" w:cs="Arial"/>
          <w:color w:val="auto"/>
          <w:sz w:val="20"/>
          <w:szCs w:val="20"/>
          <w:lang w:val="id-ID"/>
        </w:rPr>
        <w:t>ditinjau dan disesuaikan secara berkala dengan perkembangan ilmu pengetahuan dan teknologi di bidang Administrasi Negara.</w:t>
      </w:r>
    </w:p>
    <w:p w14:paraId="7F621ACA" w14:textId="77777777" w:rsidR="00AA41E8" w:rsidRPr="000B213E" w:rsidRDefault="00AA41E8" w:rsidP="00AA41E8">
      <w:pPr>
        <w:pStyle w:val="Default"/>
        <w:spacing w:line="276" w:lineRule="auto"/>
        <w:ind w:left="720"/>
        <w:jc w:val="both"/>
        <w:rPr>
          <w:rFonts w:ascii="Tahoma" w:hAnsi="Tahoma" w:cs="Arial"/>
          <w:color w:val="auto"/>
          <w:sz w:val="20"/>
          <w:szCs w:val="20"/>
          <w:lang w:val="id-ID"/>
        </w:rPr>
      </w:pPr>
    </w:p>
    <w:p w14:paraId="41501E9F" w14:textId="77777777" w:rsidR="00AA41E8" w:rsidRPr="000B213E" w:rsidRDefault="00AA41E8" w:rsidP="00AA41E8">
      <w:pPr>
        <w:pStyle w:val="Default"/>
        <w:spacing w:line="276" w:lineRule="auto"/>
        <w:ind w:left="720"/>
        <w:jc w:val="both"/>
        <w:rPr>
          <w:rFonts w:ascii="Tahoma" w:hAnsi="Tahoma" w:cs="Arial"/>
          <w:b/>
          <w:bCs/>
          <w:color w:val="auto"/>
          <w:sz w:val="20"/>
          <w:szCs w:val="20"/>
          <w:lang w:val="id-ID"/>
        </w:rPr>
      </w:pPr>
      <w:r w:rsidRPr="000B213E">
        <w:rPr>
          <w:rFonts w:ascii="Tahoma" w:hAnsi="Tahoma" w:cs="Arial"/>
          <w:b/>
          <w:bCs/>
          <w:color w:val="auto"/>
          <w:sz w:val="20"/>
          <w:szCs w:val="20"/>
          <w:lang w:val="id-ID"/>
        </w:rPr>
        <w:t>Pelaksanaan proses pembelajaran</w:t>
      </w:r>
    </w:p>
    <w:p w14:paraId="39B383B7" w14:textId="21E34E9F" w:rsidR="00AA41E8" w:rsidRPr="000B213E" w:rsidRDefault="00AA41E8" w:rsidP="00AA41E8">
      <w:pPr>
        <w:pStyle w:val="Default"/>
        <w:spacing w:line="276" w:lineRule="auto"/>
        <w:ind w:left="720"/>
        <w:jc w:val="both"/>
        <w:rPr>
          <w:rFonts w:ascii="Tahoma" w:hAnsi="Tahoma" w:cs="Arial"/>
          <w:color w:val="auto"/>
          <w:sz w:val="20"/>
          <w:szCs w:val="20"/>
          <w:lang w:val="id-ID"/>
        </w:rPr>
      </w:pPr>
      <w:r w:rsidRPr="000B213E">
        <w:rPr>
          <w:rFonts w:ascii="Tahoma" w:hAnsi="Tahoma" w:cs="Arial"/>
          <w:color w:val="auto"/>
          <w:sz w:val="20"/>
          <w:szCs w:val="20"/>
          <w:lang w:val="id-ID"/>
        </w:rPr>
        <w:t xml:space="preserve">Proses pembelajaran pada </w:t>
      </w:r>
      <w:r w:rsidR="00FF5287">
        <w:rPr>
          <w:rFonts w:ascii="Tahoma" w:hAnsi="Tahoma" w:cs="Arial"/>
          <w:color w:val="auto"/>
          <w:sz w:val="20"/>
          <w:szCs w:val="20"/>
        </w:rPr>
        <w:t>Program Studi Administrasi Publik</w:t>
      </w:r>
      <w:r w:rsidRPr="000B213E">
        <w:rPr>
          <w:rFonts w:ascii="Tahoma" w:hAnsi="Tahoma" w:cs="Arial"/>
          <w:color w:val="auto"/>
          <w:sz w:val="20"/>
          <w:szCs w:val="20"/>
          <w:lang w:val="id-ID"/>
        </w:rPr>
        <w:t xml:space="preserve"> diselenggarakan dengan mengupayakan penggunaan metode pembelajaran yang tepat, meliputi: diskusi kelompok, simulasi, studi kasus, pembelajaran kolaboratif, pembelajaran kooperatif, pembelajaran berbasis masalah atau metode pembelajaran  lain yang dapat secara efektif memfasilitasi pemenuhan capaian pembelajaran lulusan. Setiap mata kuliah dapat menggunakan satu atau gabungan dari beberapa metode pembelajaran dan diwadahi dalam suatu bentuk pembelajaran dapat berupa: (1) kuliah, (2) seminar, dan (3) praktik lapangan. Bentuk pembelajaran penelitian (khususnya untuk tugas akhir) merupakan kegiatan mahasiswa di bawah bimbingan dosen dalam rangka pengembangan pengetahuan dan keterampilannya serta meningkatkan kesejahteran masyarakat dan daya saing bangsa. Bentuk pembelajaran berupa pengabdian kepada masyarakat, merupakan kegiatan mahasiswa di bawah bimbingan dosen dalam rangka memanfaatkan ilmu pengetahuan dan teknologi untuk memajukan kesejahteraan masyarakat dan mencerdaskan kehidupan bangsa.</w:t>
      </w:r>
    </w:p>
    <w:p w14:paraId="36D0E809" w14:textId="77777777" w:rsidR="00AA41E8" w:rsidRPr="000B213E" w:rsidRDefault="00AA41E8" w:rsidP="00AA41E8">
      <w:pPr>
        <w:pStyle w:val="Default"/>
        <w:spacing w:line="276" w:lineRule="auto"/>
        <w:ind w:left="720"/>
        <w:jc w:val="both"/>
        <w:rPr>
          <w:rFonts w:ascii="Tahoma" w:hAnsi="Tahoma" w:cs="Arial"/>
          <w:color w:val="auto"/>
          <w:sz w:val="20"/>
          <w:szCs w:val="20"/>
          <w:lang w:val="id-ID"/>
        </w:rPr>
      </w:pPr>
      <w:r w:rsidRPr="000B213E">
        <w:rPr>
          <w:rFonts w:ascii="Tahoma" w:hAnsi="Tahoma" w:cs="Arial"/>
          <w:color w:val="auto"/>
          <w:sz w:val="20"/>
          <w:szCs w:val="20"/>
          <w:lang w:val="id-ID"/>
        </w:rPr>
        <w:t>Beban belajar mahasiswa ditentukan sebagai berikut :</w:t>
      </w:r>
    </w:p>
    <w:p w14:paraId="076271F9" w14:textId="77777777" w:rsidR="00AA41E8" w:rsidRPr="000B213E" w:rsidRDefault="00AA41E8" w:rsidP="005F51CB">
      <w:pPr>
        <w:pStyle w:val="Default"/>
        <w:numPr>
          <w:ilvl w:val="0"/>
          <w:numId w:val="16"/>
        </w:numPr>
        <w:spacing w:line="276" w:lineRule="auto"/>
        <w:jc w:val="both"/>
        <w:rPr>
          <w:rFonts w:ascii="Tahoma" w:hAnsi="Tahoma" w:cs="Arial"/>
          <w:color w:val="auto"/>
          <w:sz w:val="20"/>
          <w:szCs w:val="20"/>
          <w:lang w:val="id-ID"/>
        </w:rPr>
      </w:pPr>
      <w:r w:rsidRPr="000B213E">
        <w:rPr>
          <w:rFonts w:ascii="Tahoma" w:hAnsi="Tahoma" w:cs="Arial"/>
          <w:color w:val="auto"/>
          <w:sz w:val="20"/>
          <w:szCs w:val="20"/>
          <w:lang w:val="id-ID"/>
        </w:rPr>
        <w:t xml:space="preserve">Mengacu pada </w:t>
      </w:r>
      <w:r w:rsidRPr="0075131F">
        <w:rPr>
          <w:rFonts w:ascii="Tahoma" w:hAnsi="Tahoma" w:cs="Arial"/>
          <w:i/>
          <w:iCs/>
          <w:color w:val="auto"/>
          <w:sz w:val="20"/>
          <w:szCs w:val="20"/>
          <w:lang w:val="id-ID"/>
        </w:rPr>
        <w:t>learning outcomes</w:t>
      </w:r>
      <w:r w:rsidRPr="000B213E">
        <w:rPr>
          <w:rFonts w:ascii="Tahoma" w:hAnsi="Tahoma" w:cs="Arial"/>
          <w:color w:val="auto"/>
          <w:sz w:val="20"/>
          <w:szCs w:val="20"/>
          <w:lang w:val="id-ID"/>
        </w:rPr>
        <w:t xml:space="preserve"> dan profil lulusan yang telah disusun dalam kurikulum</w:t>
      </w:r>
    </w:p>
    <w:p w14:paraId="66BB029F" w14:textId="77777777" w:rsidR="00AA41E8" w:rsidRPr="000B213E" w:rsidRDefault="00AA41E8" w:rsidP="005F51CB">
      <w:pPr>
        <w:pStyle w:val="Default"/>
        <w:numPr>
          <w:ilvl w:val="0"/>
          <w:numId w:val="16"/>
        </w:numPr>
        <w:spacing w:line="276" w:lineRule="auto"/>
        <w:jc w:val="both"/>
        <w:rPr>
          <w:rFonts w:ascii="Tahoma" w:hAnsi="Tahoma" w:cs="Arial"/>
          <w:color w:val="auto"/>
          <w:sz w:val="20"/>
          <w:szCs w:val="20"/>
          <w:lang w:val="id-ID"/>
        </w:rPr>
      </w:pPr>
      <w:r w:rsidRPr="000B213E">
        <w:rPr>
          <w:rFonts w:ascii="Tahoma" w:hAnsi="Tahoma" w:cs="Arial"/>
          <w:color w:val="auto"/>
          <w:sz w:val="20"/>
          <w:szCs w:val="20"/>
          <w:lang w:val="id-ID"/>
        </w:rPr>
        <w:t>Setiap 1 sks teori dimaknai sebagai 16 kali tatap muka, 50 menit tatap muka perminggu, 50 menit tugas terstruktur, dan 60 menit tugas mandiri.</w:t>
      </w:r>
    </w:p>
    <w:p w14:paraId="2F606B33" w14:textId="77777777" w:rsidR="00AA41E8" w:rsidRPr="000B213E" w:rsidRDefault="00AA41E8" w:rsidP="005F51CB">
      <w:pPr>
        <w:pStyle w:val="Default"/>
        <w:numPr>
          <w:ilvl w:val="0"/>
          <w:numId w:val="16"/>
        </w:numPr>
        <w:spacing w:line="276" w:lineRule="auto"/>
        <w:jc w:val="both"/>
        <w:rPr>
          <w:rFonts w:ascii="Tahoma" w:hAnsi="Tahoma" w:cs="Arial"/>
          <w:color w:val="auto"/>
          <w:sz w:val="20"/>
          <w:szCs w:val="20"/>
          <w:lang w:val="id-ID"/>
        </w:rPr>
      </w:pPr>
      <w:r w:rsidRPr="000B213E">
        <w:rPr>
          <w:rFonts w:ascii="Tahoma" w:hAnsi="Tahoma" w:cs="Arial"/>
          <w:color w:val="auto"/>
          <w:sz w:val="20"/>
          <w:szCs w:val="20"/>
          <w:lang w:val="id-ID"/>
        </w:rPr>
        <w:t xml:space="preserve">Setiap 1 sks praktikum dimaknai sebagai 16 kali tatap muka 100 menit per minggu, 50 menit tugas terstruktur, dan 100 menit tugas mandiri. </w:t>
      </w:r>
    </w:p>
    <w:p w14:paraId="581B39C0" w14:textId="20FD4A69" w:rsidR="00FA6563" w:rsidRPr="000B213E" w:rsidRDefault="00AA41E8" w:rsidP="005F51CB">
      <w:pPr>
        <w:pStyle w:val="Default"/>
        <w:numPr>
          <w:ilvl w:val="0"/>
          <w:numId w:val="16"/>
        </w:numPr>
        <w:spacing w:line="276" w:lineRule="auto"/>
        <w:jc w:val="both"/>
        <w:rPr>
          <w:rFonts w:ascii="Tahoma" w:hAnsi="Tahoma" w:cs="Arial"/>
          <w:color w:val="auto"/>
          <w:sz w:val="20"/>
          <w:szCs w:val="20"/>
          <w:lang w:val="id-ID"/>
        </w:rPr>
      </w:pPr>
      <w:r w:rsidRPr="000B213E">
        <w:rPr>
          <w:rFonts w:ascii="Tahoma" w:hAnsi="Tahoma" w:cs="Arial"/>
          <w:color w:val="auto"/>
          <w:sz w:val="20"/>
          <w:szCs w:val="20"/>
          <w:lang w:val="id-ID"/>
        </w:rPr>
        <w:t>Kontekstual, menggunakan konteks yang ada di sekitar mahasiswa.</w:t>
      </w:r>
    </w:p>
    <w:p w14:paraId="27835DBB" w14:textId="77777777" w:rsidR="00FA6563" w:rsidRPr="000B213E" w:rsidRDefault="00FA6563" w:rsidP="00FA6563">
      <w:pPr>
        <w:pStyle w:val="Default"/>
        <w:spacing w:line="360" w:lineRule="auto"/>
        <w:ind w:left="360" w:firstLine="360"/>
        <w:jc w:val="both"/>
        <w:rPr>
          <w:rFonts w:ascii="Tahoma" w:hAnsi="Tahoma" w:cs="Arial"/>
          <w:color w:val="auto"/>
          <w:sz w:val="20"/>
          <w:szCs w:val="20"/>
          <w:lang w:val="id-ID"/>
        </w:rPr>
      </w:pPr>
    </w:p>
    <w:p w14:paraId="75AFA6BF" w14:textId="77777777" w:rsidR="00FA6563" w:rsidRPr="000B213E" w:rsidRDefault="00FA6563" w:rsidP="00CB1C98">
      <w:pPr>
        <w:pStyle w:val="ListParagraph"/>
        <w:numPr>
          <w:ilvl w:val="0"/>
          <w:numId w:val="1"/>
        </w:numPr>
        <w:spacing w:after="0" w:line="360" w:lineRule="auto"/>
        <w:jc w:val="both"/>
        <w:rPr>
          <w:rFonts w:ascii="Tahoma" w:hAnsi="Tahoma" w:cs="Arial"/>
          <w:b/>
          <w:sz w:val="20"/>
          <w:szCs w:val="20"/>
        </w:rPr>
      </w:pPr>
      <w:r w:rsidRPr="000B213E">
        <w:rPr>
          <w:rFonts w:ascii="Tahoma" w:hAnsi="Tahoma" w:cs="Arial"/>
          <w:b/>
          <w:sz w:val="20"/>
          <w:szCs w:val="20"/>
        </w:rPr>
        <w:t>PENILAIAN</w:t>
      </w:r>
    </w:p>
    <w:p w14:paraId="7419F3E7" w14:textId="77777777" w:rsidR="00AA41E8" w:rsidRPr="000B213E" w:rsidRDefault="00AA41E8" w:rsidP="00AA41E8">
      <w:pPr>
        <w:pStyle w:val="Default"/>
        <w:ind w:left="720" w:firstLine="720"/>
        <w:jc w:val="both"/>
        <w:rPr>
          <w:rFonts w:ascii="Tahoma" w:hAnsi="Tahoma" w:cs="Arial"/>
          <w:color w:val="auto"/>
          <w:sz w:val="20"/>
          <w:szCs w:val="20"/>
          <w:lang w:val="id-ID"/>
        </w:rPr>
      </w:pPr>
      <w:r w:rsidRPr="000B213E">
        <w:rPr>
          <w:rFonts w:ascii="Tahoma" w:hAnsi="Tahoma" w:cs="Arial"/>
          <w:color w:val="auto"/>
          <w:sz w:val="20"/>
          <w:szCs w:val="20"/>
          <w:lang w:val="id-ID"/>
        </w:rPr>
        <w:t>Penilaian berfungsi untuk mengetahui sejauh mana capaian pembelajaran (learning outcome) atau kompetensi dikuasai mahasiswa. Standar penilaian pembelajaran merupakan kriteria minimal tentang penilaian proses dan hasil belajar mahasiswa dalam rangka pemenuhan capaian pembelajaran lulusan. Penilaian proses dan hasil belajar mahasiswa mencakup:</w:t>
      </w:r>
    </w:p>
    <w:p w14:paraId="22AED10B" w14:textId="3AAB6A97" w:rsidR="00AA41E8" w:rsidRPr="000B213E" w:rsidRDefault="00AA41E8" w:rsidP="005F51CB">
      <w:pPr>
        <w:pStyle w:val="Default"/>
        <w:numPr>
          <w:ilvl w:val="0"/>
          <w:numId w:val="18"/>
        </w:numPr>
        <w:jc w:val="both"/>
        <w:rPr>
          <w:rFonts w:ascii="Tahoma" w:hAnsi="Tahoma" w:cs="Arial"/>
          <w:color w:val="auto"/>
          <w:sz w:val="20"/>
          <w:szCs w:val="20"/>
          <w:lang w:val="id-ID"/>
        </w:rPr>
      </w:pPr>
      <w:r w:rsidRPr="000B213E">
        <w:rPr>
          <w:rFonts w:ascii="Tahoma" w:hAnsi="Tahoma" w:cs="Arial"/>
          <w:color w:val="auto"/>
          <w:sz w:val="20"/>
          <w:szCs w:val="20"/>
          <w:lang w:val="id-ID"/>
        </w:rPr>
        <w:t>prinsip penilaian;</w:t>
      </w:r>
    </w:p>
    <w:p w14:paraId="27964AAB" w14:textId="454F7966" w:rsidR="00AA41E8" w:rsidRPr="000B213E" w:rsidRDefault="00AA41E8" w:rsidP="005F51CB">
      <w:pPr>
        <w:pStyle w:val="Default"/>
        <w:numPr>
          <w:ilvl w:val="0"/>
          <w:numId w:val="18"/>
        </w:numPr>
        <w:jc w:val="both"/>
        <w:rPr>
          <w:rFonts w:ascii="Tahoma" w:hAnsi="Tahoma" w:cs="Arial"/>
          <w:color w:val="auto"/>
          <w:sz w:val="20"/>
          <w:szCs w:val="20"/>
          <w:lang w:val="id-ID"/>
        </w:rPr>
      </w:pPr>
      <w:r w:rsidRPr="000B213E">
        <w:rPr>
          <w:rFonts w:ascii="Tahoma" w:hAnsi="Tahoma" w:cs="Arial"/>
          <w:color w:val="auto"/>
          <w:sz w:val="20"/>
          <w:szCs w:val="20"/>
          <w:lang w:val="id-ID"/>
        </w:rPr>
        <w:t>teknik dan instrumen penilaian;</w:t>
      </w:r>
    </w:p>
    <w:p w14:paraId="4BBB5A63" w14:textId="20D0A0C7" w:rsidR="00AA41E8" w:rsidRPr="000B213E" w:rsidRDefault="00AA41E8" w:rsidP="005F51CB">
      <w:pPr>
        <w:pStyle w:val="Default"/>
        <w:numPr>
          <w:ilvl w:val="0"/>
          <w:numId w:val="18"/>
        </w:numPr>
        <w:jc w:val="both"/>
        <w:rPr>
          <w:rFonts w:ascii="Tahoma" w:hAnsi="Tahoma" w:cs="Arial"/>
          <w:color w:val="auto"/>
          <w:sz w:val="20"/>
          <w:szCs w:val="20"/>
          <w:lang w:val="id-ID"/>
        </w:rPr>
      </w:pPr>
      <w:r w:rsidRPr="000B213E">
        <w:rPr>
          <w:rFonts w:ascii="Tahoma" w:hAnsi="Tahoma" w:cs="Arial"/>
          <w:color w:val="auto"/>
          <w:sz w:val="20"/>
          <w:szCs w:val="20"/>
          <w:lang w:val="id-ID"/>
        </w:rPr>
        <w:t>mekanisme dan prosedur penilaian;</w:t>
      </w:r>
    </w:p>
    <w:p w14:paraId="6D8760C1" w14:textId="7FD56232" w:rsidR="00AA41E8" w:rsidRPr="000B213E" w:rsidRDefault="00AA41E8" w:rsidP="005F51CB">
      <w:pPr>
        <w:pStyle w:val="Default"/>
        <w:numPr>
          <w:ilvl w:val="0"/>
          <w:numId w:val="18"/>
        </w:numPr>
        <w:jc w:val="both"/>
        <w:rPr>
          <w:rFonts w:ascii="Tahoma" w:hAnsi="Tahoma" w:cs="Arial"/>
          <w:color w:val="auto"/>
          <w:sz w:val="20"/>
          <w:szCs w:val="20"/>
          <w:lang w:val="id-ID"/>
        </w:rPr>
      </w:pPr>
      <w:r w:rsidRPr="000B213E">
        <w:rPr>
          <w:rFonts w:ascii="Tahoma" w:hAnsi="Tahoma" w:cs="Arial"/>
          <w:color w:val="auto"/>
          <w:sz w:val="20"/>
          <w:szCs w:val="20"/>
          <w:lang w:val="id-ID"/>
        </w:rPr>
        <w:t>pelaksanaan penilaian;</w:t>
      </w:r>
    </w:p>
    <w:p w14:paraId="7D97AF51" w14:textId="06E65F8F" w:rsidR="00AA41E8" w:rsidRPr="000B213E" w:rsidRDefault="00AA41E8" w:rsidP="005F51CB">
      <w:pPr>
        <w:pStyle w:val="Default"/>
        <w:numPr>
          <w:ilvl w:val="0"/>
          <w:numId w:val="18"/>
        </w:numPr>
        <w:jc w:val="both"/>
        <w:rPr>
          <w:rFonts w:ascii="Tahoma" w:hAnsi="Tahoma" w:cs="Arial"/>
          <w:color w:val="auto"/>
          <w:sz w:val="20"/>
          <w:szCs w:val="20"/>
          <w:lang w:val="id-ID"/>
        </w:rPr>
      </w:pPr>
      <w:r w:rsidRPr="000B213E">
        <w:rPr>
          <w:rFonts w:ascii="Tahoma" w:hAnsi="Tahoma" w:cs="Arial"/>
          <w:color w:val="auto"/>
          <w:sz w:val="20"/>
          <w:szCs w:val="20"/>
          <w:lang w:val="id-ID"/>
        </w:rPr>
        <w:t>pelaporan penilaian; dan</w:t>
      </w:r>
    </w:p>
    <w:p w14:paraId="3F2DA326" w14:textId="56CF916F" w:rsidR="00AA41E8" w:rsidRPr="000B213E" w:rsidRDefault="00AA41E8" w:rsidP="005F51CB">
      <w:pPr>
        <w:pStyle w:val="Default"/>
        <w:numPr>
          <w:ilvl w:val="0"/>
          <w:numId w:val="18"/>
        </w:numPr>
        <w:jc w:val="both"/>
        <w:rPr>
          <w:rFonts w:ascii="Tahoma" w:hAnsi="Tahoma" w:cs="Arial"/>
          <w:color w:val="auto"/>
          <w:sz w:val="20"/>
          <w:szCs w:val="20"/>
          <w:lang w:val="id-ID"/>
        </w:rPr>
      </w:pPr>
      <w:r w:rsidRPr="000B213E">
        <w:rPr>
          <w:rFonts w:ascii="Tahoma" w:hAnsi="Tahoma" w:cs="Arial"/>
          <w:color w:val="auto"/>
          <w:sz w:val="20"/>
          <w:szCs w:val="20"/>
          <w:lang w:val="id-ID"/>
        </w:rPr>
        <w:t>kelulusan mahasiswa.</w:t>
      </w:r>
    </w:p>
    <w:p w14:paraId="70A4C8B7" w14:textId="08E6B5DC" w:rsidR="00AA41E8" w:rsidRPr="000B213E" w:rsidRDefault="00AA41E8" w:rsidP="004840A9">
      <w:pPr>
        <w:pStyle w:val="Default"/>
        <w:ind w:left="720" w:firstLine="720"/>
        <w:jc w:val="both"/>
        <w:rPr>
          <w:rFonts w:ascii="Tahoma" w:hAnsi="Tahoma" w:cs="Arial"/>
          <w:color w:val="auto"/>
          <w:sz w:val="20"/>
          <w:szCs w:val="20"/>
          <w:lang w:val="id-ID"/>
        </w:rPr>
      </w:pPr>
      <w:r w:rsidRPr="000B213E">
        <w:rPr>
          <w:rFonts w:ascii="Tahoma" w:hAnsi="Tahoma" w:cs="Arial"/>
          <w:color w:val="auto"/>
          <w:sz w:val="20"/>
          <w:szCs w:val="20"/>
          <w:lang w:val="id-ID"/>
        </w:rPr>
        <w:t>Penilaian proses dan hasil belajar mahasiswa menggunakan prinsip edukatif, otentik, objektif, akuntabel, dan transparan yang dilakukan secara terintegrasi. Prinsip edukatif, merupakan penilaian yang memotivasi mahasiswa agar mampu   memperbaiki perencanaan dan cara belajar; dan meraih capaian pembelajaran lulusan.Prinsip otentik, merupakan penilaian yang berorientasi pada proses belajar yang berkesinambungan dan hasil belajar yang mencerminkan kemampuan mahasiswa pada saat proses pembelajaran berlangsung.</w:t>
      </w:r>
      <w:r w:rsidR="004840A9">
        <w:rPr>
          <w:rFonts w:ascii="Tahoma" w:hAnsi="Tahoma" w:cs="Arial"/>
          <w:color w:val="auto"/>
          <w:sz w:val="20"/>
          <w:szCs w:val="20"/>
        </w:rPr>
        <w:t xml:space="preserve"> </w:t>
      </w:r>
      <w:r w:rsidRPr="000B213E">
        <w:rPr>
          <w:rFonts w:ascii="Tahoma" w:hAnsi="Tahoma" w:cs="Arial"/>
          <w:color w:val="auto"/>
          <w:sz w:val="20"/>
          <w:szCs w:val="20"/>
          <w:lang w:val="id-ID"/>
        </w:rPr>
        <w:t>Prinsip objektif, merupakan penilaian yang didasarkan pada stándar yang disepakati antara dosen dan mahasiswa serta bebas dari pengaruh subjektivitas penilai dan yang dinilai.</w:t>
      </w:r>
      <w:r w:rsidR="004840A9">
        <w:rPr>
          <w:rFonts w:ascii="Tahoma" w:hAnsi="Tahoma" w:cs="Arial"/>
          <w:color w:val="auto"/>
          <w:sz w:val="20"/>
          <w:szCs w:val="20"/>
        </w:rPr>
        <w:t xml:space="preserve"> </w:t>
      </w:r>
      <w:r w:rsidRPr="000B213E">
        <w:rPr>
          <w:rFonts w:ascii="Tahoma" w:hAnsi="Tahoma" w:cs="Arial"/>
          <w:color w:val="auto"/>
          <w:sz w:val="20"/>
          <w:szCs w:val="20"/>
          <w:lang w:val="id-ID"/>
        </w:rPr>
        <w:t xml:space="preserve">Prinsip akuntabel, merupakan penilaian yang dilaksanakan sesuai dengan prosedur dan kriteria yang jelas, </w:t>
      </w:r>
      <w:r w:rsidRPr="000B213E">
        <w:rPr>
          <w:rFonts w:ascii="Tahoma" w:hAnsi="Tahoma" w:cs="Arial"/>
          <w:color w:val="auto"/>
          <w:sz w:val="20"/>
          <w:szCs w:val="20"/>
          <w:lang w:val="id-ID"/>
        </w:rPr>
        <w:lastRenderedPageBreak/>
        <w:t>disepakati pada awal kuliah, dan dipahami oleh mahasiswa.</w:t>
      </w:r>
      <w:r w:rsidR="004840A9">
        <w:rPr>
          <w:rFonts w:ascii="Tahoma" w:hAnsi="Tahoma" w:cs="Arial"/>
          <w:color w:val="auto"/>
          <w:sz w:val="20"/>
          <w:szCs w:val="20"/>
        </w:rPr>
        <w:t xml:space="preserve"> </w:t>
      </w:r>
      <w:r w:rsidRPr="000B213E">
        <w:rPr>
          <w:rFonts w:ascii="Tahoma" w:hAnsi="Tahoma" w:cs="Arial"/>
          <w:color w:val="auto"/>
          <w:sz w:val="20"/>
          <w:szCs w:val="20"/>
          <w:lang w:val="id-ID"/>
        </w:rPr>
        <w:t>Prinsip transparan, merupakan penilaian yang prosedur dan hasil penilaiannya dapat diakses oleh semua pemangku kepentingan.</w:t>
      </w:r>
    </w:p>
    <w:p w14:paraId="7CB4F7E8" w14:textId="77777777" w:rsidR="00AA41E8" w:rsidRPr="000B213E" w:rsidRDefault="00AA41E8" w:rsidP="00AA41E8">
      <w:pPr>
        <w:pStyle w:val="Default"/>
        <w:ind w:left="720" w:firstLine="720"/>
        <w:jc w:val="both"/>
        <w:rPr>
          <w:rFonts w:ascii="Tahoma" w:hAnsi="Tahoma" w:cs="Arial"/>
          <w:color w:val="auto"/>
          <w:sz w:val="20"/>
          <w:szCs w:val="20"/>
          <w:lang w:val="id-ID"/>
        </w:rPr>
      </w:pPr>
      <w:r w:rsidRPr="000B213E">
        <w:rPr>
          <w:rFonts w:ascii="Tahoma" w:hAnsi="Tahoma" w:cs="Arial"/>
          <w:color w:val="auto"/>
          <w:sz w:val="20"/>
          <w:szCs w:val="20"/>
          <w:lang w:val="id-ID"/>
        </w:rPr>
        <w:t xml:space="preserve">Teknik penilaian terdiri atas observasi, partisipasi, unjuk kerja, tes tertulis, tes lisan, dan angket. Instrumen penilaian mencakup penilaian proses dalam bentuk rubrik dan/atau penilaian hasil dalam bentuk portofolio atau karya desain. Penilaian sikap dapat menggunakan teknik penilaian observasi. Penilaian penguasaan pengetahuan, keterampilan umum, dan keterampilan khusus dilakukan dengan memilih satu atau kombinasi dari berbagi teknik dan instrumen penilaian. </w:t>
      </w:r>
    </w:p>
    <w:p w14:paraId="459780FB" w14:textId="77777777" w:rsidR="00AA41E8" w:rsidRPr="000B213E" w:rsidRDefault="00AA41E8" w:rsidP="00AA41E8">
      <w:pPr>
        <w:pStyle w:val="Default"/>
        <w:ind w:left="720" w:firstLine="720"/>
        <w:jc w:val="both"/>
        <w:rPr>
          <w:rFonts w:ascii="Tahoma" w:hAnsi="Tahoma" w:cs="Arial"/>
          <w:color w:val="auto"/>
          <w:sz w:val="20"/>
          <w:szCs w:val="20"/>
          <w:lang w:val="id-ID"/>
        </w:rPr>
      </w:pPr>
      <w:r w:rsidRPr="000B213E">
        <w:rPr>
          <w:rFonts w:ascii="Tahoma" w:hAnsi="Tahoma" w:cs="Arial"/>
          <w:color w:val="auto"/>
          <w:sz w:val="20"/>
          <w:szCs w:val="20"/>
          <w:lang w:val="id-ID"/>
        </w:rPr>
        <w:t xml:space="preserve">Tagihan merupakan bentuk ujian dan tugas yang bertujuan untuk mengukur  sejauh mana penguasaan  kompetensi mahasiswa atau capaian pembelajaran </w:t>
      </w:r>
      <w:r w:rsidRPr="00D03066">
        <w:rPr>
          <w:rFonts w:ascii="Tahoma" w:hAnsi="Tahoma" w:cs="Arial"/>
          <w:i/>
          <w:iCs/>
          <w:color w:val="auto"/>
          <w:sz w:val="20"/>
          <w:szCs w:val="20"/>
          <w:lang w:val="id-ID"/>
        </w:rPr>
        <w:t>(learning outcome)</w:t>
      </w:r>
      <w:r w:rsidRPr="000B213E">
        <w:rPr>
          <w:rFonts w:ascii="Tahoma" w:hAnsi="Tahoma" w:cs="Arial"/>
          <w:color w:val="auto"/>
          <w:sz w:val="20"/>
          <w:szCs w:val="20"/>
          <w:lang w:val="id-ID"/>
        </w:rPr>
        <w:t>. Jenis tagihan terdiri atas ujian matakuliah teori, ujian matakuliah praktik, ujian matakuliah lapangan, dan ujian tugas akhir. Ujian teori dibedakan atas ujian tengah semester (UTS) dan ujian akhir semester (UAS). UTS dilaksanakan sekurang-kurangnya satu kali setiap semester dan diselenggarakan oleh dosen dalam waktu yang ditentukan. UAS dilaksanakan satu kali pada akhir semester sesuai dengan kalender akademik. Untuk menempuh UAS mahasiswa harus memenuhi syarat (Peraturan Akademik UNY).</w:t>
      </w:r>
    </w:p>
    <w:p w14:paraId="603C0735" w14:textId="77777777" w:rsidR="00AA41E8" w:rsidRPr="000B213E" w:rsidRDefault="00AA41E8" w:rsidP="00AA41E8">
      <w:pPr>
        <w:pStyle w:val="Default"/>
        <w:ind w:left="720" w:firstLine="720"/>
        <w:jc w:val="both"/>
        <w:rPr>
          <w:rFonts w:ascii="Tahoma" w:hAnsi="Tahoma" w:cs="Arial"/>
          <w:color w:val="auto"/>
          <w:sz w:val="20"/>
          <w:szCs w:val="20"/>
          <w:lang w:val="id-ID"/>
        </w:rPr>
      </w:pPr>
      <w:r w:rsidRPr="000B213E">
        <w:rPr>
          <w:rFonts w:ascii="Tahoma" w:hAnsi="Tahoma" w:cs="Arial"/>
          <w:color w:val="auto"/>
          <w:sz w:val="20"/>
          <w:szCs w:val="20"/>
          <w:lang w:val="id-ID"/>
        </w:rPr>
        <w:t xml:space="preserve">Perancangan strategi penilaian oleh dosen dilakukan pada saat penyusunan silabus yang penjabarannya merupakan bagian dari rencana pelaksanaan pembelajaran (RPP). Penilaian hasil belajar menggunakan berbagai pendekatan secara komplementatif yang mencakup berbagai unsur proses dan hasil belajar sehingga mampu memberikan umpan balik dan mencerminkan penguasaan mahasiswa secara tepat, sesuai dengan kompetensi yang harus dikuasai mahasiswa. Prosedur penilaian mencakup tahap perencanaan, kegiatan pemberian tugas atau soal, observasi kinerja, pengembalian hasil observasi, dan pemberian nilai akhir. Prosedur penilaian pada tahap perencanaan   dapat dilakukan melalui penilaian bertahap dan/atau penilaian ulang. </w:t>
      </w:r>
    </w:p>
    <w:p w14:paraId="79ED56EA" w14:textId="77777777" w:rsidR="00AA41E8" w:rsidRPr="000B213E" w:rsidRDefault="00AA41E8" w:rsidP="00AA41E8">
      <w:pPr>
        <w:pStyle w:val="Default"/>
        <w:ind w:left="720" w:firstLine="720"/>
        <w:jc w:val="both"/>
        <w:rPr>
          <w:rFonts w:ascii="Tahoma" w:hAnsi="Tahoma" w:cs="Arial"/>
          <w:color w:val="auto"/>
          <w:sz w:val="20"/>
          <w:szCs w:val="20"/>
          <w:lang w:val="id-ID"/>
        </w:rPr>
      </w:pPr>
      <w:r w:rsidRPr="000B213E">
        <w:rPr>
          <w:rFonts w:ascii="Tahoma" w:hAnsi="Tahoma" w:cs="Arial"/>
          <w:color w:val="auto"/>
          <w:sz w:val="20"/>
          <w:szCs w:val="20"/>
          <w:lang w:val="id-ID"/>
        </w:rPr>
        <w:t xml:space="preserve">Hasil akhir penilaian merupakan integrasi antara berbagai teknik dan instrumen penilaian yang digunakan, sehingga hasilnya otentik dan mendekati kenyataan.  Nilai suatu matakuliah ditentukan dengan dasar lulus atau tidak lulus dengan mengacu kepada Peraturan Akademik UNY. Mahasiswa yang belum menyelesaikan dan menyerahkan tugas-tugas yang berhubungan dengan sesuatu mata kuliah tidak diberi nilai dan pada daftar nilai diberi tanda K. Tanda K dapat diubah menjadi nilai semestinya apabila mahasiswa telah memenuhi persyaratan. Apabila persyaratan tidak dipenuhi, maka mahasiswa yang bersangkutan diberi nilai sesuai capaian yang diperoleh. </w:t>
      </w:r>
    </w:p>
    <w:p w14:paraId="6E9CE917" w14:textId="212C46F8" w:rsidR="00FA6563" w:rsidRPr="000B213E" w:rsidRDefault="00AA41E8" w:rsidP="00AA41E8">
      <w:pPr>
        <w:pStyle w:val="Default"/>
        <w:spacing w:line="276" w:lineRule="auto"/>
        <w:ind w:left="720" w:firstLine="720"/>
        <w:jc w:val="both"/>
        <w:rPr>
          <w:rFonts w:ascii="Tahoma" w:hAnsi="Tahoma" w:cs="Arial"/>
          <w:color w:val="auto"/>
          <w:sz w:val="20"/>
          <w:szCs w:val="20"/>
          <w:lang w:val="id-ID"/>
        </w:rPr>
      </w:pPr>
      <w:r w:rsidRPr="000B213E">
        <w:rPr>
          <w:rFonts w:ascii="Tahoma" w:hAnsi="Tahoma" w:cs="Arial"/>
          <w:color w:val="auto"/>
          <w:sz w:val="20"/>
          <w:szCs w:val="20"/>
          <w:lang w:val="id-ID"/>
        </w:rPr>
        <w:t>Nilai akhir mata kuliah merupakan hasil  dari komponen tugas, UTS, UAS, dan komponen lain yang telah dirancang dalam silabus. Sistem penilaian untuk menentukan nilai akhir menggunakan Penilaian Acuan Kriteria (PAK). Nilai yang diakui untuk matakuliah yang diulang adalah nilai matakuliah yang tercantum pada KRS terakhir. Penentuan bobot komponen-komponen penilaian diserahkan kepada dosen dengan acuan silabus.</w:t>
      </w:r>
    </w:p>
    <w:p w14:paraId="14A7135D" w14:textId="77777777" w:rsidR="00FA6563" w:rsidRPr="000B213E" w:rsidRDefault="00FA6563" w:rsidP="00AA41E8">
      <w:pPr>
        <w:pStyle w:val="Default"/>
        <w:spacing w:line="276" w:lineRule="auto"/>
        <w:ind w:left="720"/>
        <w:jc w:val="both"/>
        <w:rPr>
          <w:rFonts w:ascii="Tahoma" w:hAnsi="Tahoma" w:cs="Arial"/>
          <w:color w:val="auto"/>
          <w:sz w:val="20"/>
          <w:szCs w:val="20"/>
          <w:lang w:val="id-ID"/>
        </w:rPr>
      </w:pPr>
    </w:p>
    <w:p w14:paraId="689EA1F0" w14:textId="77777777" w:rsidR="00C207ED" w:rsidRPr="000B213E" w:rsidRDefault="00C207ED">
      <w:pPr>
        <w:rPr>
          <w:rFonts w:ascii="Tahoma" w:hAnsi="Tahoma"/>
          <w:sz w:val="20"/>
          <w:szCs w:val="20"/>
        </w:rPr>
      </w:pPr>
    </w:p>
    <w:sectPr w:rsidR="00C207ED" w:rsidRPr="000B213E" w:rsidSect="00C207E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476D9" w14:textId="77777777" w:rsidR="00FC59B7" w:rsidRDefault="00FC59B7">
      <w:pPr>
        <w:spacing w:after="0" w:line="240" w:lineRule="auto"/>
      </w:pPr>
      <w:r>
        <w:separator/>
      </w:r>
    </w:p>
  </w:endnote>
  <w:endnote w:type="continuationSeparator" w:id="0">
    <w:p w14:paraId="119701D1" w14:textId="77777777" w:rsidR="00FC59B7" w:rsidRDefault="00FC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089546"/>
      <w:docPartObj>
        <w:docPartGallery w:val="Page Numbers (Bottom of Page)"/>
        <w:docPartUnique/>
      </w:docPartObj>
    </w:sdtPr>
    <w:sdtContent>
      <w:p w14:paraId="1E8AA3FF" w14:textId="7F1274F8" w:rsidR="00E1195B" w:rsidRDefault="00E1195B" w:rsidP="00A93A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226BB4" w14:textId="77777777" w:rsidR="00E1195B" w:rsidRDefault="00E1195B" w:rsidP="00E83F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3712759"/>
      <w:docPartObj>
        <w:docPartGallery w:val="Page Numbers (Bottom of Page)"/>
        <w:docPartUnique/>
      </w:docPartObj>
    </w:sdtPr>
    <w:sdtContent>
      <w:p w14:paraId="0D39C290" w14:textId="25D37699" w:rsidR="00E1195B" w:rsidRDefault="00E1195B" w:rsidP="00A93A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728C">
          <w:rPr>
            <w:rStyle w:val="PageNumber"/>
            <w:noProof/>
          </w:rPr>
          <w:t>9</w:t>
        </w:r>
        <w:r>
          <w:rPr>
            <w:rStyle w:val="PageNumber"/>
          </w:rPr>
          <w:fldChar w:fldCharType="end"/>
        </w:r>
      </w:p>
    </w:sdtContent>
  </w:sdt>
  <w:p w14:paraId="77FBAD71" w14:textId="77777777" w:rsidR="00E1195B" w:rsidRDefault="00E1195B" w:rsidP="00E83F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456315"/>
      <w:docPartObj>
        <w:docPartGallery w:val="Page Numbers (Bottom of Page)"/>
        <w:docPartUnique/>
      </w:docPartObj>
    </w:sdtPr>
    <w:sdtEndPr>
      <w:rPr>
        <w:noProof/>
      </w:rPr>
    </w:sdtEndPr>
    <w:sdtContent>
      <w:p w14:paraId="38C8D1D6" w14:textId="18710698" w:rsidR="00E1195B" w:rsidRDefault="00E1195B">
        <w:pPr>
          <w:pStyle w:val="Footer"/>
          <w:jc w:val="center"/>
        </w:pPr>
        <w:r>
          <w:fldChar w:fldCharType="begin"/>
        </w:r>
        <w:r>
          <w:instrText xml:space="preserve"> PAGE   \* MERGEFORMAT </w:instrText>
        </w:r>
        <w:r>
          <w:fldChar w:fldCharType="separate"/>
        </w:r>
        <w:r w:rsidR="0025728C">
          <w:rPr>
            <w:noProof/>
          </w:rPr>
          <w:t>22</w:t>
        </w:r>
        <w:r>
          <w:rPr>
            <w:noProof/>
          </w:rPr>
          <w:fldChar w:fldCharType="end"/>
        </w:r>
      </w:p>
    </w:sdtContent>
  </w:sdt>
  <w:p w14:paraId="0B26C088" w14:textId="77777777" w:rsidR="00E1195B" w:rsidRDefault="00E11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F3AF5" w14:textId="77777777" w:rsidR="00FC59B7" w:rsidRDefault="00FC59B7">
      <w:pPr>
        <w:spacing w:after="0" w:line="240" w:lineRule="auto"/>
      </w:pPr>
      <w:r>
        <w:separator/>
      </w:r>
    </w:p>
  </w:footnote>
  <w:footnote w:type="continuationSeparator" w:id="0">
    <w:p w14:paraId="0D064338" w14:textId="77777777" w:rsidR="00FC59B7" w:rsidRDefault="00FC5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431"/>
    <w:multiLevelType w:val="hybridMultilevel"/>
    <w:tmpl w:val="438A671A"/>
    <w:lvl w:ilvl="0" w:tplc="0421000F">
      <w:start w:val="1"/>
      <w:numFmt w:val="decimal"/>
      <w:lvlText w:val="%1."/>
      <w:lvlJc w:val="left"/>
      <w:pPr>
        <w:ind w:left="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6AE6719"/>
    <w:multiLevelType w:val="hybridMultilevel"/>
    <w:tmpl w:val="5DA04E62"/>
    <w:lvl w:ilvl="0" w:tplc="0421000F">
      <w:start w:val="1"/>
      <w:numFmt w:val="decimal"/>
      <w:lvlText w:val="%1."/>
      <w:lvlJc w:val="left"/>
      <w:pPr>
        <w:ind w:left="360" w:hanging="360"/>
      </w:pPr>
    </w:lvl>
    <w:lvl w:ilvl="1" w:tplc="04210019">
      <w:start w:val="1"/>
      <w:numFmt w:val="lowerLetter"/>
      <w:lvlText w:val="%2."/>
      <w:lvlJc w:val="left"/>
      <w:pPr>
        <w:ind w:left="336" w:hanging="360"/>
      </w:pPr>
    </w:lvl>
    <w:lvl w:ilvl="2" w:tplc="0421001B">
      <w:start w:val="1"/>
      <w:numFmt w:val="lowerRoman"/>
      <w:lvlText w:val="%3."/>
      <w:lvlJc w:val="right"/>
      <w:pPr>
        <w:ind w:left="1056" w:hanging="180"/>
      </w:pPr>
    </w:lvl>
    <w:lvl w:ilvl="3" w:tplc="0421000F">
      <w:start w:val="1"/>
      <w:numFmt w:val="decimal"/>
      <w:lvlText w:val="%4."/>
      <w:lvlJc w:val="left"/>
      <w:pPr>
        <w:ind w:left="1776" w:hanging="360"/>
      </w:pPr>
    </w:lvl>
    <w:lvl w:ilvl="4" w:tplc="04210019">
      <w:start w:val="1"/>
      <w:numFmt w:val="lowerLetter"/>
      <w:lvlText w:val="%5."/>
      <w:lvlJc w:val="left"/>
      <w:pPr>
        <w:ind w:left="2496" w:hanging="360"/>
      </w:pPr>
    </w:lvl>
    <w:lvl w:ilvl="5" w:tplc="0421001B">
      <w:start w:val="1"/>
      <w:numFmt w:val="lowerRoman"/>
      <w:lvlText w:val="%6."/>
      <w:lvlJc w:val="right"/>
      <w:pPr>
        <w:ind w:left="3216" w:hanging="180"/>
      </w:pPr>
    </w:lvl>
    <w:lvl w:ilvl="6" w:tplc="0421000F">
      <w:start w:val="1"/>
      <w:numFmt w:val="decimal"/>
      <w:lvlText w:val="%7."/>
      <w:lvlJc w:val="left"/>
      <w:pPr>
        <w:ind w:left="3936" w:hanging="360"/>
      </w:pPr>
    </w:lvl>
    <w:lvl w:ilvl="7" w:tplc="04210019">
      <w:start w:val="1"/>
      <w:numFmt w:val="lowerLetter"/>
      <w:lvlText w:val="%8."/>
      <w:lvlJc w:val="left"/>
      <w:pPr>
        <w:ind w:left="4656" w:hanging="360"/>
      </w:pPr>
    </w:lvl>
    <w:lvl w:ilvl="8" w:tplc="0421001B">
      <w:start w:val="1"/>
      <w:numFmt w:val="lowerRoman"/>
      <w:lvlText w:val="%9."/>
      <w:lvlJc w:val="right"/>
      <w:pPr>
        <w:ind w:left="5376" w:hanging="180"/>
      </w:pPr>
    </w:lvl>
  </w:abstractNum>
  <w:abstractNum w:abstractNumId="2" w15:restartNumberingAfterBreak="0">
    <w:nsid w:val="07DD5E2B"/>
    <w:multiLevelType w:val="hybridMultilevel"/>
    <w:tmpl w:val="E1E49524"/>
    <w:lvl w:ilvl="0" w:tplc="2B1ACCE6">
      <w:start w:val="1"/>
      <w:numFmt w:val="decimal"/>
      <w:lvlText w:val="%1."/>
      <w:lvlJc w:val="left"/>
      <w:pPr>
        <w:ind w:left="45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648A9"/>
    <w:multiLevelType w:val="hybridMultilevel"/>
    <w:tmpl w:val="E5E2BFC8"/>
    <w:lvl w:ilvl="0" w:tplc="F6CA2432">
      <w:start w:val="1"/>
      <w:numFmt w:val="decimal"/>
      <w:lvlText w:val="%1."/>
      <w:lvlJc w:val="left"/>
      <w:pPr>
        <w:ind w:left="360" w:hanging="360"/>
      </w:pPr>
      <w:rPr>
        <w:rFonts w:ascii="Tahoma" w:eastAsia="Times New Roman" w:hAnsi="Tahoma" w:cs="Tahoma"/>
      </w:rPr>
    </w:lvl>
    <w:lvl w:ilvl="1" w:tplc="04210019" w:tentative="1">
      <w:start w:val="1"/>
      <w:numFmt w:val="lowerLetter"/>
      <w:lvlText w:val="%2."/>
      <w:lvlJc w:val="left"/>
      <w:pPr>
        <w:ind w:left="11" w:hanging="360"/>
      </w:pPr>
    </w:lvl>
    <w:lvl w:ilvl="2" w:tplc="0421001B" w:tentative="1">
      <w:start w:val="1"/>
      <w:numFmt w:val="lowerRoman"/>
      <w:lvlText w:val="%3."/>
      <w:lvlJc w:val="right"/>
      <w:pPr>
        <w:ind w:left="731" w:hanging="180"/>
      </w:pPr>
    </w:lvl>
    <w:lvl w:ilvl="3" w:tplc="0421000F" w:tentative="1">
      <w:start w:val="1"/>
      <w:numFmt w:val="decimal"/>
      <w:lvlText w:val="%4."/>
      <w:lvlJc w:val="left"/>
      <w:pPr>
        <w:ind w:left="1451" w:hanging="360"/>
      </w:pPr>
    </w:lvl>
    <w:lvl w:ilvl="4" w:tplc="04210019" w:tentative="1">
      <w:start w:val="1"/>
      <w:numFmt w:val="lowerLetter"/>
      <w:lvlText w:val="%5."/>
      <w:lvlJc w:val="left"/>
      <w:pPr>
        <w:ind w:left="2171" w:hanging="360"/>
      </w:pPr>
    </w:lvl>
    <w:lvl w:ilvl="5" w:tplc="0421001B" w:tentative="1">
      <w:start w:val="1"/>
      <w:numFmt w:val="lowerRoman"/>
      <w:lvlText w:val="%6."/>
      <w:lvlJc w:val="right"/>
      <w:pPr>
        <w:ind w:left="2891" w:hanging="180"/>
      </w:pPr>
    </w:lvl>
    <w:lvl w:ilvl="6" w:tplc="0421000F" w:tentative="1">
      <w:start w:val="1"/>
      <w:numFmt w:val="decimal"/>
      <w:lvlText w:val="%7."/>
      <w:lvlJc w:val="left"/>
      <w:pPr>
        <w:ind w:left="3611" w:hanging="360"/>
      </w:pPr>
    </w:lvl>
    <w:lvl w:ilvl="7" w:tplc="04210019" w:tentative="1">
      <w:start w:val="1"/>
      <w:numFmt w:val="lowerLetter"/>
      <w:lvlText w:val="%8."/>
      <w:lvlJc w:val="left"/>
      <w:pPr>
        <w:ind w:left="4331" w:hanging="360"/>
      </w:pPr>
    </w:lvl>
    <w:lvl w:ilvl="8" w:tplc="0421001B" w:tentative="1">
      <w:start w:val="1"/>
      <w:numFmt w:val="lowerRoman"/>
      <w:lvlText w:val="%9."/>
      <w:lvlJc w:val="right"/>
      <w:pPr>
        <w:ind w:left="5051" w:hanging="180"/>
      </w:pPr>
    </w:lvl>
  </w:abstractNum>
  <w:abstractNum w:abstractNumId="4" w15:restartNumberingAfterBreak="0">
    <w:nsid w:val="1B361FD6"/>
    <w:multiLevelType w:val="multilevel"/>
    <w:tmpl w:val="019C0F70"/>
    <w:lvl w:ilvl="0">
      <w:start w:val="1"/>
      <w:numFmt w:val="lowerLetter"/>
      <w:lvlText w:val="%1."/>
      <w:lvlJc w:val="left"/>
      <w:pPr>
        <w:ind w:left="1146" w:hanging="360"/>
      </w:pPr>
    </w:lvl>
    <w:lvl w:ilvl="1">
      <w:start w:val="1"/>
      <w:numFmt w:val="lowerLetter"/>
      <w:lvlText w:val="%2)"/>
      <w:lvlJc w:val="left"/>
      <w:pPr>
        <w:ind w:left="1506" w:hanging="360"/>
      </w:pPr>
    </w:lvl>
    <w:lvl w:ilvl="2">
      <w:start w:val="1"/>
      <w:numFmt w:val="lowerRoman"/>
      <w:lvlText w:val="%3)"/>
      <w:lvlJc w:val="left"/>
      <w:pPr>
        <w:ind w:left="1866" w:hanging="360"/>
      </w:pPr>
    </w:lvl>
    <w:lvl w:ilvl="3">
      <w:start w:val="1"/>
      <w:numFmt w:val="decimal"/>
      <w:lvlText w:val="(%4)"/>
      <w:lvlJc w:val="left"/>
      <w:pPr>
        <w:ind w:left="2226" w:hanging="360"/>
      </w:pPr>
    </w:lvl>
    <w:lvl w:ilvl="4">
      <w:start w:val="1"/>
      <w:numFmt w:val="lowerLetter"/>
      <w:lvlText w:val="(%5)"/>
      <w:lvlJc w:val="left"/>
      <w:pPr>
        <w:ind w:left="2586" w:hanging="360"/>
      </w:pPr>
    </w:lvl>
    <w:lvl w:ilvl="5">
      <w:start w:val="1"/>
      <w:numFmt w:val="lowerRoman"/>
      <w:lvlText w:val="(%6)"/>
      <w:lvlJc w:val="left"/>
      <w:pPr>
        <w:ind w:left="2946" w:hanging="360"/>
      </w:pPr>
    </w:lvl>
    <w:lvl w:ilvl="6">
      <w:start w:val="1"/>
      <w:numFmt w:val="decimal"/>
      <w:lvlText w:val="%7."/>
      <w:lvlJc w:val="left"/>
      <w:pPr>
        <w:ind w:left="3306" w:hanging="360"/>
      </w:pPr>
    </w:lvl>
    <w:lvl w:ilvl="7">
      <w:start w:val="1"/>
      <w:numFmt w:val="lowerLetter"/>
      <w:lvlText w:val="%8."/>
      <w:lvlJc w:val="left"/>
      <w:pPr>
        <w:ind w:left="3666" w:hanging="360"/>
      </w:pPr>
    </w:lvl>
    <w:lvl w:ilvl="8">
      <w:start w:val="1"/>
      <w:numFmt w:val="lowerRoman"/>
      <w:lvlText w:val="%9."/>
      <w:lvlJc w:val="left"/>
      <w:pPr>
        <w:ind w:left="4026" w:hanging="360"/>
      </w:pPr>
    </w:lvl>
  </w:abstractNum>
  <w:abstractNum w:abstractNumId="5" w15:restartNumberingAfterBreak="0">
    <w:nsid w:val="1C1F0BEB"/>
    <w:multiLevelType w:val="hybridMultilevel"/>
    <w:tmpl w:val="ADB69F44"/>
    <w:lvl w:ilvl="0" w:tplc="70A27D06">
      <w:start w:val="1"/>
      <w:numFmt w:val="decimal"/>
      <w:lvlText w:val="%1."/>
      <w:lvlJc w:val="left"/>
      <w:pPr>
        <w:ind w:left="50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D201CEB"/>
    <w:multiLevelType w:val="multilevel"/>
    <w:tmpl w:val="576A07D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15:restartNumberingAfterBreak="0">
    <w:nsid w:val="1D6026B9"/>
    <w:multiLevelType w:val="hybridMultilevel"/>
    <w:tmpl w:val="622C9F3A"/>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3522C70"/>
    <w:multiLevelType w:val="hybridMultilevel"/>
    <w:tmpl w:val="F02678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717E3A"/>
    <w:multiLevelType w:val="hybridMultilevel"/>
    <w:tmpl w:val="E3C20E2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28CE25DC"/>
    <w:multiLevelType w:val="hybridMultilevel"/>
    <w:tmpl w:val="3348CF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98E7972"/>
    <w:multiLevelType w:val="hybridMultilevel"/>
    <w:tmpl w:val="D236202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2AA82B46"/>
    <w:multiLevelType w:val="hybridMultilevel"/>
    <w:tmpl w:val="8CE23A7C"/>
    <w:lvl w:ilvl="0" w:tplc="0421000F">
      <w:start w:val="1"/>
      <w:numFmt w:val="decimal"/>
      <w:lvlText w:val="%1."/>
      <w:lvlJc w:val="left"/>
      <w:pPr>
        <w:ind w:left="360" w:hanging="360"/>
      </w:p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13" w15:restartNumberingAfterBreak="0">
    <w:nsid w:val="2D5E273A"/>
    <w:multiLevelType w:val="hybridMultilevel"/>
    <w:tmpl w:val="082A9248"/>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D8805A7"/>
    <w:multiLevelType w:val="hybridMultilevel"/>
    <w:tmpl w:val="D49E7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A3883"/>
    <w:multiLevelType w:val="hybridMultilevel"/>
    <w:tmpl w:val="B7A84182"/>
    <w:lvl w:ilvl="0" w:tplc="86443D3C">
      <w:start w:val="1"/>
      <w:numFmt w:val="bullet"/>
      <w:lvlText w:val="-"/>
      <w:lvlJc w:val="left"/>
      <w:pPr>
        <w:ind w:left="395" w:hanging="360"/>
      </w:pPr>
      <w:rPr>
        <w:rFonts w:ascii="Tahoma" w:eastAsia="Times New Roman" w:hAnsi="Tahoma" w:cs="Tahoma"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6" w15:restartNumberingAfterBreak="0">
    <w:nsid w:val="38A53FF3"/>
    <w:multiLevelType w:val="hybridMultilevel"/>
    <w:tmpl w:val="04FC71E6"/>
    <w:lvl w:ilvl="0" w:tplc="70A27D06">
      <w:start w:val="1"/>
      <w:numFmt w:val="decimal"/>
      <w:lvlText w:val="%1."/>
      <w:lvlJc w:val="left"/>
      <w:pPr>
        <w:ind w:left="50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9843CF9"/>
    <w:multiLevelType w:val="hybridMultilevel"/>
    <w:tmpl w:val="8034DB9C"/>
    <w:lvl w:ilvl="0" w:tplc="3F502E46">
      <w:start w:val="1"/>
      <w:numFmt w:val="decimal"/>
      <w:lvlText w:val="%1."/>
      <w:lvlJc w:val="left"/>
      <w:pPr>
        <w:ind w:left="450" w:hanging="360"/>
      </w:pPr>
    </w:lvl>
    <w:lvl w:ilvl="1" w:tplc="04210019">
      <w:start w:val="1"/>
      <w:numFmt w:val="lowerLetter"/>
      <w:lvlText w:val="%2."/>
      <w:lvlJc w:val="left"/>
      <w:pPr>
        <w:ind w:left="1170" w:hanging="360"/>
      </w:pPr>
    </w:lvl>
    <w:lvl w:ilvl="2" w:tplc="0421001B">
      <w:start w:val="1"/>
      <w:numFmt w:val="lowerRoman"/>
      <w:lvlText w:val="%3."/>
      <w:lvlJc w:val="right"/>
      <w:pPr>
        <w:ind w:left="1890" w:hanging="180"/>
      </w:pPr>
    </w:lvl>
    <w:lvl w:ilvl="3" w:tplc="0421000F">
      <w:start w:val="1"/>
      <w:numFmt w:val="decimal"/>
      <w:lvlText w:val="%4."/>
      <w:lvlJc w:val="left"/>
      <w:pPr>
        <w:ind w:left="2610" w:hanging="360"/>
      </w:pPr>
    </w:lvl>
    <w:lvl w:ilvl="4" w:tplc="04210019">
      <w:start w:val="1"/>
      <w:numFmt w:val="lowerLetter"/>
      <w:lvlText w:val="%5."/>
      <w:lvlJc w:val="left"/>
      <w:pPr>
        <w:ind w:left="3330" w:hanging="360"/>
      </w:pPr>
    </w:lvl>
    <w:lvl w:ilvl="5" w:tplc="0421001B">
      <w:start w:val="1"/>
      <w:numFmt w:val="lowerRoman"/>
      <w:lvlText w:val="%6."/>
      <w:lvlJc w:val="right"/>
      <w:pPr>
        <w:ind w:left="4050" w:hanging="180"/>
      </w:pPr>
    </w:lvl>
    <w:lvl w:ilvl="6" w:tplc="0421000F">
      <w:start w:val="1"/>
      <w:numFmt w:val="decimal"/>
      <w:lvlText w:val="%7."/>
      <w:lvlJc w:val="left"/>
      <w:pPr>
        <w:ind w:left="4770" w:hanging="360"/>
      </w:pPr>
    </w:lvl>
    <w:lvl w:ilvl="7" w:tplc="04210019">
      <w:start w:val="1"/>
      <w:numFmt w:val="lowerLetter"/>
      <w:lvlText w:val="%8."/>
      <w:lvlJc w:val="left"/>
      <w:pPr>
        <w:ind w:left="5490" w:hanging="360"/>
      </w:pPr>
    </w:lvl>
    <w:lvl w:ilvl="8" w:tplc="0421001B">
      <w:start w:val="1"/>
      <w:numFmt w:val="lowerRoman"/>
      <w:lvlText w:val="%9."/>
      <w:lvlJc w:val="right"/>
      <w:pPr>
        <w:ind w:left="6210" w:hanging="180"/>
      </w:pPr>
    </w:lvl>
  </w:abstractNum>
  <w:abstractNum w:abstractNumId="18" w15:restartNumberingAfterBreak="0">
    <w:nsid w:val="3AF212A6"/>
    <w:multiLevelType w:val="hybridMultilevel"/>
    <w:tmpl w:val="A4EA4DC0"/>
    <w:lvl w:ilvl="0" w:tplc="4CCA6488">
      <w:start w:val="1"/>
      <w:numFmt w:val="decimal"/>
      <w:lvlText w:val="%1."/>
      <w:lvlJc w:val="left"/>
      <w:pPr>
        <w:ind w:left="677" w:hanging="360"/>
      </w:pPr>
      <w:rPr>
        <w:rFonts w:ascii="Arial Narrow" w:eastAsia="Times New Roman" w:hAnsi="Arial Narrow" w:cs="Times New Roman"/>
      </w:rPr>
    </w:lvl>
    <w:lvl w:ilvl="1" w:tplc="04210019">
      <w:start w:val="1"/>
      <w:numFmt w:val="lowerLetter"/>
      <w:lvlText w:val="%2."/>
      <w:lvlJc w:val="left"/>
      <w:pPr>
        <w:ind w:left="1397" w:hanging="360"/>
      </w:pPr>
    </w:lvl>
    <w:lvl w:ilvl="2" w:tplc="0421001B">
      <w:start w:val="1"/>
      <w:numFmt w:val="lowerRoman"/>
      <w:lvlText w:val="%3."/>
      <w:lvlJc w:val="right"/>
      <w:pPr>
        <w:ind w:left="2117" w:hanging="180"/>
      </w:pPr>
    </w:lvl>
    <w:lvl w:ilvl="3" w:tplc="0421000F">
      <w:start w:val="1"/>
      <w:numFmt w:val="decimal"/>
      <w:lvlText w:val="%4."/>
      <w:lvlJc w:val="left"/>
      <w:pPr>
        <w:ind w:left="2837" w:hanging="360"/>
      </w:pPr>
    </w:lvl>
    <w:lvl w:ilvl="4" w:tplc="04210019">
      <w:start w:val="1"/>
      <w:numFmt w:val="lowerLetter"/>
      <w:lvlText w:val="%5."/>
      <w:lvlJc w:val="left"/>
      <w:pPr>
        <w:ind w:left="3557" w:hanging="360"/>
      </w:pPr>
    </w:lvl>
    <w:lvl w:ilvl="5" w:tplc="0421001B">
      <w:start w:val="1"/>
      <w:numFmt w:val="lowerRoman"/>
      <w:lvlText w:val="%6."/>
      <w:lvlJc w:val="right"/>
      <w:pPr>
        <w:ind w:left="4277" w:hanging="180"/>
      </w:pPr>
    </w:lvl>
    <w:lvl w:ilvl="6" w:tplc="0421000F">
      <w:start w:val="1"/>
      <w:numFmt w:val="decimal"/>
      <w:lvlText w:val="%7."/>
      <w:lvlJc w:val="left"/>
      <w:pPr>
        <w:ind w:left="4997" w:hanging="360"/>
      </w:pPr>
    </w:lvl>
    <w:lvl w:ilvl="7" w:tplc="04210019">
      <w:start w:val="1"/>
      <w:numFmt w:val="lowerLetter"/>
      <w:lvlText w:val="%8."/>
      <w:lvlJc w:val="left"/>
      <w:pPr>
        <w:ind w:left="5717" w:hanging="360"/>
      </w:pPr>
    </w:lvl>
    <w:lvl w:ilvl="8" w:tplc="0421001B">
      <w:start w:val="1"/>
      <w:numFmt w:val="lowerRoman"/>
      <w:lvlText w:val="%9."/>
      <w:lvlJc w:val="right"/>
      <w:pPr>
        <w:ind w:left="6437" w:hanging="180"/>
      </w:pPr>
    </w:lvl>
  </w:abstractNum>
  <w:abstractNum w:abstractNumId="19" w15:restartNumberingAfterBreak="0">
    <w:nsid w:val="3DA17DB8"/>
    <w:multiLevelType w:val="multilevel"/>
    <w:tmpl w:val="63984294"/>
    <w:lvl w:ilvl="0">
      <w:start w:val="1"/>
      <w:numFmt w:val="decimal"/>
      <w:lvlText w:val="%1."/>
      <w:lvlJc w:val="left"/>
      <w:pPr>
        <w:ind w:left="360" w:hanging="360"/>
      </w:pPr>
      <w:rPr>
        <w:rFonts w:cs="Times New Roman" w:hint="default"/>
      </w:rPr>
    </w:lvl>
    <w:lvl w:ilvl="1">
      <w:start w:val="4"/>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0" w15:restartNumberingAfterBreak="0">
    <w:nsid w:val="3E306ECC"/>
    <w:multiLevelType w:val="hybridMultilevel"/>
    <w:tmpl w:val="E3527DA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41046DC7"/>
    <w:multiLevelType w:val="hybridMultilevel"/>
    <w:tmpl w:val="8A30D450"/>
    <w:lvl w:ilvl="0" w:tplc="AF062088">
      <w:start w:val="1"/>
      <w:numFmt w:val="decimal"/>
      <w:lvlText w:val="%1."/>
      <w:lvlJc w:val="left"/>
      <w:pPr>
        <w:ind w:left="360" w:hanging="360"/>
      </w:pPr>
      <w:rPr>
        <w:rFonts w:hint="default"/>
        <w:color w:val="00000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42EB7FC8"/>
    <w:multiLevelType w:val="multilevel"/>
    <w:tmpl w:val="1BB42C6E"/>
    <w:lvl w:ilvl="0">
      <w:start w:val="1"/>
      <w:numFmt w:val="decimal"/>
      <w:lvlText w:val="%1."/>
      <w:lvlJc w:val="left"/>
      <w:pPr>
        <w:ind w:left="1157" w:hanging="360"/>
      </w:pPr>
    </w:lvl>
    <w:lvl w:ilvl="1">
      <w:start w:val="1"/>
      <w:numFmt w:val="decimal"/>
      <w:isLgl/>
      <w:lvlText w:val="%1.%2."/>
      <w:lvlJc w:val="left"/>
      <w:pPr>
        <w:ind w:left="1517" w:hanging="720"/>
      </w:pPr>
      <w:rPr>
        <w:rFonts w:hint="default"/>
      </w:rPr>
    </w:lvl>
    <w:lvl w:ilvl="2">
      <w:start w:val="1"/>
      <w:numFmt w:val="decimal"/>
      <w:isLgl/>
      <w:lvlText w:val="%1.%2.%3."/>
      <w:lvlJc w:val="left"/>
      <w:pPr>
        <w:ind w:left="1517" w:hanging="720"/>
      </w:pPr>
      <w:rPr>
        <w:rFonts w:hint="default"/>
      </w:rPr>
    </w:lvl>
    <w:lvl w:ilvl="3">
      <w:start w:val="1"/>
      <w:numFmt w:val="decimal"/>
      <w:isLgl/>
      <w:lvlText w:val="%1.%2.%3.%4."/>
      <w:lvlJc w:val="left"/>
      <w:pPr>
        <w:ind w:left="1877" w:hanging="1080"/>
      </w:pPr>
      <w:rPr>
        <w:rFonts w:hint="default"/>
      </w:rPr>
    </w:lvl>
    <w:lvl w:ilvl="4">
      <w:start w:val="1"/>
      <w:numFmt w:val="decimal"/>
      <w:isLgl/>
      <w:lvlText w:val="%1.%2.%3.%4.%5."/>
      <w:lvlJc w:val="left"/>
      <w:pPr>
        <w:ind w:left="1877" w:hanging="1080"/>
      </w:pPr>
      <w:rPr>
        <w:rFonts w:hint="default"/>
      </w:rPr>
    </w:lvl>
    <w:lvl w:ilvl="5">
      <w:start w:val="1"/>
      <w:numFmt w:val="decimal"/>
      <w:isLgl/>
      <w:lvlText w:val="%1.%2.%3.%4.%5.%6."/>
      <w:lvlJc w:val="left"/>
      <w:pPr>
        <w:ind w:left="2237" w:hanging="1440"/>
      </w:pPr>
      <w:rPr>
        <w:rFonts w:hint="default"/>
      </w:rPr>
    </w:lvl>
    <w:lvl w:ilvl="6">
      <w:start w:val="1"/>
      <w:numFmt w:val="decimal"/>
      <w:isLgl/>
      <w:lvlText w:val="%1.%2.%3.%4.%5.%6.%7."/>
      <w:lvlJc w:val="left"/>
      <w:pPr>
        <w:ind w:left="2597" w:hanging="1800"/>
      </w:pPr>
      <w:rPr>
        <w:rFonts w:hint="default"/>
      </w:rPr>
    </w:lvl>
    <w:lvl w:ilvl="7">
      <w:start w:val="1"/>
      <w:numFmt w:val="decimal"/>
      <w:isLgl/>
      <w:lvlText w:val="%1.%2.%3.%4.%5.%6.%7.%8."/>
      <w:lvlJc w:val="left"/>
      <w:pPr>
        <w:ind w:left="2597" w:hanging="1800"/>
      </w:pPr>
      <w:rPr>
        <w:rFonts w:hint="default"/>
      </w:rPr>
    </w:lvl>
    <w:lvl w:ilvl="8">
      <w:start w:val="1"/>
      <w:numFmt w:val="decimal"/>
      <w:isLgl/>
      <w:lvlText w:val="%1.%2.%3.%4.%5.%6.%7.%8.%9."/>
      <w:lvlJc w:val="left"/>
      <w:pPr>
        <w:ind w:left="2957" w:hanging="2160"/>
      </w:pPr>
      <w:rPr>
        <w:rFonts w:hint="default"/>
      </w:rPr>
    </w:lvl>
  </w:abstractNum>
  <w:abstractNum w:abstractNumId="23" w15:restartNumberingAfterBreak="0">
    <w:nsid w:val="47D5688C"/>
    <w:multiLevelType w:val="multilevel"/>
    <w:tmpl w:val="09BCED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4" w15:restartNumberingAfterBreak="0">
    <w:nsid w:val="49336347"/>
    <w:multiLevelType w:val="hybridMultilevel"/>
    <w:tmpl w:val="6D26E84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15:restartNumberingAfterBreak="0">
    <w:nsid w:val="4FB16E24"/>
    <w:multiLevelType w:val="hybridMultilevel"/>
    <w:tmpl w:val="6BE6E0B0"/>
    <w:lvl w:ilvl="0" w:tplc="F8268542">
      <w:start w:val="1"/>
      <w:numFmt w:val="decimal"/>
      <w:lvlText w:val="%1."/>
      <w:lvlJc w:val="left"/>
      <w:pPr>
        <w:ind w:left="45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A0088"/>
    <w:multiLevelType w:val="hybridMultilevel"/>
    <w:tmpl w:val="FBDCF040"/>
    <w:lvl w:ilvl="0" w:tplc="288E5D8E">
      <w:start w:val="1"/>
      <w:numFmt w:val="decimal"/>
      <w:lvlText w:val="%1."/>
      <w:lvlJc w:val="left"/>
      <w:pPr>
        <w:ind w:left="45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C37CB"/>
    <w:multiLevelType w:val="hybridMultilevel"/>
    <w:tmpl w:val="AC78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907DBF"/>
    <w:multiLevelType w:val="hybridMultilevel"/>
    <w:tmpl w:val="9BE4E0D8"/>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E467B96"/>
    <w:multiLevelType w:val="hybridMultilevel"/>
    <w:tmpl w:val="D730D0FA"/>
    <w:lvl w:ilvl="0" w:tplc="A01CDFA2">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F7D17BE"/>
    <w:multiLevelType w:val="hybridMultilevel"/>
    <w:tmpl w:val="28B870DC"/>
    <w:lvl w:ilvl="0" w:tplc="BE44AE3E">
      <w:start w:val="1"/>
      <w:numFmt w:val="decimal"/>
      <w:lvlText w:val="%1."/>
      <w:lvlJc w:val="left"/>
      <w:pPr>
        <w:ind w:left="360" w:hanging="360"/>
      </w:pPr>
      <w:rPr>
        <w:rFonts w:ascii="Tahoma" w:eastAsia="Times New Roman" w:hAnsi="Tahoma" w:cs="Tahom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04749B2"/>
    <w:multiLevelType w:val="hybridMultilevel"/>
    <w:tmpl w:val="09BA6A78"/>
    <w:lvl w:ilvl="0" w:tplc="F83EEDA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0E46096"/>
    <w:multiLevelType w:val="hybridMultilevel"/>
    <w:tmpl w:val="D1E27E3C"/>
    <w:lvl w:ilvl="0" w:tplc="4C4EAD02">
      <w:start w:val="1"/>
      <w:numFmt w:val="decimal"/>
      <w:lvlText w:val="%1."/>
      <w:lvlJc w:val="left"/>
      <w:pPr>
        <w:ind w:left="45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5B4BF4"/>
    <w:multiLevelType w:val="hybridMultilevel"/>
    <w:tmpl w:val="C61A4FDE"/>
    <w:lvl w:ilvl="0" w:tplc="855813C8">
      <w:start w:val="1"/>
      <w:numFmt w:val="lowerLetter"/>
      <w:lvlText w:val="%1."/>
      <w:lvlJc w:val="left"/>
      <w:pPr>
        <w:ind w:left="1495" w:hanging="360"/>
      </w:pPr>
      <w:rPr>
        <w:b w:val="0"/>
      </w:rPr>
    </w:lvl>
    <w:lvl w:ilvl="1" w:tplc="04210019">
      <w:start w:val="1"/>
      <w:numFmt w:val="lowerLetter"/>
      <w:lvlText w:val="%2."/>
      <w:lvlJc w:val="left"/>
      <w:pPr>
        <w:ind w:left="2215" w:hanging="360"/>
      </w:pPr>
    </w:lvl>
    <w:lvl w:ilvl="2" w:tplc="0421001B">
      <w:start w:val="1"/>
      <w:numFmt w:val="lowerRoman"/>
      <w:lvlText w:val="%3."/>
      <w:lvlJc w:val="right"/>
      <w:pPr>
        <w:ind w:left="2935" w:hanging="180"/>
      </w:pPr>
    </w:lvl>
    <w:lvl w:ilvl="3" w:tplc="0421000F">
      <w:start w:val="1"/>
      <w:numFmt w:val="decimal"/>
      <w:lvlText w:val="%4."/>
      <w:lvlJc w:val="left"/>
      <w:pPr>
        <w:ind w:left="3655" w:hanging="360"/>
      </w:pPr>
    </w:lvl>
    <w:lvl w:ilvl="4" w:tplc="04210019">
      <w:start w:val="1"/>
      <w:numFmt w:val="lowerLetter"/>
      <w:lvlText w:val="%5."/>
      <w:lvlJc w:val="left"/>
      <w:pPr>
        <w:ind w:left="4375" w:hanging="360"/>
      </w:pPr>
    </w:lvl>
    <w:lvl w:ilvl="5" w:tplc="0421001B">
      <w:start w:val="1"/>
      <w:numFmt w:val="lowerRoman"/>
      <w:lvlText w:val="%6."/>
      <w:lvlJc w:val="right"/>
      <w:pPr>
        <w:ind w:left="5095" w:hanging="180"/>
      </w:pPr>
    </w:lvl>
    <w:lvl w:ilvl="6" w:tplc="0421000F">
      <w:start w:val="1"/>
      <w:numFmt w:val="decimal"/>
      <w:lvlText w:val="%7."/>
      <w:lvlJc w:val="left"/>
      <w:pPr>
        <w:ind w:left="5815" w:hanging="360"/>
      </w:pPr>
    </w:lvl>
    <w:lvl w:ilvl="7" w:tplc="04210019">
      <w:start w:val="1"/>
      <w:numFmt w:val="lowerLetter"/>
      <w:lvlText w:val="%8."/>
      <w:lvlJc w:val="left"/>
      <w:pPr>
        <w:ind w:left="6535" w:hanging="360"/>
      </w:pPr>
    </w:lvl>
    <w:lvl w:ilvl="8" w:tplc="0421001B">
      <w:start w:val="1"/>
      <w:numFmt w:val="lowerRoman"/>
      <w:lvlText w:val="%9."/>
      <w:lvlJc w:val="right"/>
      <w:pPr>
        <w:ind w:left="7255" w:hanging="180"/>
      </w:pPr>
    </w:lvl>
  </w:abstractNum>
  <w:abstractNum w:abstractNumId="34" w15:restartNumberingAfterBreak="0">
    <w:nsid w:val="6717178A"/>
    <w:multiLevelType w:val="hybridMultilevel"/>
    <w:tmpl w:val="91527302"/>
    <w:lvl w:ilvl="0" w:tplc="F2D8CDFC">
      <w:start w:val="1"/>
      <w:numFmt w:val="decimal"/>
      <w:lvlText w:val="%1."/>
      <w:lvlJc w:val="left"/>
      <w:pPr>
        <w:ind w:left="1789"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EDA5F69"/>
    <w:multiLevelType w:val="hybridMultilevel"/>
    <w:tmpl w:val="9D6A88E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15:restartNumberingAfterBreak="0">
    <w:nsid w:val="6EEF22FA"/>
    <w:multiLevelType w:val="hybridMultilevel"/>
    <w:tmpl w:val="8CE23A7C"/>
    <w:lvl w:ilvl="0" w:tplc="0421000F">
      <w:start w:val="1"/>
      <w:numFmt w:val="decimal"/>
      <w:lvlText w:val="%1."/>
      <w:lvlJc w:val="left"/>
      <w:pPr>
        <w:ind w:left="1386" w:hanging="360"/>
      </w:p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37" w15:restartNumberingAfterBreak="0">
    <w:nsid w:val="6F637409"/>
    <w:multiLevelType w:val="hybridMultilevel"/>
    <w:tmpl w:val="9FF4C9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834EA"/>
    <w:multiLevelType w:val="hybridMultilevel"/>
    <w:tmpl w:val="BCCC4DC2"/>
    <w:lvl w:ilvl="0" w:tplc="7BF864F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B3A17"/>
    <w:multiLevelType w:val="hybridMultilevel"/>
    <w:tmpl w:val="A14A0C50"/>
    <w:lvl w:ilvl="0" w:tplc="BE44AE3E">
      <w:start w:val="1"/>
      <w:numFmt w:val="decimal"/>
      <w:lvlText w:val="%1."/>
      <w:lvlJc w:val="left"/>
      <w:pPr>
        <w:ind w:left="360" w:hanging="360"/>
      </w:pPr>
      <w:rPr>
        <w:rFonts w:ascii="Tahoma" w:eastAsia="Times New Roman" w:hAnsi="Tahoma" w:cs="Tahoma"/>
      </w:rPr>
    </w:lvl>
    <w:lvl w:ilvl="1" w:tplc="04090019">
      <w:start w:val="1"/>
      <w:numFmt w:val="lowerLetter"/>
      <w:lvlText w:val="%2."/>
      <w:lvlJc w:val="left"/>
      <w:pPr>
        <w:ind w:left="131" w:hanging="360"/>
      </w:pPr>
    </w:lvl>
    <w:lvl w:ilvl="2" w:tplc="70A27D06">
      <w:start w:val="1"/>
      <w:numFmt w:val="decimal"/>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AB79E2"/>
    <w:multiLevelType w:val="hybridMultilevel"/>
    <w:tmpl w:val="A2A8ABA6"/>
    <w:lvl w:ilvl="0" w:tplc="24DC8E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9"/>
  </w:num>
  <w:num w:numId="2">
    <w:abstractNumId w:val="40"/>
  </w:num>
  <w:num w:numId="3">
    <w:abstractNumId w:val="4"/>
  </w:num>
  <w:num w:numId="4">
    <w:abstractNumId w:val="22"/>
  </w:num>
  <w:num w:numId="5">
    <w:abstractNumId w:val="34"/>
  </w:num>
  <w:num w:numId="6">
    <w:abstractNumId w:val="19"/>
  </w:num>
  <w:num w:numId="7">
    <w:abstractNumId w:val="23"/>
  </w:num>
  <w:num w:numId="8">
    <w:abstractNumId w:val="11"/>
  </w:num>
  <w:num w:numId="9">
    <w:abstractNumId w:val="6"/>
  </w:num>
  <w:num w:numId="10">
    <w:abstractNumId w:val="21"/>
  </w:num>
  <w:num w:numId="11">
    <w:abstractNumId w:val="39"/>
  </w:num>
  <w:num w:numId="12">
    <w:abstractNumId w:val="3"/>
  </w:num>
  <w:num w:numId="13">
    <w:abstractNumId w:val="37"/>
  </w:num>
  <w:num w:numId="14">
    <w:abstractNumId w:val="15"/>
  </w:num>
  <w:num w:numId="15">
    <w:abstractNumId w:val="36"/>
  </w:num>
  <w:num w:numId="16">
    <w:abstractNumId w:val="20"/>
  </w:num>
  <w:num w:numId="17">
    <w:abstractNumId w:val="33"/>
  </w:num>
  <w:num w:numId="18">
    <w:abstractNumId w:val="8"/>
  </w:num>
  <w:num w:numId="19">
    <w:abstractNumId w:val="3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4"/>
  </w:num>
  <w:num w:numId="29">
    <w:abstractNumId w:val="27"/>
  </w:num>
  <w:num w:numId="30">
    <w:abstractNumId w:val="2"/>
  </w:num>
  <w:num w:numId="31">
    <w:abstractNumId w:val="31"/>
  </w:num>
  <w:num w:numId="32">
    <w:abstractNumId w:val="25"/>
  </w:num>
  <w:num w:numId="33">
    <w:abstractNumId w:val="26"/>
  </w:num>
  <w:num w:numId="34">
    <w:abstractNumId w:val="10"/>
  </w:num>
  <w:num w:numId="35">
    <w:abstractNumId w:val="16"/>
  </w:num>
  <w:num w:numId="36">
    <w:abstractNumId w:val="30"/>
  </w:num>
  <w:num w:numId="37">
    <w:abstractNumId w:val="7"/>
  </w:num>
  <w:num w:numId="38">
    <w:abstractNumId w:val="12"/>
  </w:num>
  <w:num w:numId="39">
    <w:abstractNumId w:val="13"/>
  </w:num>
  <w:num w:numId="40">
    <w:abstractNumId w:val="28"/>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s-ES" w:vendorID="64" w:dllVersion="6" w:nlCheck="1" w:checkStyle="0"/>
  <w:activeWritingStyle w:appName="MSWord" w:lang="en-ID" w:vendorID="64" w:dllVersion="6" w:nlCheck="1" w:checkStyle="1"/>
  <w:activeWritingStyle w:appName="MSWord" w:lang="en-US" w:vendorID="64" w:dllVersion="6" w:nlCheck="1" w:checkStyle="1"/>
  <w:activeWritingStyle w:appName="MSWord" w:lang="en-ID" w:vendorID="64" w:dllVersion="4096" w:nlCheck="1" w:checkStyle="0"/>
  <w:activeWritingStyle w:appName="MSWord" w:lang="en-US" w:vendorID="64" w:dllVersion="4096" w:nlCheck="1" w:checkStyle="0"/>
  <w:activeWritingStyle w:appName="MSWord" w:lang="en-MY"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n-ID" w:vendorID="64" w:dllVersion="0" w:nlCheck="1" w:checkStyle="0"/>
  <w:activeWritingStyle w:appName="MSWord" w:lang="es-ES" w:vendorID="64" w:dllVersion="0" w:nlCheck="1" w:checkStyle="0"/>
  <w:activeWritingStyle w:appName="MSWord" w:lang="en-GB" w:vendorID="64" w:dllVersion="0" w:nlCheck="1" w:checkStyle="0"/>
  <w:activeWritingStyle w:appName="MSWord" w:lang="en-MY" w:vendorID="64" w:dllVersion="0" w:nlCheck="1" w:checkStyle="0"/>
  <w:activeWritingStyle w:appName="MSWord" w:lang="en-ID" w:vendorID="64" w:dllVersion="131078" w:nlCheck="1" w:checkStyle="1"/>
  <w:activeWritingStyle w:appName="MSWord" w:lang="es-ES" w:vendorID="64" w:dllVersion="131078"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3MTcxMjE2NLAwNTNW0lEKTi0uzszPAykwrAUAWj7DOywAAAA="/>
  </w:docVars>
  <w:rsids>
    <w:rsidRoot w:val="00FA6563"/>
    <w:rsid w:val="00022CC3"/>
    <w:rsid w:val="00027F11"/>
    <w:rsid w:val="0005702B"/>
    <w:rsid w:val="0006151E"/>
    <w:rsid w:val="00061D6A"/>
    <w:rsid w:val="000645B2"/>
    <w:rsid w:val="000657B7"/>
    <w:rsid w:val="00086D18"/>
    <w:rsid w:val="00087741"/>
    <w:rsid w:val="000A389D"/>
    <w:rsid w:val="000B1F47"/>
    <w:rsid w:val="000B213E"/>
    <w:rsid w:val="000E0AB5"/>
    <w:rsid w:val="000F1DE8"/>
    <w:rsid w:val="001002AB"/>
    <w:rsid w:val="00111F29"/>
    <w:rsid w:val="0011397D"/>
    <w:rsid w:val="00132CF3"/>
    <w:rsid w:val="001401B8"/>
    <w:rsid w:val="001509A9"/>
    <w:rsid w:val="00173AC4"/>
    <w:rsid w:val="0017643B"/>
    <w:rsid w:val="00183260"/>
    <w:rsid w:val="001847EE"/>
    <w:rsid w:val="001A26AD"/>
    <w:rsid w:val="001A40BC"/>
    <w:rsid w:val="001A4F79"/>
    <w:rsid w:val="001C25C9"/>
    <w:rsid w:val="001C3ADD"/>
    <w:rsid w:val="001D49B5"/>
    <w:rsid w:val="001D6848"/>
    <w:rsid w:val="00202851"/>
    <w:rsid w:val="00216BC2"/>
    <w:rsid w:val="002210B4"/>
    <w:rsid w:val="00221888"/>
    <w:rsid w:val="00237CAD"/>
    <w:rsid w:val="002429BE"/>
    <w:rsid w:val="0024578D"/>
    <w:rsid w:val="002529CF"/>
    <w:rsid w:val="0025438D"/>
    <w:rsid w:val="0025728C"/>
    <w:rsid w:val="00257736"/>
    <w:rsid w:val="00267503"/>
    <w:rsid w:val="002A6DA3"/>
    <w:rsid w:val="002B375D"/>
    <w:rsid w:val="002B46ED"/>
    <w:rsid w:val="002B698D"/>
    <w:rsid w:val="002C52E6"/>
    <w:rsid w:val="002D4F56"/>
    <w:rsid w:val="002E15B6"/>
    <w:rsid w:val="002F0B20"/>
    <w:rsid w:val="002F1655"/>
    <w:rsid w:val="002F2863"/>
    <w:rsid w:val="002F5604"/>
    <w:rsid w:val="00323002"/>
    <w:rsid w:val="00323B28"/>
    <w:rsid w:val="003254C5"/>
    <w:rsid w:val="00336BA1"/>
    <w:rsid w:val="003510B5"/>
    <w:rsid w:val="003515A2"/>
    <w:rsid w:val="0035422E"/>
    <w:rsid w:val="0036484A"/>
    <w:rsid w:val="0037379B"/>
    <w:rsid w:val="0038020B"/>
    <w:rsid w:val="00380CBA"/>
    <w:rsid w:val="00381873"/>
    <w:rsid w:val="003875A2"/>
    <w:rsid w:val="00392FDF"/>
    <w:rsid w:val="00395FBE"/>
    <w:rsid w:val="00396465"/>
    <w:rsid w:val="003A3429"/>
    <w:rsid w:val="003A6BBF"/>
    <w:rsid w:val="003B1481"/>
    <w:rsid w:val="003C06A9"/>
    <w:rsid w:val="003D11E8"/>
    <w:rsid w:val="004059B5"/>
    <w:rsid w:val="004068D3"/>
    <w:rsid w:val="00414565"/>
    <w:rsid w:val="00424F4E"/>
    <w:rsid w:val="00426EAF"/>
    <w:rsid w:val="00440408"/>
    <w:rsid w:val="00444B1B"/>
    <w:rsid w:val="004530BB"/>
    <w:rsid w:val="0045360E"/>
    <w:rsid w:val="004600CD"/>
    <w:rsid w:val="0047657E"/>
    <w:rsid w:val="004769F0"/>
    <w:rsid w:val="00481CF2"/>
    <w:rsid w:val="004840A9"/>
    <w:rsid w:val="00487F0D"/>
    <w:rsid w:val="00493671"/>
    <w:rsid w:val="004A5D25"/>
    <w:rsid w:val="004C65DD"/>
    <w:rsid w:val="004E237E"/>
    <w:rsid w:val="004E5A2D"/>
    <w:rsid w:val="004F62D1"/>
    <w:rsid w:val="005146D7"/>
    <w:rsid w:val="00514E84"/>
    <w:rsid w:val="00523B73"/>
    <w:rsid w:val="00532975"/>
    <w:rsid w:val="005519B9"/>
    <w:rsid w:val="00551AD0"/>
    <w:rsid w:val="00572596"/>
    <w:rsid w:val="00582AAA"/>
    <w:rsid w:val="00587B21"/>
    <w:rsid w:val="005B1358"/>
    <w:rsid w:val="005B7C01"/>
    <w:rsid w:val="005D71A1"/>
    <w:rsid w:val="005D7B27"/>
    <w:rsid w:val="005E431D"/>
    <w:rsid w:val="005F3DBE"/>
    <w:rsid w:val="005F51CB"/>
    <w:rsid w:val="00617982"/>
    <w:rsid w:val="00621820"/>
    <w:rsid w:val="0065386A"/>
    <w:rsid w:val="006624A9"/>
    <w:rsid w:val="006639E4"/>
    <w:rsid w:val="00667F6E"/>
    <w:rsid w:val="006715A1"/>
    <w:rsid w:val="00673740"/>
    <w:rsid w:val="00682FC4"/>
    <w:rsid w:val="006A5559"/>
    <w:rsid w:val="006A775F"/>
    <w:rsid w:val="006B1574"/>
    <w:rsid w:val="006B44A8"/>
    <w:rsid w:val="006B7F2E"/>
    <w:rsid w:val="006D5553"/>
    <w:rsid w:val="006E5DAD"/>
    <w:rsid w:val="006F1F54"/>
    <w:rsid w:val="006F34D1"/>
    <w:rsid w:val="006F7E2B"/>
    <w:rsid w:val="007125F5"/>
    <w:rsid w:val="0071543D"/>
    <w:rsid w:val="0071779B"/>
    <w:rsid w:val="0073386E"/>
    <w:rsid w:val="00736987"/>
    <w:rsid w:val="00740930"/>
    <w:rsid w:val="00742890"/>
    <w:rsid w:val="00742B62"/>
    <w:rsid w:val="00746EEA"/>
    <w:rsid w:val="00750BE5"/>
    <w:rsid w:val="0075131F"/>
    <w:rsid w:val="00753DC8"/>
    <w:rsid w:val="00754233"/>
    <w:rsid w:val="007568B5"/>
    <w:rsid w:val="007718CA"/>
    <w:rsid w:val="00771FD8"/>
    <w:rsid w:val="007746FC"/>
    <w:rsid w:val="00776B1A"/>
    <w:rsid w:val="00790EB9"/>
    <w:rsid w:val="00794E84"/>
    <w:rsid w:val="007A713B"/>
    <w:rsid w:val="007B7E5B"/>
    <w:rsid w:val="007F7F70"/>
    <w:rsid w:val="00803312"/>
    <w:rsid w:val="00804C89"/>
    <w:rsid w:val="008123C3"/>
    <w:rsid w:val="0081461D"/>
    <w:rsid w:val="00830EA9"/>
    <w:rsid w:val="008326FC"/>
    <w:rsid w:val="00834042"/>
    <w:rsid w:val="00835A05"/>
    <w:rsid w:val="00846998"/>
    <w:rsid w:val="0085713C"/>
    <w:rsid w:val="00861A82"/>
    <w:rsid w:val="008648AF"/>
    <w:rsid w:val="00865927"/>
    <w:rsid w:val="008665F6"/>
    <w:rsid w:val="00883FF0"/>
    <w:rsid w:val="00890FBF"/>
    <w:rsid w:val="008A71E5"/>
    <w:rsid w:val="008C421B"/>
    <w:rsid w:val="008D3183"/>
    <w:rsid w:val="008E4521"/>
    <w:rsid w:val="008E7F1A"/>
    <w:rsid w:val="008F2A7B"/>
    <w:rsid w:val="00905150"/>
    <w:rsid w:val="0092141D"/>
    <w:rsid w:val="0092615F"/>
    <w:rsid w:val="00927BA6"/>
    <w:rsid w:val="00932EC9"/>
    <w:rsid w:val="00936D2F"/>
    <w:rsid w:val="00945879"/>
    <w:rsid w:val="009658F4"/>
    <w:rsid w:val="00967E53"/>
    <w:rsid w:val="00991F03"/>
    <w:rsid w:val="0099358D"/>
    <w:rsid w:val="00993EFF"/>
    <w:rsid w:val="009A3209"/>
    <w:rsid w:val="009B2ACA"/>
    <w:rsid w:val="009B31F3"/>
    <w:rsid w:val="009B6E73"/>
    <w:rsid w:val="009C0B16"/>
    <w:rsid w:val="009C7D7E"/>
    <w:rsid w:val="009D35BD"/>
    <w:rsid w:val="009D38EB"/>
    <w:rsid w:val="009E2CCB"/>
    <w:rsid w:val="009E31A7"/>
    <w:rsid w:val="00A07703"/>
    <w:rsid w:val="00A23674"/>
    <w:rsid w:val="00A25420"/>
    <w:rsid w:val="00A30CEC"/>
    <w:rsid w:val="00A35B7D"/>
    <w:rsid w:val="00A376F6"/>
    <w:rsid w:val="00A471BE"/>
    <w:rsid w:val="00A72782"/>
    <w:rsid w:val="00A93AEC"/>
    <w:rsid w:val="00A95724"/>
    <w:rsid w:val="00AA1124"/>
    <w:rsid w:val="00AA41E8"/>
    <w:rsid w:val="00AA7C6D"/>
    <w:rsid w:val="00AB1452"/>
    <w:rsid w:val="00AE3755"/>
    <w:rsid w:val="00AE3FA4"/>
    <w:rsid w:val="00AE4601"/>
    <w:rsid w:val="00AE7C8E"/>
    <w:rsid w:val="00B17221"/>
    <w:rsid w:val="00B233B4"/>
    <w:rsid w:val="00B24386"/>
    <w:rsid w:val="00B411B2"/>
    <w:rsid w:val="00B42E4F"/>
    <w:rsid w:val="00B46D93"/>
    <w:rsid w:val="00B47B6C"/>
    <w:rsid w:val="00B47EDE"/>
    <w:rsid w:val="00B81BDB"/>
    <w:rsid w:val="00B87223"/>
    <w:rsid w:val="00B9017C"/>
    <w:rsid w:val="00B91F36"/>
    <w:rsid w:val="00BA29D9"/>
    <w:rsid w:val="00BA29EB"/>
    <w:rsid w:val="00BA624E"/>
    <w:rsid w:val="00BB0FE3"/>
    <w:rsid w:val="00BB213A"/>
    <w:rsid w:val="00BB48B8"/>
    <w:rsid w:val="00BC1631"/>
    <w:rsid w:val="00BC5D13"/>
    <w:rsid w:val="00BC66FD"/>
    <w:rsid w:val="00BD29ED"/>
    <w:rsid w:val="00BD2A2A"/>
    <w:rsid w:val="00BE09BE"/>
    <w:rsid w:val="00BE31C5"/>
    <w:rsid w:val="00BE41E2"/>
    <w:rsid w:val="00BE61ED"/>
    <w:rsid w:val="00BE7E0A"/>
    <w:rsid w:val="00C13AA2"/>
    <w:rsid w:val="00C165EF"/>
    <w:rsid w:val="00C200A1"/>
    <w:rsid w:val="00C207ED"/>
    <w:rsid w:val="00C21DB8"/>
    <w:rsid w:val="00C25828"/>
    <w:rsid w:val="00C25F1B"/>
    <w:rsid w:val="00C448E0"/>
    <w:rsid w:val="00C54010"/>
    <w:rsid w:val="00C57AF5"/>
    <w:rsid w:val="00C628AD"/>
    <w:rsid w:val="00C66E32"/>
    <w:rsid w:val="00C75B8F"/>
    <w:rsid w:val="00C83BAF"/>
    <w:rsid w:val="00C912D6"/>
    <w:rsid w:val="00C9625B"/>
    <w:rsid w:val="00CA155E"/>
    <w:rsid w:val="00CA1E60"/>
    <w:rsid w:val="00CB1C98"/>
    <w:rsid w:val="00CC017F"/>
    <w:rsid w:val="00CC5BD3"/>
    <w:rsid w:val="00CD7F8A"/>
    <w:rsid w:val="00CE37D0"/>
    <w:rsid w:val="00CE6A77"/>
    <w:rsid w:val="00CF0B57"/>
    <w:rsid w:val="00D02B41"/>
    <w:rsid w:val="00D03066"/>
    <w:rsid w:val="00D11C80"/>
    <w:rsid w:val="00D21A4B"/>
    <w:rsid w:val="00D3202F"/>
    <w:rsid w:val="00D34504"/>
    <w:rsid w:val="00D422B3"/>
    <w:rsid w:val="00D46863"/>
    <w:rsid w:val="00D47098"/>
    <w:rsid w:val="00D50F75"/>
    <w:rsid w:val="00D62C32"/>
    <w:rsid w:val="00D81C64"/>
    <w:rsid w:val="00D81EF0"/>
    <w:rsid w:val="00D87517"/>
    <w:rsid w:val="00DA24A4"/>
    <w:rsid w:val="00DA2A35"/>
    <w:rsid w:val="00DC4550"/>
    <w:rsid w:val="00DD62C3"/>
    <w:rsid w:val="00DE109F"/>
    <w:rsid w:val="00DF7F59"/>
    <w:rsid w:val="00E1195B"/>
    <w:rsid w:val="00E415C6"/>
    <w:rsid w:val="00E469BD"/>
    <w:rsid w:val="00E503AD"/>
    <w:rsid w:val="00E54DE2"/>
    <w:rsid w:val="00E57FF1"/>
    <w:rsid w:val="00E652EF"/>
    <w:rsid w:val="00E7686C"/>
    <w:rsid w:val="00E8288C"/>
    <w:rsid w:val="00E83F24"/>
    <w:rsid w:val="00E91F93"/>
    <w:rsid w:val="00EB4B74"/>
    <w:rsid w:val="00EB6B49"/>
    <w:rsid w:val="00ED3BA9"/>
    <w:rsid w:val="00ED50D9"/>
    <w:rsid w:val="00EE275A"/>
    <w:rsid w:val="00F026F0"/>
    <w:rsid w:val="00F066EE"/>
    <w:rsid w:val="00F31568"/>
    <w:rsid w:val="00F40795"/>
    <w:rsid w:val="00F416F2"/>
    <w:rsid w:val="00F467EC"/>
    <w:rsid w:val="00F50252"/>
    <w:rsid w:val="00F6323D"/>
    <w:rsid w:val="00F7143B"/>
    <w:rsid w:val="00F91F49"/>
    <w:rsid w:val="00FA1983"/>
    <w:rsid w:val="00FA6563"/>
    <w:rsid w:val="00FB140A"/>
    <w:rsid w:val="00FC59B7"/>
    <w:rsid w:val="00FD3B68"/>
    <w:rsid w:val="00FF30BF"/>
    <w:rsid w:val="00FF528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105F8"/>
  <w15:chartTrackingRefBased/>
  <w15:docId w15:val="{92FD6857-B60A-43A2-AA15-93DA3DC4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563"/>
    <w:pPr>
      <w:spacing w:after="200" w:line="276" w:lineRule="auto"/>
    </w:pPr>
    <w:rPr>
      <w:lang w:val="id-ID"/>
    </w:rPr>
  </w:style>
  <w:style w:type="paragraph" w:styleId="Heading1">
    <w:name w:val="heading 1"/>
    <w:basedOn w:val="Normal"/>
    <w:next w:val="Normal"/>
    <w:link w:val="Heading1Char"/>
    <w:qFormat/>
    <w:rsid w:val="00FA656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outlineLvl w:val="0"/>
    </w:pPr>
    <w:rPr>
      <w:b/>
      <w:bCs/>
      <w:caps/>
      <w:color w:val="FFFFFF" w:themeColor="background1"/>
      <w:spacing w:val="15"/>
    </w:rPr>
  </w:style>
  <w:style w:type="paragraph" w:styleId="Heading2">
    <w:name w:val="heading 2"/>
    <w:basedOn w:val="Normal"/>
    <w:next w:val="Normal"/>
    <w:link w:val="Heading2Char"/>
    <w:uiPriority w:val="99"/>
    <w:qFormat/>
    <w:rsid w:val="00FA6563"/>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563"/>
    <w:rPr>
      <w:b/>
      <w:bCs/>
      <w:caps/>
      <w:color w:val="FFFFFF" w:themeColor="background1"/>
      <w:spacing w:val="15"/>
      <w:shd w:val="clear" w:color="auto" w:fill="4472C4" w:themeFill="accent1"/>
      <w:lang w:val="id-ID"/>
    </w:rPr>
  </w:style>
  <w:style w:type="character" w:customStyle="1" w:styleId="Heading2Char">
    <w:name w:val="Heading 2 Char"/>
    <w:basedOn w:val="DefaultParagraphFont"/>
    <w:link w:val="Heading2"/>
    <w:uiPriority w:val="99"/>
    <w:rsid w:val="00FA6563"/>
    <w:rPr>
      <w:rFonts w:ascii="Arial" w:eastAsia="Times New Roman" w:hAnsi="Arial" w:cs="Arial"/>
      <w:b/>
      <w:bCs/>
      <w:i/>
      <w:iCs/>
      <w:sz w:val="28"/>
      <w:szCs w:val="28"/>
      <w:lang w:val="en-US"/>
    </w:rPr>
  </w:style>
  <w:style w:type="paragraph" w:styleId="ListParagraph">
    <w:name w:val="List Paragraph"/>
    <w:basedOn w:val="Normal"/>
    <w:link w:val="ListParagraphChar"/>
    <w:uiPriority w:val="34"/>
    <w:qFormat/>
    <w:rsid w:val="00FA6563"/>
    <w:pPr>
      <w:ind w:left="720"/>
      <w:contextualSpacing/>
    </w:pPr>
  </w:style>
  <w:style w:type="table" w:styleId="TableGrid">
    <w:name w:val="Table Grid"/>
    <w:basedOn w:val="TableNormal"/>
    <w:uiPriority w:val="39"/>
    <w:rsid w:val="00FA6563"/>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56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A6563"/>
    <w:rPr>
      <w:rFonts w:ascii="Tahoma" w:eastAsia="Times New Roman" w:hAnsi="Tahoma" w:cs="Tahoma"/>
      <w:sz w:val="16"/>
      <w:szCs w:val="16"/>
      <w:lang w:val="en-US"/>
    </w:rPr>
  </w:style>
  <w:style w:type="paragraph" w:styleId="Header">
    <w:name w:val="header"/>
    <w:basedOn w:val="Normal"/>
    <w:link w:val="HeaderChar"/>
    <w:uiPriority w:val="99"/>
    <w:rsid w:val="00FA6563"/>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FA6563"/>
    <w:rPr>
      <w:rFonts w:ascii="Calibri" w:eastAsia="Times New Roman" w:hAnsi="Calibri" w:cs="Times New Roman"/>
      <w:lang w:val="en-US"/>
    </w:rPr>
  </w:style>
  <w:style w:type="paragraph" w:styleId="Footer">
    <w:name w:val="footer"/>
    <w:basedOn w:val="Normal"/>
    <w:link w:val="FooterChar"/>
    <w:uiPriority w:val="99"/>
    <w:rsid w:val="00FA6563"/>
    <w:pPr>
      <w:tabs>
        <w:tab w:val="center" w:pos="4680"/>
        <w:tab w:val="right" w:pos="9360"/>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FA6563"/>
    <w:rPr>
      <w:rFonts w:ascii="Calibri" w:eastAsia="Times New Roman" w:hAnsi="Calibri" w:cs="Times New Roman"/>
      <w:lang w:val="en-US"/>
    </w:rPr>
  </w:style>
  <w:style w:type="paragraph" w:styleId="BodyTextIndent2">
    <w:name w:val="Body Text Indent 2"/>
    <w:basedOn w:val="Normal"/>
    <w:link w:val="BodyTextIndent2Char"/>
    <w:uiPriority w:val="99"/>
    <w:rsid w:val="00FA6563"/>
    <w:pPr>
      <w:spacing w:after="0" w:line="240" w:lineRule="auto"/>
      <w:ind w:left="1276" w:hanging="425"/>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A6563"/>
    <w:rPr>
      <w:rFonts w:ascii="Times New Roman" w:eastAsia="Times New Roman" w:hAnsi="Times New Roman" w:cs="Times New Roman"/>
      <w:sz w:val="24"/>
      <w:szCs w:val="24"/>
      <w:lang w:val="id-ID"/>
    </w:rPr>
  </w:style>
  <w:style w:type="paragraph" w:styleId="BodyTextIndent">
    <w:name w:val="Body Text Indent"/>
    <w:basedOn w:val="Normal"/>
    <w:link w:val="BodyTextIndentChar"/>
    <w:uiPriority w:val="99"/>
    <w:rsid w:val="00FA6563"/>
    <w:pPr>
      <w:spacing w:after="120"/>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uiPriority w:val="99"/>
    <w:rsid w:val="00FA6563"/>
    <w:rPr>
      <w:rFonts w:ascii="Calibri" w:eastAsia="Times New Roman" w:hAnsi="Calibri" w:cs="Times New Roman"/>
      <w:lang w:val="en-US"/>
    </w:rPr>
  </w:style>
  <w:style w:type="paragraph" w:styleId="NormalWeb">
    <w:name w:val="Normal (Web)"/>
    <w:basedOn w:val="Normal"/>
    <w:uiPriority w:val="99"/>
    <w:rsid w:val="00FA656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rsid w:val="00FA6563"/>
    <w:pPr>
      <w:spacing w:after="120"/>
      <w:ind w:left="360"/>
    </w:pPr>
    <w:rPr>
      <w:rFonts w:ascii="Calibri" w:eastAsia="Times New Roman" w:hAnsi="Calibri" w:cs="Times New Roman"/>
      <w:sz w:val="16"/>
      <w:szCs w:val="16"/>
      <w:lang w:val="en-US"/>
    </w:rPr>
  </w:style>
  <w:style w:type="character" w:customStyle="1" w:styleId="BodyTextIndent3Char">
    <w:name w:val="Body Text Indent 3 Char"/>
    <w:basedOn w:val="DefaultParagraphFont"/>
    <w:link w:val="BodyTextIndent3"/>
    <w:uiPriority w:val="99"/>
    <w:rsid w:val="00FA6563"/>
    <w:rPr>
      <w:rFonts w:ascii="Calibri" w:eastAsia="Times New Roman" w:hAnsi="Calibri" w:cs="Times New Roman"/>
      <w:sz w:val="16"/>
      <w:szCs w:val="16"/>
      <w:lang w:val="en-US"/>
    </w:rPr>
  </w:style>
  <w:style w:type="character" w:styleId="PageNumber">
    <w:name w:val="page number"/>
    <w:basedOn w:val="DefaultParagraphFont"/>
    <w:uiPriority w:val="99"/>
    <w:rsid w:val="00FA6563"/>
    <w:rPr>
      <w:rFonts w:cs="Times New Roman"/>
    </w:rPr>
  </w:style>
  <w:style w:type="paragraph" w:styleId="Subtitle">
    <w:name w:val="Subtitle"/>
    <w:basedOn w:val="Normal"/>
    <w:link w:val="SubtitleChar"/>
    <w:uiPriority w:val="99"/>
    <w:qFormat/>
    <w:rsid w:val="00FA6563"/>
    <w:pPr>
      <w:spacing w:after="0" w:line="24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uiPriority w:val="99"/>
    <w:rsid w:val="00FA6563"/>
    <w:rPr>
      <w:rFonts w:ascii="Times New Roman" w:eastAsia="Times New Roman" w:hAnsi="Times New Roman" w:cs="Times New Roman"/>
      <w:b/>
      <w:bCs/>
      <w:sz w:val="24"/>
      <w:szCs w:val="24"/>
      <w:lang w:val="en-US"/>
    </w:rPr>
  </w:style>
  <w:style w:type="paragraph" w:customStyle="1" w:styleId="Default">
    <w:name w:val="Default"/>
    <w:rsid w:val="00FA6563"/>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 w:type="character" w:styleId="Emphasis">
    <w:name w:val="Emphasis"/>
    <w:basedOn w:val="DefaultParagraphFont"/>
    <w:uiPriority w:val="20"/>
    <w:qFormat/>
    <w:rsid w:val="00FA6563"/>
    <w:rPr>
      <w:i/>
      <w:iCs/>
    </w:rPr>
  </w:style>
  <w:style w:type="paragraph" w:styleId="NoSpacing">
    <w:name w:val="No Spacing"/>
    <w:uiPriority w:val="1"/>
    <w:qFormat/>
    <w:rsid w:val="007A713B"/>
    <w:pPr>
      <w:spacing w:after="0" w:line="240" w:lineRule="auto"/>
    </w:pPr>
    <w:rPr>
      <w:rFonts w:ascii="Calibri" w:eastAsia="Times New Roman" w:hAnsi="Calibri" w:cs="Times New Roman"/>
      <w:lang w:val="id-ID"/>
    </w:rPr>
  </w:style>
  <w:style w:type="character" w:customStyle="1" w:styleId="ListParagraphChar">
    <w:name w:val="List Paragraph Char"/>
    <w:link w:val="ListParagraph"/>
    <w:uiPriority w:val="34"/>
    <w:locked/>
    <w:rsid w:val="007A713B"/>
    <w:rPr>
      <w:lang w:val="id-ID"/>
    </w:rPr>
  </w:style>
  <w:style w:type="table" w:styleId="GridTable5Dark-Accent1">
    <w:name w:val="Grid Table 5 Dark Accent 1"/>
    <w:basedOn w:val="TableNormal"/>
    <w:uiPriority w:val="50"/>
    <w:rsid w:val="007A713B"/>
    <w:pPr>
      <w:spacing w:after="0" w:line="240" w:lineRule="auto"/>
    </w:pPr>
    <w:rPr>
      <w:rFonts w:ascii="Calibri" w:eastAsia="Times New Roman" w:hAnsi="Calibri" w:cs="Calibri"/>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4">
    <w:name w:val="Grid Table 5 Dark Accent 4"/>
    <w:basedOn w:val="TableNormal"/>
    <w:uiPriority w:val="50"/>
    <w:rsid w:val="00061D6A"/>
    <w:pPr>
      <w:spacing w:after="0" w:line="240" w:lineRule="auto"/>
    </w:pPr>
    <w:rPr>
      <w:lang w:val="en-MY"/>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67374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5">
    <w:name w:val="Grid Table 5 Dark Accent 5"/>
    <w:basedOn w:val="TableNormal"/>
    <w:uiPriority w:val="50"/>
    <w:rsid w:val="00F066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2758">
      <w:bodyDiv w:val="1"/>
      <w:marLeft w:val="0"/>
      <w:marRight w:val="0"/>
      <w:marTop w:val="0"/>
      <w:marBottom w:val="0"/>
      <w:divBdr>
        <w:top w:val="none" w:sz="0" w:space="0" w:color="auto"/>
        <w:left w:val="none" w:sz="0" w:space="0" w:color="auto"/>
        <w:bottom w:val="none" w:sz="0" w:space="0" w:color="auto"/>
        <w:right w:val="none" w:sz="0" w:space="0" w:color="auto"/>
      </w:divBdr>
    </w:div>
    <w:div w:id="104077058">
      <w:bodyDiv w:val="1"/>
      <w:marLeft w:val="0"/>
      <w:marRight w:val="0"/>
      <w:marTop w:val="0"/>
      <w:marBottom w:val="0"/>
      <w:divBdr>
        <w:top w:val="none" w:sz="0" w:space="0" w:color="auto"/>
        <w:left w:val="none" w:sz="0" w:space="0" w:color="auto"/>
        <w:bottom w:val="none" w:sz="0" w:space="0" w:color="auto"/>
        <w:right w:val="none" w:sz="0" w:space="0" w:color="auto"/>
      </w:divBdr>
    </w:div>
    <w:div w:id="387144275">
      <w:bodyDiv w:val="1"/>
      <w:marLeft w:val="0"/>
      <w:marRight w:val="0"/>
      <w:marTop w:val="0"/>
      <w:marBottom w:val="0"/>
      <w:divBdr>
        <w:top w:val="none" w:sz="0" w:space="0" w:color="auto"/>
        <w:left w:val="none" w:sz="0" w:space="0" w:color="auto"/>
        <w:bottom w:val="none" w:sz="0" w:space="0" w:color="auto"/>
        <w:right w:val="none" w:sz="0" w:space="0" w:color="auto"/>
      </w:divBdr>
    </w:div>
    <w:div w:id="481197621">
      <w:bodyDiv w:val="1"/>
      <w:marLeft w:val="0"/>
      <w:marRight w:val="0"/>
      <w:marTop w:val="0"/>
      <w:marBottom w:val="0"/>
      <w:divBdr>
        <w:top w:val="none" w:sz="0" w:space="0" w:color="auto"/>
        <w:left w:val="none" w:sz="0" w:space="0" w:color="auto"/>
        <w:bottom w:val="none" w:sz="0" w:space="0" w:color="auto"/>
        <w:right w:val="none" w:sz="0" w:space="0" w:color="auto"/>
      </w:divBdr>
    </w:div>
    <w:div w:id="484778813">
      <w:bodyDiv w:val="1"/>
      <w:marLeft w:val="0"/>
      <w:marRight w:val="0"/>
      <w:marTop w:val="0"/>
      <w:marBottom w:val="0"/>
      <w:divBdr>
        <w:top w:val="none" w:sz="0" w:space="0" w:color="auto"/>
        <w:left w:val="none" w:sz="0" w:space="0" w:color="auto"/>
        <w:bottom w:val="none" w:sz="0" w:space="0" w:color="auto"/>
        <w:right w:val="none" w:sz="0" w:space="0" w:color="auto"/>
      </w:divBdr>
    </w:div>
    <w:div w:id="509563553">
      <w:bodyDiv w:val="1"/>
      <w:marLeft w:val="0"/>
      <w:marRight w:val="0"/>
      <w:marTop w:val="0"/>
      <w:marBottom w:val="0"/>
      <w:divBdr>
        <w:top w:val="none" w:sz="0" w:space="0" w:color="auto"/>
        <w:left w:val="none" w:sz="0" w:space="0" w:color="auto"/>
        <w:bottom w:val="none" w:sz="0" w:space="0" w:color="auto"/>
        <w:right w:val="none" w:sz="0" w:space="0" w:color="auto"/>
      </w:divBdr>
    </w:div>
    <w:div w:id="510490371">
      <w:bodyDiv w:val="1"/>
      <w:marLeft w:val="0"/>
      <w:marRight w:val="0"/>
      <w:marTop w:val="0"/>
      <w:marBottom w:val="0"/>
      <w:divBdr>
        <w:top w:val="none" w:sz="0" w:space="0" w:color="auto"/>
        <w:left w:val="none" w:sz="0" w:space="0" w:color="auto"/>
        <w:bottom w:val="none" w:sz="0" w:space="0" w:color="auto"/>
        <w:right w:val="none" w:sz="0" w:space="0" w:color="auto"/>
      </w:divBdr>
    </w:div>
    <w:div w:id="514348357">
      <w:bodyDiv w:val="1"/>
      <w:marLeft w:val="0"/>
      <w:marRight w:val="0"/>
      <w:marTop w:val="0"/>
      <w:marBottom w:val="0"/>
      <w:divBdr>
        <w:top w:val="none" w:sz="0" w:space="0" w:color="auto"/>
        <w:left w:val="none" w:sz="0" w:space="0" w:color="auto"/>
        <w:bottom w:val="none" w:sz="0" w:space="0" w:color="auto"/>
        <w:right w:val="none" w:sz="0" w:space="0" w:color="auto"/>
      </w:divBdr>
    </w:div>
    <w:div w:id="680619107">
      <w:bodyDiv w:val="1"/>
      <w:marLeft w:val="0"/>
      <w:marRight w:val="0"/>
      <w:marTop w:val="0"/>
      <w:marBottom w:val="0"/>
      <w:divBdr>
        <w:top w:val="none" w:sz="0" w:space="0" w:color="auto"/>
        <w:left w:val="none" w:sz="0" w:space="0" w:color="auto"/>
        <w:bottom w:val="none" w:sz="0" w:space="0" w:color="auto"/>
        <w:right w:val="none" w:sz="0" w:space="0" w:color="auto"/>
      </w:divBdr>
    </w:div>
    <w:div w:id="687408381">
      <w:bodyDiv w:val="1"/>
      <w:marLeft w:val="0"/>
      <w:marRight w:val="0"/>
      <w:marTop w:val="0"/>
      <w:marBottom w:val="0"/>
      <w:divBdr>
        <w:top w:val="none" w:sz="0" w:space="0" w:color="auto"/>
        <w:left w:val="none" w:sz="0" w:space="0" w:color="auto"/>
        <w:bottom w:val="none" w:sz="0" w:space="0" w:color="auto"/>
        <w:right w:val="none" w:sz="0" w:space="0" w:color="auto"/>
      </w:divBdr>
    </w:div>
    <w:div w:id="1121218542">
      <w:bodyDiv w:val="1"/>
      <w:marLeft w:val="0"/>
      <w:marRight w:val="0"/>
      <w:marTop w:val="0"/>
      <w:marBottom w:val="0"/>
      <w:divBdr>
        <w:top w:val="none" w:sz="0" w:space="0" w:color="auto"/>
        <w:left w:val="none" w:sz="0" w:space="0" w:color="auto"/>
        <w:bottom w:val="none" w:sz="0" w:space="0" w:color="auto"/>
        <w:right w:val="none" w:sz="0" w:space="0" w:color="auto"/>
      </w:divBdr>
    </w:div>
    <w:div w:id="1233388337">
      <w:bodyDiv w:val="1"/>
      <w:marLeft w:val="0"/>
      <w:marRight w:val="0"/>
      <w:marTop w:val="0"/>
      <w:marBottom w:val="0"/>
      <w:divBdr>
        <w:top w:val="none" w:sz="0" w:space="0" w:color="auto"/>
        <w:left w:val="none" w:sz="0" w:space="0" w:color="auto"/>
        <w:bottom w:val="none" w:sz="0" w:space="0" w:color="auto"/>
        <w:right w:val="none" w:sz="0" w:space="0" w:color="auto"/>
      </w:divBdr>
    </w:div>
    <w:div w:id="1259947260">
      <w:bodyDiv w:val="1"/>
      <w:marLeft w:val="0"/>
      <w:marRight w:val="0"/>
      <w:marTop w:val="0"/>
      <w:marBottom w:val="0"/>
      <w:divBdr>
        <w:top w:val="none" w:sz="0" w:space="0" w:color="auto"/>
        <w:left w:val="none" w:sz="0" w:space="0" w:color="auto"/>
        <w:bottom w:val="none" w:sz="0" w:space="0" w:color="auto"/>
        <w:right w:val="none" w:sz="0" w:space="0" w:color="auto"/>
      </w:divBdr>
    </w:div>
    <w:div w:id="1368484654">
      <w:bodyDiv w:val="1"/>
      <w:marLeft w:val="0"/>
      <w:marRight w:val="0"/>
      <w:marTop w:val="0"/>
      <w:marBottom w:val="0"/>
      <w:divBdr>
        <w:top w:val="none" w:sz="0" w:space="0" w:color="auto"/>
        <w:left w:val="none" w:sz="0" w:space="0" w:color="auto"/>
        <w:bottom w:val="none" w:sz="0" w:space="0" w:color="auto"/>
        <w:right w:val="none" w:sz="0" w:space="0" w:color="auto"/>
      </w:divBdr>
    </w:div>
    <w:div w:id="1466124771">
      <w:bodyDiv w:val="1"/>
      <w:marLeft w:val="0"/>
      <w:marRight w:val="0"/>
      <w:marTop w:val="0"/>
      <w:marBottom w:val="0"/>
      <w:divBdr>
        <w:top w:val="none" w:sz="0" w:space="0" w:color="auto"/>
        <w:left w:val="none" w:sz="0" w:space="0" w:color="auto"/>
        <w:bottom w:val="none" w:sz="0" w:space="0" w:color="auto"/>
        <w:right w:val="none" w:sz="0" w:space="0" w:color="auto"/>
      </w:divBdr>
    </w:div>
    <w:div w:id="1635868904">
      <w:bodyDiv w:val="1"/>
      <w:marLeft w:val="0"/>
      <w:marRight w:val="0"/>
      <w:marTop w:val="0"/>
      <w:marBottom w:val="0"/>
      <w:divBdr>
        <w:top w:val="none" w:sz="0" w:space="0" w:color="auto"/>
        <w:left w:val="none" w:sz="0" w:space="0" w:color="auto"/>
        <w:bottom w:val="none" w:sz="0" w:space="0" w:color="auto"/>
        <w:right w:val="none" w:sz="0" w:space="0" w:color="auto"/>
      </w:divBdr>
    </w:div>
    <w:div w:id="1643610000">
      <w:bodyDiv w:val="1"/>
      <w:marLeft w:val="0"/>
      <w:marRight w:val="0"/>
      <w:marTop w:val="0"/>
      <w:marBottom w:val="0"/>
      <w:divBdr>
        <w:top w:val="none" w:sz="0" w:space="0" w:color="auto"/>
        <w:left w:val="none" w:sz="0" w:space="0" w:color="auto"/>
        <w:bottom w:val="none" w:sz="0" w:space="0" w:color="auto"/>
        <w:right w:val="none" w:sz="0" w:space="0" w:color="auto"/>
      </w:divBdr>
    </w:div>
    <w:div w:id="18245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38</Pages>
  <Words>13272</Words>
  <Characters>75654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Revhanchist</cp:lastModifiedBy>
  <cp:revision>11</cp:revision>
  <cp:lastPrinted>2019-06-26T05:02:00Z</cp:lastPrinted>
  <dcterms:created xsi:type="dcterms:W3CDTF">2019-08-12T04:53:00Z</dcterms:created>
  <dcterms:modified xsi:type="dcterms:W3CDTF">2020-06-19T04:23:00Z</dcterms:modified>
</cp:coreProperties>
</file>